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761365" cy="7429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MINISTÉRIO DA EDUCAÇÃO SECRETARIA DE EDUCAÇÃO PROFISSIONAL E TECNOLÓGICA INSTITUTO FEDERAL DE EDUCAÇÃO, CIÊNCIA E TECNOLOGIA DE MINAS GERAIS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Av. Professor Mário Werneck, 2590 – Bairro Buritis – CEP 30575-180 – Belo Horizonte – MG – www.ifmg.edu.br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6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6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6" w:before="0" w:line="276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ANEXO II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14" w:before="114" w:lineRule="auto"/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Obs.: Arquivo disponível para preenchimento e impressão.</w:t>
      </w:r>
    </w:p>
    <w:p w:rsidR="00000000" w:rsidDel="00000000" w:rsidP="00000000" w:rsidRDefault="00000000" w:rsidRPr="00000000" w14:paraId="00000008">
      <w:pPr>
        <w:spacing w:after="114" w:before="114" w:lineRule="auto"/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14" w:before="114" w:lineRule="auto"/>
        <w:rPr/>
      </w:pPr>
      <w:r w:rsidDel="00000000" w:rsidR="00000000" w:rsidRPr="00000000">
        <w:rPr>
          <w:rtl w:val="0"/>
        </w:rPr>
      </w:r>
    </w:p>
    <w:bookmarkStart w:colFirst="0" w:colLast="0" w:name="gjdgxs" w:id="0"/>
    <w:bookmarkEnd w:id="0"/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6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DECLARAÇÃO DE RENDA FAMILIAR BRUTA MENSAL PER CAPITA IGUAL OU INFERIOR A UM SALÁRIO MÍNIMO E MEIO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(TERMO DE COMPROVAÇÃO DE RENDA)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6" w:before="166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9" w:before="109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9" w:before="109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Classificado(a) no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Processo Seletivo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IFMG Nº __________________ para curso: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9" w:before="109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ab/>
        <w:tab/>
        <w:tab/>
        <w:tab/>
        <w:tab/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9" w:before="109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2" w:before="52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Dentro das vagas reservadas para o curso: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9" w:before="109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6" w:before="166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Campus:</w:t>
      </w:r>
      <w:r w:rsidDel="00000000" w:rsidR="00000000" w:rsidRPr="00000000">
        <w:rPr>
          <w:rtl w:val="0"/>
        </w:rPr>
      </w:r>
    </w:p>
    <w:bookmarkStart w:colFirst="0" w:colLast="0" w:name="30j0zll" w:id="1"/>
    <w:bookmarkEnd w:id="1"/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Instituto Federal de Educação, Ciência e Tecnologia de Minas Gerais – IFMG, conforme disposto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EDITAL Nº _______________,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 possuir renda familiar bruta mensal inferior ou igual a um salário mínimo e meio per capita, conforme instruções de cálculo contidas no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ITEM ___________ DO PRESENTE EDITAL.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9" w:before="109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Declaro, ainda, serem verdadeiras todas as informações prestadas abaixo.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3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Estou ciente de que a veracidade da documentação que comprova a renda familiar bruta mensal per capita é de minha inteira responsabilidade e, que caso seja verificada a falsidade da mesma, ainda que ocorra posteriormente à realização da matrícula,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implicará na minha eliminação e consequente perda da vaga.</w:t>
      </w:r>
      <w:r w:rsidDel="00000000" w:rsidR="00000000" w:rsidRPr="00000000">
        <w:rPr>
          <w:rtl w:val="0"/>
        </w:rPr>
      </w:r>
    </w:p>
    <w:bookmarkStart w:colFirst="0" w:colLast="0" w:name="1fob9te" w:id="2"/>
    <w:bookmarkEnd w:id="2"/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Relação de todas as pessoas que compõem o grupo familiar,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single"/>
          <w:rtl w:val="0"/>
        </w:rPr>
        <w:t xml:space="preserve">inclusive 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u w:val="single"/>
          <w:rtl w:val="0"/>
        </w:rPr>
        <w:t xml:space="preserve">(a)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single"/>
          <w:rtl w:val="0"/>
        </w:rPr>
        <w:t xml:space="preserve"> candidato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u w:val="single"/>
          <w:rtl w:val="0"/>
        </w:rPr>
        <w:t xml:space="preserve">(a)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, com as respectivas rendas: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left"/>
        <w:tblInd w:w="-13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230"/>
        <w:gridCol w:w="4529"/>
        <w:gridCol w:w="1820"/>
        <w:gridCol w:w="1410"/>
        <w:gridCol w:w="740"/>
        <w:gridCol w:w="909"/>
        <w:tblGridChange w:id="0">
          <w:tblGrid>
            <w:gridCol w:w="230"/>
            <w:gridCol w:w="4529"/>
            <w:gridCol w:w="1820"/>
            <w:gridCol w:w="1410"/>
            <w:gridCol w:w="740"/>
            <w:gridCol w:w="909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do membro do grupo familiar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CPF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Grau de parentesco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Possui Renda?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0"/>
          <w:szCs w:val="20"/>
          <w:rtl w:val="0"/>
        </w:rPr>
        <w:t xml:space="preserve">Somente poderão assinar este documento: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 candidato maior de idade (maior de 18 anos) ou o responsável legal pelo candidato menor de idade (menor de 18 anos).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bookmarkStart w:colFirst="0" w:colLast="0" w:name="3znysh7" w:id="3"/>
    <w:bookmarkEnd w:id="3"/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4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do(a) candidato(a) ou responsável legal / Local e Data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