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40" w:lineRule="auto"/>
        <w:ind w:left="0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761365" cy="74295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1365" cy="7429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40" w:lineRule="auto"/>
        <w:ind w:left="0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 SECRETARIA DE EDUCAÇÃO PROFISSIONAL E TECNOLÓGICA INSTITUTO FEDERAL DE EDUCAÇÃO, CIÊNCIA E TECNOLOGIA DE MINAS GERAIS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Av. Professor Mário Werneck, 2590 – Bairro Buritis – CEP 30575-180 – Belo Horizonte – MG – www.ifmg.edu.br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6" w:before="0" w:line="276" w:lineRule="auto"/>
        <w:ind w:left="0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ANEXO II 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14" w:before="114" w:lineRule="auto"/>
        <w:rPr>
          <w:rFonts w:ascii="Times New Roman" w:cs="Times New Roman" w:eastAsia="Times New Roman" w:hAnsi="Times New Roman"/>
          <w:color w:val="000000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18"/>
          <w:szCs w:val="18"/>
          <w:rtl w:val="0"/>
        </w:rPr>
        <w:t xml:space="preserve">Obs.: Arquivo disponível para impressão e preenchimento manual.</w:t>
      </w:r>
    </w:p>
    <w:p w:rsidR="00000000" w:rsidDel="00000000" w:rsidP="00000000" w:rsidRDefault="00000000" w:rsidRPr="00000000" w14:paraId="00000007">
      <w:pPr>
        <w:spacing w:after="114" w:before="114" w:lineRule="auto"/>
        <w:rPr/>
      </w:pPr>
      <w:r w:rsidDel="00000000" w:rsidR="00000000" w:rsidRPr="00000000">
        <w:rPr>
          <w:rtl w:val="0"/>
        </w:rPr>
      </w:r>
    </w:p>
    <w:bookmarkStart w:colFirst="0" w:colLast="0" w:name="gjdgxs" w:id="0"/>
    <w:bookmarkEnd w:id="0"/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RELAÇÃO DE DOCUMENTOS PARA COMPROVAÇÃO DA RENDA FAMILIAR BRUTA MENSAL,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 DE ACORDO COM O EDITAL Nº _______________.</w:t>
      </w: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Ind w:w="-13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6629"/>
        <w:gridCol w:w="570"/>
        <w:gridCol w:w="450"/>
        <w:gridCol w:w="510"/>
        <w:gridCol w:w="510"/>
        <w:gridCol w:w="510"/>
        <w:gridCol w:w="459"/>
        <w:tblGridChange w:id="0">
          <w:tblGrid>
            <w:gridCol w:w="6629"/>
            <w:gridCol w:w="570"/>
            <w:gridCol w:w="450"/>
            <w:gridCol w:w="510"/>
            <w:gridCol w:w="510"/>
            <w:gridCol w:w="510"/>
            <w:gridCol w:w="459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324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 CASO DE TRABALHADORES ASSALARIADOS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324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Meses analisados: 3 últimos meses anteriores à data da inscrição do candidato no Processo Seletivo.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Entregues</w:t>
            </w:r>
          </w:p>
        </w:tc>
      </w:tr>
      <w:tr>
        <w:trPr>
          <w:cantSplit w:val="0"/>
          <w:trHeight w:val="63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9" w:before="69" w:line="324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1.1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Cópia dos contracheques dos meses analisados.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9" w:before="69" w:line="324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1.2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Cópia da Declaração de IRPF acompanhada do recibo de entrega à Receita Federal do Brasil e da notificação de restituição, quando houver. Caso seja isento, entregar declaração de próprio punho se autodeclarando isento de IRPF.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9" w:before="69" w:line="324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1.3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Cópia da Carteira de Trabalho e Previdência Social (CTPS) registrada e atualizada.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9" w:before="69" w:line="324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1.4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Cópia da CTPS registrada e atualizada ou carnê do INSS com recolhimento em dia, no caso de empregada doméstica.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9" w:before="69" w:line="324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1.5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Cópia do extrato atualizado da conta vinculada do trabalhador no FGTS.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3B">
            <w:pPr>
              <w:spacing w:after="69" w:before="69" w:line="324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1.6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Cópia dos extratos bancários dos meses analisados.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8.0" w:type="dxa"/>
        <w:jc w:val="left"/>
        <w:tblInd w:w="-13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6629"/>
        <w:gridCol w:w="570"/>
        <w:gridCol w:w="450"/>
        <w:gridCol w:w="510"/>
        <w:gridCol w:w="510"/>
        <w:gridCol w:w="510"/>
        <w:gridCol w:w="459"/>
        <w:tblGridChange w:id="0">
          <w:tblGrid>
            <w:gridCol w:w="6629"/>
            <w:gridCol w:w="570"/>
            <w:gridCol w:w="450"/>
            <w:gridCol w:w="510"/>
            <w:gridCol w:w="510"/>
            <w:gridCol w:w="510"/>
            <w:gridCol w:w="459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324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NO CASO DE ATIVIDADE RURAL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Entregues</w:t>
            </w:r>
          </w:p>
        </w:tc>
      </w:tr>
      <w:tr>
        <w:trPr>
          <w:cantSplit w:val="0"/>
          <w:trHeight w:val="63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9" w:before="69" w:line="324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2.1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Cópia da Declaração de IRPF acompanhada do recibo de entrega à Receita Federal do Brasil e da notificação de restituição, quando houver. Caso seja isento, entregar declaração de próprio punho se autodeclarando isento de IRPF.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9" w:before="69" w:line="324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2.2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Cópia da Declaração de IRPJ acompanhada do recibo de entrega à Receita Federal do Brasil, quando houver. Caso seja isento, entregar declaração de próprio punho se autodeclarando isento de IRPJ.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bookmarkStart w:colFirst="0" w:colLast="0" w:name="1fob9te" w:id="2"/>
          <w:bookmarkEnd w:id="2"/>
          <w:p w:rsidR="00000000" w:rsidDel="00000000" w:rsidP="00000000" w:rsidRDefault="00000000" w:rsidRPr="00000000" w14:paraId="00000060">
            <w:pPr>
              <w:spacing w:after="12" w:before="12" w:line="324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2.3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Quaisquer declarações tributárias referentes a pessoas jurídicas vinculadas ao candidato ou a membros da família, quando for o caso.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" w:before="12" w:line="324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2.4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Cópia dos extratos bancários dos meses analisados .da pessoa física e das pessoas jurídicas vinculadas.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" w:before="12" w:line="324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Caso tenha, cópia de notas fiscais de vendas dos meses analisados. Caso não tenha, entregar declaração de próprio punho declarando que não realizou vendas nos meses analisados.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638.0" w:type="dxa"/>
        <w:jc w:val="left"/>
        <w:tblInd w:w="-13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6629"/>
        <w:gridCol w:w="570"/>
        <w:gridCol w:w="450"/>
        <w:gridCol w:w="510"/>
        <w:gridCol w:w="510"/>
        <w:gridCol w:w="510"/>
        <w:gridCol w:w="459"/>
        <w:tblGridChange w:id="0">
          <w:tblGrid>
            <w:gridCol w:w="6629"/>
            <w:gridCol w:w="570"/>
            <w:gridCol w:w="450"/>
            <w:gridCol w:w="510"/>
            <w:gridCol w:w="510"/>
            <w:gridCol w:w="510"/>
            <w:gridCol w:w="459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324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NO CASO DE APOSENTADOS E PENSIONISTAS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Entregues</w:t>
            </w:r>
          </w:p>
        </w:tc>
      </w:tr>
      <w:tr>
        <w:trPr>
          <w:cantSplit w:val="0"/>
          <w:trHeight w:val="63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bookmarkStart w:colFirst="0" w:colLast="0" w:name="3znysh7" w:id="3"/>
          <w:bookmarkEnd w:id="3"/>
          <w:p w:rsidR="00000000" w:rsidDel="00000000" w:rsidP="00000000" w:rsidRDefault="00000000" w:rsidRPr="00000000" w14:paraId="00000085">
            <w:pPr>
              <w:spacing w:after="12" w:before="12" w:line="324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3.1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Extrato mais recente do pagamento do benefício.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" w:before="12" w:line="324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3.2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Cópia da Declaração de IRPF acompanhada do recibo de entrega à Receita Federal do Brasil e da respectiva notificação de restituição, quando houver.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93">
            <w:pPr>
              <w:spacing w:after="12" w:before="12" w:line="324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3.3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Cópia dos extratos bancários dos meses analisados.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638.0" w:type="dxa"/>
        <w:jc w:val="left"/>
        <w:tblInd w:w="-13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6629"/>
        <w:gridCol w:w="570"/>
        <w:gridCol w:w="450"/>
        <w:gridCol w:w="510"/>
        <w:gridCol w:w="510"/>
        <w:gridCol w:w="510"/>
        <w:gridCol w:w="459"/>
        <w:tblGridChange w:id="0">
          <w:tblGrid>
            <w:gridCol w:w="6629"/>
            <w:gridCol w:w="570"/>
            <w:gridCol w:w="450"/>
            <w:gridCol w:w="510"/>
            <w:gridCol w:w="510"/>
            <w:gridCol w:w="510"/>
            <w:gridCol w:w="459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324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NO CASO DE AUTÔNOMOS E PROFISSIONAIS LIBERAIS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Entregues</w:t>
            </w:r>
          </w:p>
        </w:tc>
      </w:tr>
      <w:tr>
        <w:trPr>
          <w:cantSplit w:val="0"/>
          <w:trHeight w:val="63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24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4.1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Cópia da Declaração de IRPF acompanhada do recibo de entrega à Receita Federal do Brasil e da respectiva notificação de restituição, quando houver. Caso seja isento, entregar declaração de próprio punho se autodeclarando isento de IRPF.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24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4.2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Cópia de quaisquer declarações tributárias referentes a pessoas jurídicas vinculadas ao candidato ou a membros de sua família, quando for o caso.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" w:before="12" w:line="324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4.3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Cópia das guias de recolhimento ao INSS com comprovante de pagamento dos meses analisados, compatíveis com a renda declarada.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BF">
            <w:pPr>
              <w:spacing w:line="324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4.4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Cópia dos extratos bancários dos meses analisados. Caso não tenha conta bancária, entregar declaração de próprio punho declarando este fato.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24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4.5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Cópia de Declaração de um contador ou de próprio punho dos valores recebidos nos meses analisados.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6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6629"/>
        <w:gridCol w:w="570"/>
        <w:gridCol w:w="450"/>
        <w:gridCol w:w="510"/>
        <w:gridCol w:w="510"/>
        <w:gridCol w:w="510"/>
        <w:gridCol w:w="461"/>
        <w:tblGridChange w:id="0">
          <w:tblGrid>
            <w:gridCol w:w="6629"/>
            <w:gridCol w:w="570"/>
            <w:gridCol w:w="450"/>
            <w:gridCol w:w="510"/>
            <w:gridCol w:w="510"/>
            <w:gridCol w:w="510"/>
            <w:gridCol w:w="461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bookmarkStart w:colFirst="0" w:colLast="0" w:name="3dy6vkm" w:id="6"/>
          <w:bookmarkEnd w:id="6"/>
          <w:p w:rsidR="00000000" w:rsidDel="00000000" w:rsidP="00000000" w:rsidRDefault="00000000" w:rsidRPr="00000000" w14:paraId="000000CF">
            <w:pPr>
              <w:spacing w:line="324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5. NO CASO DE RENDIMENTOS DE ALUGUEL OU ARRENDAMENTO DE BENS MÓVEIS E IMÓVEIS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Entregues</w:t>
            </w:r>
          </w:p>
        </w:tc>
      </w:tr>
      <w:tr>
        <w:trPr>
          <w:cantSplit w:val="0"/>
          <w:trHeight w:val="39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24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5.1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Cópia da Declaração de IRPF acompanhada do recibo de entrega à Receita Federal do Brasil e da respectiva notificação de restituição, quando houver. Caso seja isento, entregar declaração de próprio punho se autodeclarando isento de IRPF.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bookmarkStart w:colFirst="0" w:colLast="0" w:name="1t3h5sf" w:id="7"/>
          <w:bookmarkEnd w:id="7"/>
          <w:p w:rsidR="00000000" w:rsidDel="00000000" w:rsidP="00000000" w:rsidRDefault="00000000" w:rsidRPr="00000000" w14:paraId="000000E4">
            <w:pPr>
              <w:spacing w:line="324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5.2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Cópia dos extratos bancários dos meses analisados. Caso não tenha conta bancária, entregar declaração de próprio punho declarando este fato.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24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5.3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Cópia do contrato de locação ou arrendamento acompanhado da cópia dos comprovantes de recebimentos dos meses analisados.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9638.0" w:type="dxa"/>
        <w:jc w:val="left"/>
        <w:tblInd w:w="-13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9638"/>
        <w:tblGridChange w:id="0">
          <w:tblGrid>
            <w:gridCol w:w="963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bookmarkStart w:colFirst="0" w:colLast="0" w:name="4d34og8" w:id="8"/>
          <w:bookmarkEnd w:id="8"/>
          <w:p w:rsidR="00000000" w:rsidDel="00000000" w:rsidP="00000000" w:rsidRDefault="00000000" w:rsidRPr="00000000" w14:paraId="000000F3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6. OBSERVAÇÕES:</w:t>
            </w:r>
          </w:p>
          <w:p w:rsidR="00000000" w:rsidDel="00000000" w:rsidP="00000000" w:rsidRDefault="00000000" w:rsidRPr="00000000" w14:paraId="000000F4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0"/>
          <w:szCs w:val="20"/>
          <w:rtl w:val="0"/>
        </w:rPr>
        <w:t xml:space="preserve">Somente poder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ão assinar este documento: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spacing w:after="6" w:before="6" w:lineRule="auto"/>
        <w:ind w:left="120" w:righ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 – O candidato maior de idade (maior de 18 anos);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spacing w:after="6" w:before="6" w:lineRule="auto"/>
        <w:ind w:left="120" w:righ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 – O responsável legal pelo candidato menor de idade (menor de 18 anos).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324" w:lineRule="auto"/>
        <w:ind w:left="0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 do(a) candidato(a)ou responsável legal / Local e Data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/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324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2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2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52.0" w:type="dxa"/>
        <w:bottom w:w="55.0" w:type="dxa"/>
        <w:right w:w="5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5.0" w:type="dxa"/>
        <w:left w:w="52.0" w:type="dxa"/>
        <w:bottom w:w="55.0" w:type="dxa"/>
        <w:right w:w="5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55.0" w:type="dxa"/>
        <w:left w:w="52.0" w:type="dxa"/>
        <w:bottom w:w="55.0" w:type="dxa"/>
        <w:right w:w="5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55.0" w:type="dxa"/>
        <w:left w:w="52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