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42" w:rsidRPr="00853142" w:rsidRDefault="00853142" w:rsidP="0085314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sz w:val="27"/>
          <w:szCs w:val="27"/>
          <w:lang w:val="pt-BR" w:eastAsia="pt-BR" w:bidi="ar-SA"/>
        </w:rPr>
      </w:pPr>
      <w:r w:rsidRPr="00853142">
        <w:rPr>
          <w:b/>
          <w:bCs/>
          <w:color w:val="000000"/>
          <w:sz w:val="27"/>
          <w:szCs w:val="27"/>
          <w:lang w:val="pt-BR" w:eastAsia="pt-BR" w:bidi="ar-SA"/>
        </w:rPr>
        <w:t>EDITAL 0</w:t>
      </w:r>
      <w:r w:rsidR="000F5322">
        <w:rPr>
          <w:b/>
          <w:bCs/>
          <w:color w:val="000000"/>
          <w:sz w:val="27"/>
          <w:szCs w:val="27"/>
          <w:lang w:val="pt-BR" w:eastAsia="pt-BR" w:bidi="ar-SA"/>
        </w:rPr>
        <w:t>4</w:t>
      </w:r>
      <w:r w:rsidRPr="00853142">
        <w:rPr>
          <w:b/>
          <w:bCs/>
          <w:color w:val="000000"/>
          <w:sz w:val="27"/>
          <w:szCs w:val="27"/>
          <w:lang w:val="pt-BR" w:eastAsia="pt-BR" w:bidi="ar-SA"/>
        </w:rPr>
        <w:t>/2023</w:t>
      </w:r>
    </w:p>
    <w:p w:rsidR="00853142" w:rsidRPr="00853142" w:rsidRDefault="00853142" w:rsidP="0085314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sz w:val="27"/>
          <w:szCs w:val="27"/>
          <w:lang w:val="pt-BR" w:eastAsia="pt-BR" w:bidi="ar-SA"/>
        </w:rPr>
      </w:pPr>
      <w:r w:rsidRPr="00853142">
        <w:rPr>
          <w:b/>
          <w:bCs/>
          <w:color w:val="000000"/>
          <w:sz w:val="24"/>
          <w:szCs w:val="24"/>
          <w:lang w:val="pt-BR" w:eastAsia="pt-BR" w:bidi="ar-SA"/>
        </w:rPr>
        <w:t xml:space="preserve">Dispõe sobre seleção de bolsistas </w:t>
      </w:r>
      <w:r w:rsidR="008C2905">
        <w:rPr>
          <w:b/>
          <w:bCs/>
          <w:color w:val="000000"/>
          <w:sz w:val="24"/>
          <w:szCs w:val="24"/>
          <w:lang w:val="pt-BR" w:eastAsia="pt-BR" w:bidi="ar-SA"/>
        </w:rPr>
        <w:t xml:space="preserve">do projeto de extensão </w:t>
      </w:r>
      <w:r w:rsidR="008C2905" w:rsidRPr="008C2905">
        <w:rPr>
          <w:b/>
          <w:color w:val="000000"/>
        </w:rPr>
        <w:t>"</w:t>
      </w:r>
      <w:r w:rsidR="008C2905" w:rsidRPr="008C2905">
        <w:rPr>
          <w:b/>
        </w:rPr>
        <w:t xml:space="preserve">Curso preparatório de Matemática e Português para o processo seletivo dos cursos técnicos integrados ao nível médio do </w:t>
      </w:r>
      <w:bookmarkStart w:id="0" w:name="_GoBack"/>
      <w:bookmarkEnd w:id="0"/>
      <w:r w:rsidRPr="00853142">
        <w:rPr>
          <w:b/>
          <w:bCs/>
          <w:color w:val="000000"/>
          <w:sz w:val="24"/>
          <w:szCs w:val="24"/>
          <w:lang w:val="pt-BR" w:eastAsia="pt-BR" w:bidi="ar-SA"/>
        </w:rPr>
        <w:t>Instituto Federal de Minas Gerais, campus Governador Valadares.</w:t>
      </w:r>
    </w:p>
    <w:p w:rsidR="00454D2D" w:rsidRPr="00A7794B" w:rsidRDefault="00853142" w:rsidP="00A7794B">
      <w:pPr>
        <w:pStyle w:val="textocentralizado"/>
        <w:spacing w:before="120" w:beforeAutospacing="0" w:after="120" w:afterAutospacing="0"/>
        <w:ind w:left="120" w:right="120"/>
        <w:jc w:val="center"/>
        <w:rPr>
          <w:b/>
        </w:rPr>
      </w:pPr>
      <w:r w:rsidRPr="008B1566">
        <w:rPr>
          <w:b/>
        </w:rPr>
        <w:t xml:space="preserve">ANEXO </w:t>
      </w:r>
      <w:r>
        <w:rPr>
          <w:b/>
        </w:rPr>
        <w:t>I</w:t>
      </w:r>
    </w:p>
    <w:p w:rsidR="00454D2D" w:rsidRPr="001C7327" w:rsidRDefault="00853142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FORMULÁRIO PARA INTERPOSIÇÃO DE RECURSO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A7794B" w:rsidRPr="000C4854" w:rsidRDefault="00A7794B" w:rsidP="00A7794B">
      <w:pPr>
        <w:rPr>
          <w:sz w:val="20"/>
          <w:szCs w:val="28"/>
        </w:rPr>
      </w:pPr>
    </w:p>
    <w:p w:rsidR="00A7794B" w:rsidRPr="00A7794B" w:rsidRDefault="00A7794B" w:rsidP="00A7794B">
      <w:pPr>
        <w:spacing w:line="240" w:lineRule="atLeast"/>
        <w:rPr>
          <w:sz w:val="24"/>
          <w:szCs w:val="24"/>
        </w:rPr>
      </w:pPr>
      <w:r w:rsidRPr="00A7794B">
        <w:rPr>
          <w:sz w:val="24"/>
          <w:szCs w:val="24"/>
        </w:rPr>
        <w:t>Nome: __________________________________________________________</w:t>
      </w:r>
      <w:r w:rsidR="00797A6D">
        <w:rPr>
          <w:sz w:val="24"/>
          <w:szCs w:val="24"/>
        </w:rPr>
        <w:t>__</w:t>
      </w:r>
      <w:r w:rsidRPr="00A7794B">
        <w:rPr>
          <w:sz w:val="24"/>
          <w:szCs w:val="24"/>
        </w:rPr>
        <w:t>_______________</w:t>
      </w:r>
    </w:p>
    <w:p w:rsidR="00A7794B" w:rsidRDefault="00A7794B" w:rsidP="00A7794B">
      <w:pPr>
        <w:spacing w:line="240" w:lineRule="atLeast"/>
        <w:rPr>
          <w:sz w:val="24"/>
          <w:szCs w:val="24"/>
        </w:rPr>
      </w:pPr>
    </w:p>
    <w:p w:rsidR="00A7794B" w:rsidRPr="00A7794B" w:rsidRDefault="00A7794B" w:rsidP="00A7794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CPF:__________________</w:t>
      </w:r>
      <w:r w:rsidR="00797A6D">
        <w:rPr>
          <w:sz w:val="24"/>
          <w:szCs w:val="24"/>
        </w:rPr>
        <w:t>__</w:t>
      </w:r>
      <w:r>
        <w:rPr>
          <w:sz w:val="24"/>
          <w:szCs w:val="24"/>
        </w:rPr>
        <w:t>_____________RG: ________________________________________</w:t>
      </w:r>
      <w:r w:rsidRPr="00A7794B">
        <w:rPr>
          <w:sz w:val="24"/>
          <w:szCs w:val="24"/>
        </w:rPr>
        <w:t xml:space="preserve"> </w:t>
      </w:r>
    </w:p>
    <w:p w:rsidR="00A7794B" w:rsidRPr="00A7794B" w:rsidRDefault="00A7794B" w:rsidP="00A7794B">
      <w:pPr>
        <w:spacing w:line="240" w:lineRule="atLeast"/>
        <w:rPr>
          <w:sz w:val="24"/>
          <w:szCs w:val="24"/>
        </w:rPr>
      </w:pPr>
    </w:p>
    <w:p w:rsidR="00797A6D" w:rsidRDefault="00797A6D" w:rsidP="00A7794B">
      <w:pPr>
        <w:spacing w:line="240" w:lineRule="atLeast"/>
        <w:rPr>
          <w:sz w:val="24"/>
          <w:szCs w:val="24"/>
        </w:rPr>
      </w:pPr>
    </w:p>
    <w:p w:rsidR="00797A6D" w:rsidRPr="00A7794B" w:rsidRDefault="00797A6D" w:rsidP="00A7794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</w:t>
      </w:r>
    </w:p>
    <w:p w:rsidR="00A7794B" w:rsidRDefault="00A7794B" w:rsidP="00454D2D">
      <w:pPr>
        <w:pStyle w:val="Cabealho"/>
        <w:rPr>
          <w:sz w:val="24"/>
          <w:szCs w:val="24"/>
        </w:rPr>
      </w:pPr>
    </w:p>
    <w:p w:rsidR="00797A6D" w:rsidRPr="001C7327" w:rsidRDefault="00797A6D" w:rsidP="00797A6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A7794B" w:rsidRPr="00797A6D" w:rsidRDefault="00A7794B" w:rsidP="00797A6D"/>
    <w:p w:rsidR="00454D2D" w:rsidRPr="000F5322" w:rsidRDefault="00797A6D" w:rsidP="000F5322">
      <w:pPr>
        <w:widowControl/>
        <w:adjustRightInd w:val="0"/>
        <w:jc w:val="both"/>
        <w:rPr>
          <w:rFonts w:ascii="TimesNewRomanPSMT" w:eastAsiaTheme="minorHAnsi" w:hAnsi="TimesNewRomanPSMT" w:cs="TimesNewRomanPSMT"/>
          <w:lang w:val="pt-BR" w:eastAsia="en-US" w:bidi="ar-SA"/>
        </w:rPr>
      </w:pPr>
      <w:r>
        <w:rPr>
          <w:sz w:val="24"/>
          <w:szCs w:val="24"/>
        </w:rPr>
        <w:t xml:space="preserve">1- </w:t>
      </w:r>
      <w:r w:rsidR="00853142" w:rsidRPr="00853142">
        <w:rPr>
          <w:sz w:val="24"/>
          <w:szCs w:val="24"/>
        </w:rPr>
        <w:t xml:space="preserve">O Candidato que </w:t>
      </w:r>
      <w:r w:rsidR="00454D2D" w:rsidRPr="00853142">
        <w:rPr>
          <w:sz w:val="24"/>
          <w:szCs w:val="24"/>
        </w:rPr>
        <w:t xml:space="preserve">apresentar recurso contra </w:t>
      </w:r>
      <w:r w:rsidR="000F5322">
        <w:rPr>
          <w:sz w:val="24"/>
          <w:szCs w:val="24"/>
        </w:rPr>
        <w:t>o</w:t>
      </w:r>
      <w:r w:rsidR="00853142" w:rsidRPr="00853142">
        <w:rPr>
          <w:sz w:val="24"/>
          <w:szCs w:val="24"/>
        </w:rPr>
        <w:t xml:space="preserve"> </w:t>
      </w:r>
      <w:r w:rsidR="000F5322">
        <w:rPr>
          <w:sz w:val="24"/>
          <w:szCs w:val="24"/>
        </w:rPr>
        <w:t>R</w:t>
      </w:r>
      <w:r w:rsidR="00853142" w:rsidRPr="00853142">
        <w:rPr>
          <w:sz w:val="24"/>
          <w:szCs w:val="24"/>
        </w:rPr>
        <w:t xml:space="preserve">esultados </w:t>
      </w:r>
      <w:r w:rsidR="000F5322">
        <w:rPr>
          <w:sz w:val="24"/>
          <w:szCs w:val="24"/>
        </w:rPr>
        <w:t xml:space="preserve">Preliminar </w:t>
      </w:r>
      <w:r w:rsidR="00853142" w:rsidRPr="00853142">
        <w:rPr>
          <w:sz w:val="24"/>
          <w:szCs w:val="24"/>
        </w:rPr>
        <w:t xml:space="preserve">do processo de seleção de bolsista </w:t>
      </w:r>
      <w:r w:rsidR="000F5322">
        <w:rPr>
          <w:sz w:val="24"/>
          <w:szCs w:val="24"/>
        </w:rPr>
        <w:t xml:space="preserve">do projeto </w:t>
      </w:r>
      <w:r w:rsidR="000F5322">
        <w:rPr>
          <w:rFonts w:ascii="TimesNewRomanPSMT" w:eastAsiaTheme="minorHAnsi" w:hAnsi="TimesNewRomanPSMT" w:cs="TimesNewRomanPSMT"/>
          <w:lang w:val="pt-BR" w:eastAsia="en-US" w:bidi="ar-SA"/>
        </w:rPr>
        <w:t>“Curso preparatório de Matemática e Português para o processo seletivo dos cursos técnicos integrados ao nível médio do IFMG-GV”</w:t>
      </w:r>
      <w:r w:rsidR="00853142" w:rsidRPr="00853142">
        <w:rPr>
          <w:sz w:val="24"/>
          <w:szCs w:val="24"/>
        </w:rPr>
        <w:t>conforme edita</w:t>
      </w:r>
      <w:r>
        <w:rPr>
          <w:sz w:val="24"/>
          <w:szCs w:val="24"/>
        </w:rPr>
        <w:t>l</w:t>
      </w:r>
      <w:r w:rsidR="00853142" w:rsidRPr="00853142">
        <w:rPr>
          <w:sz w:val="24"/>
          <w:szCs w:val="24"/>
        </w:rPr>
        <w:t xml:space="preserve"> 0</w:t>
      </w:r>
      <w:r w:rsidR="000F5322">
        <w:rPr>
          <w:sz w:val="24"/>
          <w:szCs w:val="24"/>
        </w:rPr>
        <w:t>4</w:t>
      </w:r>
      <w:r w:rsidR="00853142" w:rsidRPr="00853142">
        <w:rPr>
          <w:sz w:val="24"/>
          <w:szCs w:val="24"/>
        </w:rPr>
        <w:t>/2023</w:t>
      </w:r>
      <w:r>
        <w:rPr>
          <w:sz w:val="24"/>
          <w:szCs w:val="24"/>
        </w:rPr>
        <w:t xml:space="preserve">, </w:t>
      </w:r>
      <w:r w:rsidR="00454D2D" w:rsidRPr="00853142">
        <w:rPr>
          <w:sz w:val="24"/>
          <w:szCs w:val="24"/>
        </w:rPr>
        <w:t>utilizar este formulário, e seguir as seguintes</w:t>
      </w:r>
      <w:r>
        <w:rPr>
          <w:sz w:val="24"/>
          <w:szCs w:val="24"/>
        </w:rPr>
        <w:t xml:space="preserve"> </w:t>
      </w:r>
      <w:r w:rsidR="00454D2D" w:rsidRPr="00853142">
        <w:rPr>
          <w:sz w:val="24"/>
          <w:szCs w:val="24"/>
        </w:rPr>
        <w:t>instruções:</w:t>
      </w:r>
    </w:p>
    <w:p w:rsidR="00853142" w:rsidRPr="00853142" w:rsidRDefault="00454D2D" w:rsidP="000F5322">
      <w:pPr>
        <w:pStyle w:val="Cabealho"/>
        <w:jc w:val="both"/>
        <w:rPr>
          <w:sz w:val="24"/>
          <w:szCs w:val="24"/>
        </w:rPr>
      </w:pPr>
      <w:r w:rsidRPr="00853142">
        <w:rPr>
          <w:sz w:val="24"/>
          <w:szCs w:val="24"/>
        </w:rPr>
        <w:t>1.1 O recurso deverá ser fundamentado, contendo as razões pelas quais os impetrantes discordam d</w:t>
      </w:r>
      <w:r w:rsidR="001175CD">
        <w:rPr>
          <w:sz w:val="24"/>
          <w:szCs w:val="24"/>
        </w:rPr>
        <w:t>o</w:t>
      </w:r>
      <w:r w:rsidRPr="00853142">
        <w:rPr>
          <w:sz w:val="24"/>
          <w:szCs w:val="24"/>
        </w:rPr>
        <w:t xml:space="preserve"> </w:t>
      </w:r>
      <w:r w:rsidR="001175CD">
        <w:rPr>
          <w:sz w:val="24"/>
          <w:szCs w:val="24"/>
        </w:rPr>
        <w:t>resultado</w:t>
      </w:r>
      <w:r w:rsidRPr="00853142">
        <w:rPr>
          <w:sz w:val="24"/>
          <w:szCs w:val="24"/>
        </w:rPr>
        <w:t xml:space="preserve"> publicad</w:t>
      </w:r>
      <w:r w:rsidR="001175CD">
        <w:rPr>
          <w:sz w:val="24"/>
          <w:szCs w:val="24"/>
        </w:rPr>
        <w:t>o</w:t>
      </w:r>
      <w:r w:rsidR="00853142" w:rsidRPr="00853142">
        <w:rPr>
          <w:sz w:val="24"/>
          <w:szCs w:val="24"/>
        </w:rPr>
        <w:t>;</w:t>
      </w:r>
    </w:p>
    <w:p w:rsidR="00A7794B" w:rsidRDefault="00454D2D" w:rsidP="000F5322">
      <w:pPr>
        <w:pStyle w:val="Cabealho"/>
        <w:jc w:val="both"/>
        <w:rPr>
          <w:sz w:val="24"/>
          <w:szCs w:val="24"/>
        </w:rPr>
      </w:pPr>
      <w:r w:rsidRPr="00853142">
        <w:rPr>
          <w:sz w:val="24"/>
          <w:szCs w:val="24"/>
        </w:rPr>
        <w:t>1.2 O recurso deverá ser encaminhado, via e-mail, para o endereço</w:t>
      </w:r>
      <w:r w:rsidR="008B1566" w:rsidRPr="00853142">
        <w:rPr>
          <w:sz w:val="24"/>
          <w:szCs w:val="24"/>
        </w:rPr>
        <w:t xml:space="preserve"> </w:t>
      </w:r>
      <w:hyperlink r:id="rId8" w:history="1">
        <w:r w:rsidR="00A7794B" w:rsidRPr="00493D36">
          <w:rPr>
            <w:rStyle w:val="Hyperlink"/>
            <w:sz w:val="24"/>
            <w:szCs w:val="24"/>
          </w:rPr>
          <w:t>extensao.gv@ifmg.edu.br</w:t>
        </w:r>
      </w:hyperlink>
      <w:r w:rsidR="00A7794B">
        <w:rPr>
          <w:sz w:val="24"/>
          <w:szCs w:val="24"/>
        </w:rPr>
        <w:t xml:space="preserve"> ;</w:t>
      </w:r>
    </w:p>
    <w:p w:rsidR="00454D2D" w:rsidRPr="00853142" w:rsidRDefault="00454D2D" w:rsidP="000F5322">
      <w:pPr>
        <w:pStyle w:val="Cabealho"/>
        <w:jc w:val="both"/>
        <w:rPr>
          <w:sz w:val="24"/>
          <w:szCs w:val="24"/>
        </w:rPr>
      </w:pPr>
      <w:r w:rsidRPr="00853142">
        <w:rPr>
          <w:sz w:val="24"/>
          <w:szCs w:val="24"/>
        </w:rPr>
        <w:t>1.3 Serão considerados apenas os recursos encaminhados dentro do prazo previsto</w:t>
      </w:r>
      <w:r w:rsidR="00797A6D">
        <w:rPr>
          <w:sz w:val="24"/>
          <w:szCs w:val="24"/>
        </w:rPr>
        <w:t xml:space="preserve"> no edital 06/2023</w:t>
      </w:r>
      <w:r w:rsidRPr="00853142">
        <w:rPr>
          <w:sz w:val="24"/>
          <w:szCs w:val="24"/>
        </w:rPr>
        <w:t>;</w:t>
      </w:r>
    </w:p>
    <w:p w:rsidR="00797A6D" w:rsidRDefault="003841D0" w:rsidP="000F5322">
      <w:pPr>
        <w:pStyle w:val="Cabealho"/>
        <w:jc w:val="both"/>
        <w:rPr>
          <w:sz w:val="24"/>
          <w:szCs w:val="24"/>
        </w:rPr>
      </w:pPr>
      <w:r w:rsidRPr="00853142">
        <w:rPr>
          <w:sz w:val="24"/>
          <w:szCs w:val="24"/>
        </w:rPr>
        <w:t>1.4 O recurso será julgado pelo</w:t>
      </w:r>
      <w:r w:rsidR="00454D2D" w:rsidRPr="00853142">
        <w:rPr>
          <w:sz w:val="24"/>
          <w:szCs w:val="24"/>
        </w:rPr>
        <w:t xml:space="preserve"> </w:t>
      </w:r>
      <w:r w:rsidR="008B1566" w:rsidRPr="00853142">
        <w:rPr>
          <w:sz w:val="24"/>
          <w:szCs w:val="24"/>
        </w:rPr>
        <w:t>SEXT</w:t>
      </w:r>
      <w:r w:rsidR="00797A6D">
        <w:rPr>
          <w:sz w:val="24"/>
          <w:szCs w:val="24"/>
        </w:rPr>
        <w:t xml:space="preserve"> e o resultado será publicado conforme cronograma constante no edital 06/2023;</w:t>
      </w:r>
    </w:p>
    <w:p w:rsidR="00A7794B" w:rsidRDefault="00454D2D" w:rsidP="000F5322">
      <w:pPr>
        <w:pStyle w:val="Cabealho"/>
        <w:jc w:val="both"/>
        <w:rPr>
          <w:sz w:val="24"/>
          <w:szCs w:val="24"/>
        </w:rPr>
      </w:pPr>
      <w:r w:rsidRPr="00853142">
        <w:rPr>
          <w:sz w:val="24"/>
          <w:szCs w:val="24"/>
        </w:rPr>
        <w:t xml:space="preserve">1.5 O resultado da análise dos recursos será enviado diretamente ao impetrante, em seu </w:t>
      </w:r>
      <w:r w:rsidRPr="00853142">
        <w:rPr>
          <w:i/>
          <w:sz w:val="24"/>
          <w:szCs w:val="24"/>
        </w:rPr>
        <w:t>e-mail</w:t>
      </w:r>
      <w:r w:rsidRPr="00853142">
        <w:rPr>
          <w:sz w:val="24"/>
          <w:szCs w:val="24"/>
        </w:rPr>
        <w:t xml:space="preserve">  instituciona</w:t>
      </w:r>
      <w:r w:rsidR="00A7794B">
        <w:rPr>
          <w:sz w:val="24"/>
          <w:szCs w:val="24"/>
        </w:rPr>
        <w:t>l</w:t>
      </w:r>
      <w:r w:rsidR="00797A6D">
        <w:rPr>
          <w:sz w:val="24"/>
          <w:szCs w:val="24"/>
        </w:rPr>
        <w:t>;</w:t>
      </w:r>
    </w:p>
    <w:p w:rsidR="00797A6D" w:rsidRPr="00797A6D" w:rsidRDefault="00797A6D" w:rsidP="000F5322">
      <w:pPr>
        <w:pStyle w:val="Corpodetexto21"/>
        <w:rPr>
          <w:rFonts w:ascii="Times New Roman" w:hAnsi="Times New Roman" w:cs="Times New Roman"/>
          <w:b w:val="0"/>
          <w:bCs w:val="0"/>
          <w:sz w:val="24"/>
          <w:lang w:val="pt-PT" w:eastAsia="pt-PT" w:bidi="pt-PT"/>
        </w:rPr>
      </w:pPr>
      <w:r w:rsidRPr="00797A6D">
        <w:rPr>
          <w:rFonts w:ascii="Times New Roman" w:hAnsi="Times New Roman" w:cs="Times New Roman"/>
          <w:b w:val="0"/>
          <w:bCs w:val="0"/>
          <w:sz w:val="24"/>
          <w:lang w:val="pt-PT" w:eastAsia="pt-PT" w:bidi="pt-PT"/>
        </w:rPr>
        <w:t>1.6 O não cumprimento a qualquer uma das instruções acima resultará no indeferimento do recurso.</w:t>
      </w: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797A6D" w:rsidRDefault="00797A6D" w:rsidP="00A7794B">
      <w:pPr>
        <w:pStyle w:val="Cabealho"/>
        <w:rPr>
          <w:sz w:val="24"/>
          <w:szCs w:val="24"/>
        </w:rPr>
      </w:pPr>
    </w:p>
    <w:p w:rsidR="00A7794B" w:rsidRDefault="00A7794B" w:rsidP="00A7794B">
      <w:pPr>
        <w:pStyle w:val="Cabealho"/>
        <w:rPr>
          <w:sz w:val="24"/>
          <w:szCs w:val="24"/>
        </w:rPr>
      </w:pPr>
    </w:p>
    <w:p w:rsidR="000F5322" w:rsidRDefault="000F5322" w:rsidP="00797A6D">
      <w:pPr>
        <w:pStyle w:val="Cabealho"/>
        <w:spacing w:line="360" w:lineRule="auto"/>
        <w:rPr>
          <w:b/>
          <w:sz w:val="24"/>
          <w:szCs w:val="24"/>
        </w:rPr>
      </w:pPr>
    </w:p>
    <w:p w:rsidR="00454D2D" w:rsidRDefault="00454D2D" w:rsidP="00797A6D">
      <w:pPr>
        <w:pStyle w:val="Cabealho"/>
        <w:spacing w:line="360" w:lineRule="auto"/>
        <w:rPr>
          <w:b/>
          <w:sz w:val="24"/>
          <w:szCs w:val="24"/>
        </w:rPr>
      </w:pPr>
      <w:r w:rsidRPr="00A7794B">
        <w:rPr>
          <w:b/>
          <w:sz w:val="24"/>
          <w:szCs w:val="24"/>
        </w:rPr>
        <w:lastRenderedPageBreak/>
        <w:t>SOLICITAÇÃO</w:t>
      </w:r>
      <w:r w:rsidR="00797A6D">
        <w:rPr>
          <w:b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A6D" w:rsidRDefault="00797A6D" w:rsidP="00797A6D">
      <w:pPr>
        <w:pStyle w:val="Cabealho"/>
        <w:spacing w:line="360" w:lineRule="auto"/>
        <w:rPr>
          <w:b/>
          <w:sz w:val="24"/>
          <w:szCs w:val="24"/>
        </w:rPr>
      </w:pPr>
    </w:p>
    <w:p w:rsidR="00797A6D" w:rsidRDefault="00797A6D" w:rsidP="00853142">
      <w:pPr>
        <w:pStyle w:val="Cabealho"/>
        <w:rPr>
          <w:b/>
          <w:sz w:val="24"/>
          <w:szCs w:val="24"/>
        </w:rPr>
      </w:pPr>
    </w:p>
    <w:p w:rsidR="00A7794B" w:rsidRPr="000C4854" w:rsidRDefault="00A7794B" w:rsidP="00853142">
      <w:pPr>
        <w:jc w:val="both"/>
        <w:rPr>
          <w:sz w:val="20"/>
        </w:rPr>
      </w:pPr>
    </w:p>
    <w:p w:rsidR="00853142" w:rsidRPr="00797A6D" w:rsidRDefault="00853142" w:rsidP="00853142">
      <w:pPr>
        <w:jc w:val="both"/>
        <w:rPr>
          <w:sz w:val="24"/>
          <w:szCs w:val="24"/>
        </w:rPr>
      </w:pPr>
      <w:r w:rsidRPr="000C4854">
        <w:rPr>
          <w:sz w:val="20"/>
        </w:rPr>
        <w:tab/>
      </w:r>
      <w:r w:rsidRPr="000C4854">
        <w:rPr>
          <w:sz w:val="20"/>
        </w:rPr>
        <w:tab/>
      </w:r>
      <w:r w:rsidRPr="00797A6D">
        <w:rPr>
          <w:sz w:val="24"/>
          <w:szCs w:val="24"/>
        </w:rPr>
        <w:t>_______________________, de _________ de _________ de 2023.</w:t>
      </w:r>
    </w:p>
    <w:p w:rsidR="00853142" w:rsidRPr="000C4854" w:rsidRDefault="00853142" w:rsidP="00853142">
      <w:pPr>
        <w:jc w:val="both"/>
        <w:rPr>
          <w:sz w:val="20"/>
        </w:rPr>
      </w:pPr>
    </w:p>
    <w:p w:rsidR="00853142" w:rsidRPr="000C4854" w:rsidRDefault="00853142" w:rsidP="00853142">
      <w:pPr>
        <w:jc w:val="both"/>
        <w:rPr>
          <w:sz w:val="20"/>
        </w:rPr>
      </w:pPr>
    </w:p>
    <w:p w:rsidR="00853142" w:rsidRPr="000C4854" w:rsidRDefault="00853142" w:rsidP="00853142">
      <w:pPr>
        <w:jc w:val="center"/>
        <w:rPr>
          <w:sz w:val="20"/>
        </w:rPr>
      </w:pPr>
    </w:p>
    <w:p w:rsidR="00853142" w:rsidRPr="000C4854" w:rsidRDefault="00853142" w:rsidP="00853142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D560A3" w:rsidRPr="00797A6D" w:rsidRDefault="00853142" w:rsidP="00853142">
      <w:pPr>
        <w:jc w:val="center"/>
        <w:rPr>
          <w:sz w:val="24"/>
          <w:szCs w:val="24"/>
        </w:rPr>
      </w:pPr>
      <w:r w:rsidRPr="00797A6D">
        <w:rPr>
          <w:sz w:val="24"/>
          <w:szCs w:val="24"/>
        </w:rPr>
        <w:t>Assinatura do Impetrante</w:t>
      </w:r>
    </w:p>
    <w:sectPr w:rsidR="00D560A3" w:rsidRPr="00797A6D" w:rsidSect="00A7794B">
      <w:headerReference w:type="default" r:id="rId9"/>
      <w:pgSz w:w="11930" w:h="16860"/>
      <w:pgMar w:top="1843" w:right="1080" w:bottom="280" w:left="90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A7794B" w:rsidP="00A7794B">
    <w:pPr>
      <w:pStyle w:val="Corpodetexto"/>
      <w:spacing w:line="14" w:lineRule="auto"/>
      <w:jc w:val="center"/>
      <w:rPr>
        <w:sz w:val="20"/>
      </w:rPr>
    </w:pPr>
    <w:r>
      <w:rPr>
        <w:noProof/>
        <w:color w:val="000000"/>
      </w:rPr>
      <w:drawing>
        <wp:inline distT="0" distB="0" distL="0" distR="0" wp14:anchorId="3891A63E" wp14:editId="46A36C98">
          <wp:extent cx="952500" cy="885825"/>
          <wp:effectExtent l="0" t="0" r="0" b="9525"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3142" w:rsidRPr="00C45482" w:rsidRDefault="00853142" w:rsidP="00A7794B">
    <w:pPr>
      <w:adjustRightInd w:val="0"/>
      <w:jc w:val="center"/>
      <w:rPr>
        <w:color w:val="000000"/>
      </w:rPr>
    </w:pP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B6906"/>
    <w:rsid w:val="000C32A2"/>
    <w:rsid w:val="000D3AE4"/>
    <w:rsid w:val="000F5322"/>
    <w:rsid w:val="000F76C5"/>
    <w:rsid w:val="0011063B"/>
    <w:rsid w:val="001175CD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629D"/>
    <w:rsid w:val="0050287A"/>
    <w:rsid w:val="00516044"/>
    <w:rsid w:val="00517C2F"/>
    <w:rsid w:val="005778DB"/>
    <w:rsid w:val="005A5823"/>
    <w:rsid w:val="005C0924"/>
    <w:rsid w:val="005F6EB5"/>
    <w:rsid w:val="006122A4"/>
    <w:rsid w:val="006706BE"/>
    <w:rsid w:val="00680DB9"/>
    <w:rsid w:val="00692778"/>
    <w:rsid w:val="006E69B2"/>
    <w:rsid w:val="006F4EFE"/>
    <w:rsid w:val="00721362"/>
    <w:rsid w:val="00740BF0"/>
    <w:rsid w:val="00797A6D"/>
    <w:rsid w:val="007A549F"/>
    <w:rsid w:val="007B40F3"/>
    <w:rsid w:val="007C53F9"/>
    <w:rsid w:val="00835776"/>
    <w:rsid w:val="00847542"/>
    <w:rsid w:val="00853142"/>
    <w:rsid w:val="00867B67"/>
    <w:rsid w:val="008B1566"/>
    <w:rsid w:val="008C2905"/>
    <w:rsid w:val="008F3556"/>
    <w:rsid w:val="008F7E5E"/>
    <w:rsid w:val="00901939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A7794B"/>
    <w:rsid w:val="00B122D5"/>
    <w:rsid w:val="00B2135E"/>
    <w:rsid w:val="00B22F30"/>
    <w:rsid w:val="00B23FB6"/>
    <w:rsid w:val="00B35DC4"/>
    <w:rsid w:val="00BB48B2"/>
    <w:rsid w:val="00BF6D88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DF3FAD"/>
    <w:rsid w:val="00E00E13"/>
    <w:rsid w:val="00E02532"/>
    <w:rsid w:val="00E147D7"/>
    <w:rsid w:val="00E31538"/>
    <w:rsid w:val="00E46627"/>
    <w:rsid w:val="00E52F22"/>
    <w:rsid w:val="00E54FA3"/>
    <w:rsid w:val="00E576C0"/>
    <w:rsid w:val="00E62200"/>
    <w:rsid w:val="00E63744"/>
    <w:rsid w:val="00E82CD6"/>
    <w:rsid w:val="00E90C17"/>
    <w:rsid w:val="00E9325F"/>
    <w:rsid w:val="00EC531F"/>
    <w:rsid w:val="00EE460F"/>
    <w:rsid w:val="00F1080C"/>
    <w:rsid w:val="00F34FAE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429E26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77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ao.gv@ifm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952D-080D-469A-A304-C8219F50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CRISTINA DE PAULA CESÁRIO</dc:creator>
  <cp:lastModifiedBy>Rosana Dias Fernandes</cp:lastModifiedBy>
  <cp:revision>13</cp:revision>
  <dcterms:created xsi:type="dcterms:W3CDTF">2022-03-04T14:38:00Z</dcterms:created>
  <dcterms:modified xsi:type="dcterms:W3CDTF">2023-06-02T11:58:00Z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