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719"/>
        <w:rPr>
          <w:sz w:val="20"/>
        </w:rPr>
      </w:pPr>
      <w:bookmarkStart w:name="Anexo Edital 1246509" w:id="1"/>
      <w:bookmarkEnd w:id="1"/>
      <w:r>
        <w:rPr/>
      </w:r>
      <w:r>
        <w:rPr>
          <w:sz w:val="20"/>
        </w:rPr>
        <w:drawing>
          <wp:inline distT="0" distB="0" distL="0" distR="0">
            <wp:extent cx="826805" cy="8191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80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8"/>
        </w:rPr>
      </w:pPr>
    </w:p>
    <w:p>
      <w:pPr>
        <w:spacing w:before="97"/>
        <w:ind w:left="2186" w:right="2203" w:firstLine="0"/>
        <w:jc w:val="center"/>
        <w:rPr>
          <w:b/>
          <w:sz w:val="21"/>
        </w:rPr>
      </w:pPr>
      <w:r>
        <w:rPr>
          <w:b/>
          <w:sz w:val="21"/>
        </w:rPr>
        <w:t>MINISTÉRIO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20"/>
          <w:sz w:val="21"/>
        </w:rPr>
        <w:t> </w:t>
      </w:r>
      <w:r>
        <w:rPr>
          <w:b/>
          <w:sz w:val="21"/>
        </w:rPr>
        <w:t>EDUCAÇÃO</w:t>
      </w:r>
    </w:p>
    <w:p>
      <w:pPr>
        <w:spacing w:before="8"/>
        <w:ind w:left="2227" w:right="2203" w:firstLine="0"/>
        <w:jc w:val="center"/>
        <w:rPr>
          <w:b/>
          <w:sz w:val="20"/>
        </w:rPr>
      </w:pPr>
      <w:r>
        <w:rPr>
          <w:b/>
          <w:sz w:val="20"/>
        </w:rPr>
        <w:t>SECRETARIA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EDUCAÇÃO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PROFISSIONAL</w:t>
      </w:r>
      <w:r>
        <w:rPr>
          <w:b/>
          <w:spacing w:val="17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TECNOLÓGICA</w:t>
      </w:r>
    </w:p>
    <w:p>
      <w:pPr>
        <w:spacing w:before="9"/>
        <w:ind w:left="2236" w:right="2203" w:firstLine="0"/>
        <w:jc w:val="center"/>
        <w:rPr>
          <w:b/>
          <w:sz w:val="15"/>
        </w:rPr>
      </w:pPr>
      <w:r>
        <w:rPr>
          <w:b/>
          <w:spacing w:val="-1"/>
          <w:w w:val="105"/>
          <w:sz w:val="15"/>
        </w:rPr>
        <w:t>INSTITUTO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FEDERAL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8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EDUCAÇÃO,</w:t>
      </w:r>
      <w:r>
        <w:rPr>
          <w:b/>
          <w:spacing w:val="-9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CIÊNCIA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TECNOLOGIA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8"/>
          <w:w w:val="105"/>
          <w:sz w:val="15"/>
        </w:rPr>
        <w:t> </w:t>
      </w:r>
      <w:r>
        <w:rPr>
          <w:b/>
          <w:w w:val="105"/>
          <w:sz w:val="15"/>
        </w:rPr>
        <w:t>MINAS</w:t>
      </w:r>
      <w:r>
        <w:rPr>
          <w:b/>
          <w:spacing w:val="-9"/>
          <w:w w:val="105"/>
          <w:sz w:val="15"/>
        </w:rPr>
        <w:t> </w:t>
      </w:r>
      <w:r>
        <w:rPr>
          <w:b/>
          <w:w w:val="105"/>
          <w:sz w:val="15"/>
        </w:rPr>
        <w:t>GERAIS</w:t>
      </w:r>
    </w:p>
    <w:p>
      <w:pPr>
        <w:spacing w:line="249" w:lineRule="auto" w:before="7"/>
        <w:ind w:left="3915" w:right="3819" w:firstLine="528"/>
        <w:jc w:val="left"/>
        <w:rPr>
          <w:b/>
          <w:sz w:val="15"/>
        </w:rPr>
      </w:pPr>
      <w:r>
        <w:rPr>
          <w:b/>
          <w:w w:val="105"/>
          <w:sz w:val="15"/>
        </w:rPr>
        <w:t>Campus Ribeirão das Neves</w:t>
      </w:r>
      <w:r>
        <w:rPr>
          <w:b/>
          <w:spacing w:val="1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Diretoria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de</w:t>
      </w:r>
      <w:r>
        <w:rPr>
          <w:b/>
          <w:spacing w:val="-7"/>
          <w:w w:val="105"/>
          <w:sz w:val="15"/>
        </w:rPr>
        <w:t> </w:t>
      </w:r>
      <w:r>
        <w:rPr>
          <w:b/>
          <w:spacing w:val="-1"/>
          <w:w w:val="105"/>
          <w:sz w:val="15"/>
        </w:rPr>
        <w:t>Administração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e</w:t>
      </w:r>
      <w:r>
        <w:rPr>
          <w:b/>
          <w:spacing w:val="-7"/>
          <w:w w:val="105"/>
          <w:sz w:val="15"/>
        </w:rPr>
        <w:t> </w:t>
      </w:r>
      <w:r>
        <w:rPr>
          <w:b/>
          <w:w w:val="105"/>
          <w:sz w:val="15"/>
        </w:rPr>
        <w:t>Planejamento</w:t>
      </w:r>
    </w:p>
    <w:p>
      <w:pPr>
        <w:spacing w:line="249" w:lineRule="auto" w:before="2"/>
        <w:ind w:left="4293" w:right="1053" w:hanging="2308"/>
        <w:jc w:val="left"/>
        <w:rPr>
          <w:sz w:val="15"/>
        </w:rPr>
      </w:pPr>
      <w:r>
        <w:rPr>
          <w:w w:val="105"/>
          <w:sz w:val="15"/>
        </w:rPr>
        <w:t>R.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Vera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Lúcia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de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Oliveira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Andrade,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800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Bairro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Vila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Esplanada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CEP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33858-480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Ribeirão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das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Neves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MG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(31)36272304</w:t>
      </w:r>
      <w:r>
        <w:rPr>
          <w:spacing w:val="37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1"/>
          <w:w w:val="105"/>
          <w:sz w:val="15"/>
        </w:rPr>
        <w:t> </w:t>
      </w:r>
      <w:hyperlink r:id="rId6">
        <w:r>
          <w:rPr>
            <w:w w:val="105"/>
            <w:sz w:val="15"/>
          </w:rPr>
          <w:t>www.ifmg.edu.br</w:t>
        </w:r>
      </w:hyperlink>
    </w:p>
    <w:p>
      <w:pPr>
        <w:pStyle w:val="Heading1"/>
        <w:spacing w:before="109"/>
        <w:ind w:left="2205"/>
      </w:pPr>
      <w:r>
        <w:rPr/>
        <w:t>ANEXO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120"/>
        <w:ind w:left="3452" w:right="3457" w:hanging="7"/>
        <w:jc w:val="center"/>
      </w:pPr>
      <w:r>
        <w:rPr/>
        <w:t>CHAMADA PÚBLICA 02/2022</w:t>
      </w:r>
      <w:r>
        <w:rPr>
          <w:spacing w:val="1"/>
        </w:rPr>
        <w:t> </w:t>
      </w:r>
      <w:r>
        <w:rPr/>
        <w:t>PROCESSO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23713.000797/2022-28</w:t>
      </w:r>
    </w:p>
    <w:p>
      <w:pPr>
        <w:pStyle w:val="Heading1"/>
        <w:ind w:right="2799"/>
        <w:jc w:val="right"/>
      </w:pPr>
      <w:r>
        <w:rPr/>
        <w:t>DECLARAÇÃO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ORIGEM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PRODUTOS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7822" w:val="left" w:leader="none"/>
        </w:tabs>
        <w:spacing w:before="1"/>
        <w:ind w:left="230" w:right="227"/>
        <w:jc w:val="both"/>
      </w:pPr>
      <w:r>
        <w:rPr/>
        <w:t>Declaro para os devidos fins que os gêneros alimentícios a serem fornecidos ao Instituto Federal de</w:t>
      </w:r>
      <w:r>
        <w:rPr>
          <w:spacing w:val="1"/>
        </w:rPr>
        <w:t> </w:t>
      </w:r>
      <w:r>
        <w:rPr/>
        <w:t>Educação,</w:t>
      </w:r>
      <w:r>
        <w:rPr>
          <w:spacing w:val="47"/>
        </w:rPr>
        <w:t> </w:t>
      </w:r>
      <w:r>
        <w:rPr/>
        <w:t>Ciência</w:t>
      </w:r>
      <w:r>
        <w:rPr>
          <w:spacing w:val="48"/>
        </w:rPr>
        <w:t> </w:t>
      </w:r>
      <w:r>
        <w:rPr/>
        <w:t>e</w:t>
      </w:r>
      <w:r>
        <w:rPr>
          <w:spacing w:val="48"/>
        </w:rPr>
        <w:t> </w:t>
      </w:r>
      <w:r>
        <w:rPr/>
        <w:t>Tecnologia</w:t>
      </w:r>
      <w:r>
        <w:rPr>
          <w:spacing w:val="48"/>
        </w:rPr>
        <w:t> </w:t>
      </w:r>
      <w:r>
        <w:rPr/>
        <w:t>de</w:t>
      </w:r>
      <w:r>
        <w:rPr>
          <w:spacing w:val="48"/>
        </w:rPr>
        <w:t> </w:t>
      </w:r>
      <w:r>
        <w:rPr/>
        <w:t>Minas</w:t>
      </w:r>
      <w:r>
        <w:rPr>
          <w:spacing w:val="48"/>
        </w:rPr>
        <w:t> </w:t>
      </w:r>
      <w:r>
        <w:rPr/>
        <w:t>Gerais</w:t>
      </w:r>
      <w:r>
        <w:rPr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/>
        <w:t>Campus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> </w:t>
      </w:r>
      <w:r>
        <w:rPr/>
        <w:t>constantes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Projeto</w:t>
      </w:r>
      <w:r>
        <w:rPr>
          <w:spacing w:val="49"/>
        </w:rPr>
        <w:t> </w:t>
      </w:r>
      <w:r>
        <w:rPr/>
        <w:t>de</w:t>
      </w:r>
      <w:r>
        <w:rPr>
          <w:spacing w:val="-57"/>
        </w:rPr>
        <w:t> </w:t>
      </w:r>
      <w:r>
        <w:rPr/>
        <w:t>Venda apresentado para participação na Chamada Pública nº 002/2022 - Processo 23713.000797/2022-28,</w:t>
      </w:r>
      <w:r>
        <w:rPr>
          <w:spacing w:val="1"/>
        </w:rPr>
        <w:t> </w:t>
      </w:r>
      <w:r>
        <w:rPr/>
        <w:t>são oriundos de minha produção própria. Declaro ainda ter ciência das responsabilidades penais previstas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Código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Brasileiro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Artigo</w:t>
      </w:r>
      <w:r>
        <w:rPr>
          <w:spacing w:val="-1"/>
        </w:rPr>
        <w:t> </w:t>
      </w:r>
      <w:r>
        <w:rPr/>
        <w:t>299,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veracidade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declaradas.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94" w:val="left" w:leader="none"/>
        </w:tabs>
        <w:ind w:left="110"/>
        <w:jc w:val="both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produtor/grupo: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798" w:val="left" w:leader="none"/>
        </w:tabs>
        <w:ind w:right="2829"/>
        <w:jc w:val="right"/>
      </w:pPr>
      <w:r>
        <w:rPr/>
        <w:t>Número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DAP: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7094" w:val="left" w:leader="none"/>
        </w:tabs>
        <w:spacing w:before="90"/>
        <w:ind w:left="110"/>
      </w:pPr>
      <w:r>
        <w:rPr/>
        <w:t>Local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Data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48" w:lineRule="auto" w:before="90"/>
        <w:ind w:left="110" w:right="7710"/>
      </w:pPr>
      <w:r>
        <w:rPr/>
        <w:t>Nome do Produtor ou Grupo -</w:t>
      </w:r>
      <w:r>
        <w:rPr>
          <w:spacing w:val="-58"/>
        </w:rPr>
        <w:t> </w:t>
      </w:r>
      <w:r>
        <w:rPr/>
        <w:t>DAP</w:t>
      </w:r>
    </w:p>
    <w:p>
      <w:pPr>
        <w:pStyle w:val="BodyText"/>
        <w:ind w:left="110"/>
      </w:pPr>
      <w:r>
        <w:rPr/>
        <w:t>CPF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0"/>
        <w:ind w:left="6543"/>
      </w:pPr>
      <w:r>
        <w:rPr/>
        <w:pict>
          <v:group style="position:absolute;margin-left:34.501675pt;margin-top:24.705639pt;width:525.75pt;height:1.2pt;mso-position-horizontal-relative:page;mso-position-vertical-relative:paragraph;z-index:-15728640;mso-wrap-distance-left:0;mso-wrap-distance-right:0" coordorigin="690,494" coordsize="10515,24">
            <v:shape style="position:absolute;left:690;top:494;width:10515;height:12" coordorigin="690,494" coordsize="10515,12" path="m11193,506l690,506,690,494,11205,494,11193,506xe" filled="true" fillcolor="#999999" stroked="false">
              <v:path arrowok="t"/>
              <v:fill type="solid"/>
            </v:shape>
            <v:shape style="position:absolute;left:690;top:506;width:10515;height:12" coordorigin="690,506" coordsize="10515,12" path="m11205,518l690,518,702,506,11205,506,11205,518xe" filled="true" fillcolor="#ededed" stroked="false">
              <v:path arrowok="t"/>
              <v:fill type="solid"/>
            </v:shape>
            <v:shape style="position:absolute;left:690;top:494;width:12;height:24" coordorigin="690,494" coordsize="12,24" path="m690,518l690,494,702,494,702,506,690,518xe" filled="true" fillcolor="#999999" stroked="false">
              <v:path arrowok="t"/>
              <v:fill type="solid"/>
            </v:shape>
            <v:shape style="position:absolute;left:11192;top:494;width:12;height:24" coordorigin="11193,494" coordsize="12,24" path="m11205,518l11193,518,11193,506,11205,494,11205,518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t>Ribeirão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Neves,</w:t>
      </w:r>
      <w:r>
        <w:rPr>
          <w:spacing w:val="-1"/>
        </w:rPr>
        <w:t> </w:t>
      </w:r>
      <w:r>
        <w:rPr/>
        <w:t>07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julho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tabs>
          <w:tab w:pos="9386" w:val="left" w:leader="none"/>
        </w:tabs>
        <w:spacing w:before="107"/>
        <w:ind w:right="4"/>
        <w:jc w:val="center"/>
      </w:pPr>
      <w:r>
        <w:rPr/>
        <w:t>23713.000797/2022-28</w:t>
        <w:tab/>
        <w:t>1246509v1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2457" w:val="left" w:leader="none"/>
        </w:tabs>
        <w:spacing w:before="0"/>
        <w:ind w:left="0" w:right="0" w:firstLine="0"/>
        <w:jc w:val="center"/>
        <w:rPr>
          <w:rFonts w:ascii="Arial MT"/>
          <w:sz w:val="20"/>
        </w:rPr>
      </w:pPr>
      <w:r>
        <w:rPr>
          <w:rFonts w:ascii="Arial MT"/>
          <w:color w:val="BEBEBE"/>
          <w:sz w:val="20"/>
        </w:rPr>
        <w:t>Anexo Edital 1246509</w:t>
        <w:tab/>
        <w:t>SEI 23713.000797/2022-28 / pg. 1</w:t>
      </w:r>
    </w:p>
    <w:sectPr>
      <w:type w:val="continuous"/>
      <w:pgSz w:w="11900" w:h="16840"/>
      <w:pgMar w:top="560" w:bottom="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220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fmg.edu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23713.000797/2022-28</dc:title>
  <dcterms:created xsi:type="dcterms:W3CDTF">2022-07-25T19:36:21Z</dcterms:created>
  <dcterms:modified xsi:type="dcterms:W3CDTF">2022-07-25T19:36:21Z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2022-07-13T00:00:00Z</vt:filetime>
  </property>
</Properties>
</file>