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73" w:rsidRDefault="00BF1C73" w:rsidP="00BF1C73">
      <w:pPr>
        <w:pStyle w:val="tabelatextocentralizado"/>
        <w:spacing w:before="0" w:beforeAutospacing="0" w:after="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612251" cy="612251"/>
            <wp:effectExtent l="0" t="0" r="0" b="0"/>
            <wp:docPr id="2" name="Imagem 2" descr="Armas Nacionais — Português (Brasi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as Nacionais — Português (Brasil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90" cy="6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C73" w:rsidRDefault="00BF1C73" w:rsidP="00BF1C73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MINISTÉRIO DA EDUCAÇÃO</w:t>
      </w:r>
    </w:p>
    <w:p w:rsidR="00BF1C73" w:rsidRDefault="00BF1C73" w:rsidP="00BF1C73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SECRETARIA DE EDUCAÇÃO PROFISSIONAL E TECNOLÓGICA</w:t>
      </w:r>
    </w:p>
    <w:p w:rsidR="00BF1C73" w:rsidRDefault="00BF1C73" w:rsidP="00BF1C73">
      <w:pPr>
        <w:pStyle w:val="titulomecsetecifmg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INSTITUTO FEDERAL DE EDUCAÇÃO, CIÊNCIA E TECNOLOGIA DE MINAS </w:t>
      </w:r>
      <w:proofErr w:type="gramStart"/>
      <w:r>
        <w:rPr>
          <w:b/>
          <w:bCs/>
          <w:color w:val="000000"/>
          <w:sz w:val="16"/>
          <w:szCs w:val="16"/>
        </w:rPr>
        <w:t>GERAIS</w:t>
      </w:r>
      <w:proofErr w:type="gramEnd"/>
    </w:p>
    <w:p w:rsidR="00BF1C73" w:rsidRDefault="00BF1C73" w:rsidP="00BF1C73">
      <w:pPr>
        <w:pStyle w:val="titulomecsetecifmgcampussetor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Campus Avançado Ponte Nova</w:t>
      </w:r>
      <w:r>
        <w:rPr>
          <w:b/>
          <w:bCs/>
          <w:color w:val="000000"/>
          <w:sz w:val="16"/>
          <w:szCs w:val="16"/>
        </w:rPr>
        <w:br/>
        <w:t>Diretoria de Ensino</w:t>
      </w:r>
    </w:p>
    <w:p w:rsidR="00BF1C73" w:rsidRDefault="00BF1C73" w:rsidP="00BF1C73">
      <w:pPr>
        <w:pStyle w:val="titulomecsetecifmgcampussetordados"/>
        <w:spacing w:before="0" w:beforeAutospacing="0" w:after="0" w:afterAutospacing="0"/>
        <w:ind w:left="60" w:right="6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Praça José Emiliano Dias, 87 - Bairro Centro - CEP 35430-034 - Ponte Nova - </w:t>
      </w:r>
      <w:proofErr w:type="gramStart"/>
      <w:r>
        <w:rPr>
          <w:color w:val="000000"/>
          <w:sz w:val="16"/>
          <w:szCs w:val="16"/>
        </w:rPr>
        <w:t>MG</w:t>
      </w:r>
      <w:proofErr w:type="gramEnd"/>
    </w:p>
    <w:p w:rsidR="00BF1C73" w:rsidRDefault="00BF1C73" w:rsidP="00BF1C73">
      <w:pPr>
        <w:pStyle w:val="titulomecsetecifmgcampussetordados"/>
        <w:spacing w:before="0" w:beforeAutospacing="0" w:after="0" w:afterAutospacing="0"/>
        <w:ind w:left="60" w:right="6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3138812630 - www.ifmg.edu.br</w:t>
      </w:r>
    </w:p>
    <w:p w:rsidR="00BF1C73" w:rsidRDefault="00BF1C73"/>
    <w:p w:rsidR="00BF1C73" w:rsidRDefault="00BF1C73" w:rsidP="00BF1C73">
      <w:pPr>
        <w:jc w:val="center"/>
        <w:rPr>
          <w:b/>
        </w:rPr>
      </w:pPr>
      <w:r w:rsidRPr="00BF1C73">
        <w:rPr>
          <w:b/>
        </w:rPr>
        <w:t>Documentos obrigatórios para matrícula</w:t>
      </w:r>
    </w:p>
    <w:p w:rsidR="00BF1C73" w:rsidRPr="00BF1C73" w:rsidRDefault="00513F63" w:rsidP="00BF1C73">
      <w:pPr>
        <w:jc w:val="center"/>
        <w:rPr>
          <w:b/>
        </w:rPr>
      </w:pPr>
      <w:r>
        <w:rPr>
          <w:b/>
        </w:rPr>
        <w:t>L13</w:t>
      </w:r>
      <w:r w:rsidR="00FE7F94">
        <w:rPr>
          <w:b/>
        </w:rPr>
        <w:t xml:space="preserve"> - </w:t>
      </w:r>
      <w:r>
        <w:t>Candidatos com deficiência que, independentemente da renda</w:t>
      </w:r>
      <w:r>
        <w:t>,</w:t>
      </w:r>
      <w:r w:rsidR="0062642E">
        <w:t xml:space="preserve"> </w:t>
      </w:r>
      <w:r w:rsidR="001434FC">
        <w:t>tenham cursado integralmente o Ensino Fundamental em escolas públicas.</w:t>
      </w:r>
    </w:p>
    <w:p w:rsidR="00BF1C73" w:rsidRDefault="00BF1C73" w:rsidP="00BF1C73">
      <w:pPr>
        <w:jc w:val="both"/>
      </w:pPr>
      <w:r>
        <w:t xml:space="preserve">O candidato deverá anexar ao Sistema de matrículas do IFMG, link: </w:t>
      </w:r>
      <w:proofErr w:type="gramStart"/>
      <w:r w:rsidRPr="00BF1C73">
        <w:rPr>
          <w:b/>
          <w:u w:val="single"/>
        </w:rPr>
        <w:t>matricula.</w:t>
      </w:r>
      <w:proofErr w:type="gramEnd"/>
      <w:r w:rsidRPr="00BF1C73">
        <w:rPr>
          <w:b/>
          <w:u w:val="single"/>
        </w:rPr>
        <w:t>ifmg.edu.br</w:t>
      </w:r>
      <w:r>
        <w:t>, os seguintes documentos para a matrícula:</w:t>
      </w:r>
    </w:p>
    <w:p w:rsidR="00BF1C73" w:rsidRDefault="00BF1C73" w:rsidP="00BF1C73">
      <w:pPr>
        <w:jc w:val="both"/>
      </w:pPr>
      <w:r>
        <w:t xml:space="preserve"> a) Uma foto recente 3x4; </w:t>
      </w:r>
    </w:p>
    <w:p w:rsidR="00BF1C73" w:rsidRDefault="00BF1C73" w:rsidP="00BF1C73">
      <w:pPr>
        <w:jc w:val="both"/>
      </w:pPr>
      <w:r>
        <w:t xml:space="preserve">b) CPF próprio (fotografado ou </w:t>
      </w:r>
      <w:proofErr w:type="spellStart"/>
      <w:r>
        <w:t>scaneado</w:t>
      </w:r>
      <w:proofErr w:type="spellEnd"/>
      <w:r>
        <w:t xml:space="preserve"> legível); </w:t>
      </w:r>
    </w:p>
    <w:p w:rsidR="00096485" w:rsidRDefault="00BF1C73" w:rsidP="00BF1C73">
      <w:pPr>
        <w:jc w:val="both"/>
      </w:pPr>
      <w:r>
        <w:t xml:space="preserve">c) Carteira de Identidade (RG), preferencialmente, ou Carteira de Trabalho ou Carteira Nacional de Habilitação (CNH) ou Carteira Profissional ou Passaporte. Em qualquer caso, é obrigatória a apresentação de um documento oficial que contenha os dados do RG (número, órgão expedidor, unidade da federação). Caso o candidato seja menor de idade, a matrícula deverá ser realizada por um responsável legal munido de documento oficial de identificação.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>d) Certificado militar para candidatos do sexo masculino com idade entre 18 a 45 anos.</w:t>
      </w:r>
      <w:r w:rsidR="00096485" w:rsidRPr="00096485">
        <w:t xml:space="preserve">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 xml:space="preserve"> e) Certificado e Histórico Escolar de conclusão do Ensino Fundamental para os Cursos Técnicos Integrados;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</w:t>
      </w:r>
      <w:proofErr w:type="gramStart"/>
      <w:r w:rsidR="00096485">
        <w:t>)</w:t>
      </w:r>
      <w:proofErr w:type="gramEnd"/>
      <w:r w:rsidR="00096485">
        <w:t>*</w:t>
      </w:r>
    </w:p>
    <w:p w:rsidR="00096485" w:rsidRDefault="00096485" w:rsidP="00BF1C73">
      <w:pPr>
        <w:jc w:val="both"/>
      </w:pPr>
      <w:r>
        <w:t>*</w:t>
      </w:r>
      <w:r w:rsidR="00BF1C73">
        <w:t xml:space="preserve">Caso não tenha os documentos solicitados acima, anexar a Declaração de Conclusão do Ensino Fundamental, ou equivalente, sendo que, no prazo máximo de trinta dias, o candidato deverá anexar o Histórico Escolar nas condições citadas, ou seja, sem dependência. Para os candidatos selecionados por reserva de vagas, na declaração também deve constar que o candidato cursou todo o ensino fundamental em escola pública. Caso o candidato apresente declaração que não conste as informações solicitadas, o mesmo deverá substituir a declaração apresentada por outra, contendo as informações solicitadas em até </w:t>
      </w:r>
      <w:proofErr w:type="gramStart"/>
      <w:r w:rsidR="00BF1C73">
        <w:t>5</w:t>
      </w:r>
      <w:proofErr w:type="gramEnd"/>
      <w:r w:rsidR="00BF1C73">
        <w:t xml:space="preserve"> (cinco) dias úteis após sua matrícula sob pena de, caso não promova a substituição, a mesma ser cancelada. </w:t>
      </w:r>
    </w:p>
    <w:p w:rsidR="002505DF" w:rsidRDefault="002505DF" w:rsidP="000148D6">
      <w:pPr>
        <w:jc w:val="both"/>
      </w:pPr>
      <w:r>
        <w:t>f) Os candidatos devem anexar a Declaração de Egresso da Escola Pública (Termo de Escola Pública) – ANEXO II A.</w:t>
      </w:r>
    </w:p>
    <w:p w:rsidR="0062642E" w:rsidRDefault="00513F63" w:rsidP="0062642E">
      <w:pPr>
        <w:jc w:val="both"/>
      </w:pPr>
      <w:r>
        <w:t>g</w:t>
      </w:r>
      <w:r w:rsidR="0062642E">
        <w:t xml:space="preserve">) O candidato deverá anexar o laudo médico com expressa referência ao código correspondente da Classificação Internacional de Doença – CID, atestando a espécie e o grau </w:t>
      </w:r>
      <w:r w:rsidR="0062642E">
        <w:lastRenderedPageBreak/>
        <w:t xml:space="preserve">da deficiência que se enquadre nas seguintes categorias (art. 4o do Decreto no 3.298, de 20 de dezembro de 1999): </w:t>
      </w:r>
    </w:p>
    <w:p w:rsidR="0062642E" w:rsidRDefault="0062642E" w:rsidP="0062642E">
      <w:pPr>
        <w:jc w:val="both"/>
      </w:pPr>
      <w:r>
        <w:t xml:space="preserve">I - deficiência física - alteração completa ou parcial de um ou mais segmentos do corpo humano, acarretando o comprometimento da função física, apresentando-se sob a forma de paraplegia, paraparesia, monoplegia, monoparesia, tetraplegia, tetraparesia, </w:t>
      </w:r>
      <w:proofErr w:type="spellStart"/>
      <w:r>
        <w:t>triplegia</w:t>
      </w:r>
      <w:proofErr w:type="spellEnd"/>
      <w:r>
        <w:t>, triparesia, hemiplegia, hemiparesia, ostomia, amputação ou ausência de membro, paralisia cerebral, nanismo, membros com deformidade congênita ou adquirida, exceto as deformidades estéticas e as que não produzam dificuldades para o desempenho de funções;</w:t>
      </w:r>
    </w:p>
    <w:p w:rsidR="0062642E" w:rsidRDefault="0062642E" w:rsidP="0062642E">
      <w:pPr>
        <w:jc w:val="both"/>
      </w:pPr>
      <w:r>
        <w:t>II - deficiência auditiva - perda bilateral, parcial ou total, de quarenta e um decibéis (</w:t>
      </w:r>
      <w:proofErr w:type="gramStart"/>
      <w:r>
        <w:t>dB</w:t>
      </w:r>
      <w:proofErr w:type="gramEnd"/>
      <w:r>
        <w:t xml:space="preserve">) ou mais, aferida por audiograma nas frequências de 500HZ, 1.000HZ, 2.000Hz e 3.000Hz; </w:t>
      </w:r>
    </w:p>
    <w:p w:rsidR="0062642E" w:rsidRDefault="0062642E" w:rsidP="0062642E">
      <w:pPr>
        <w:jc w:val="both"/>
      </w:pPr>
      <w:r>
        <w:t xml:space="preserve">III - deficiência visual - cegueira, na qual a acuidade visual é igual ou menor que 0,05 no melhor olho, com a melhor correção óptica; a baixa visão, que significa acuidade visual entre 0,3 e 0,05 no melhor olho, com a melhor correção óptica; os casos nos quais a somatória da medida do campo visual em ambos os olhos for igual ou menor que 60o; ou a ocorrência simultânea de quaisquer das condições anteriores; </w:t>
      </w:r>
    </w:p>
    <w:p w:rsidR="0062642E" w:rsidRDefault="0062642E" w:rsidP="0062642E">
      <w:pPr>
        <w:jc w:val="both"/>
      </w:pPr>
      <w:r>
        <w:t>IV - deficiência mental – funcionamento intelectual significativamente inferior à média, com manifestação antes dos dezoito anos e limitações associadas a duas ou mais áreas de habilidades adaptativas, tais como:</w:t>
      </w:r>
    </w:p>
    <w:p w:rsidR="0062642E" w:rsidRDefault="0062642E" w:rsidP="0062642E">
      <w:pPr>
        <w:spacing w:after="0"/>
        <w:jc w:val="both"/>
      </w:pPr>
      <w:r>
        <w:t xml:space="preserve"> · </w:t>
      </w:r>
      <w:proofErr w:type="gramStart"/>
      <w:r>
        <w:t>a)</w:t>
      </w:r>
      <w:proofErr w:type="gramEnd"/>
      <w:r>
        <w:t xml:space="preserve"> comunicação;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b)</w:t>
      </w:r>
      <w:proofErr w:type="gramEnd"/>
      <w:r>
        <w:t xml:space="preserve"> cuidado pessoal;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c)</w:t>
      </w:r>
      <w:proofErr w:type="gramEnd"/>
      <w:r>
        <w:t xml:space="preserve"> habilidades sociais;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d)</w:t>
      </w:r>
      <w:proofErr w:type="gramEnd"/>
      <w:r>
        <w:t xml:space="preserve"> utilização dos recursos da comunidade;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e)</w:t>
      </w:r>
      <w:proofErr w:type="gramEnd"/>
      <w:r>
        <w:t xml:space="preserve"> saúde e segurança;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f)</w:t>
      </w:r>
      <w:proofErr w:type="gramEnd"/>
      <w:r>
        <w:t xml:space="preserve"> habilidades acadêmicas;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g)</w:t>
      </w:r>
      <w:proofErr w:type="gramEnd"/>
      <w:r>
        <w:t xml:space="preserve"> lazer; e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h)</w:t>
      </w:r>
      <w:proofErr w:type="gramEnd"/>
      <w:r>
        <w:t xml:space="preserve"> trabalho. </w:t>
      </w:r>
    </w:p>
    <w:p w:rsidR="002A2579" w:rsidRDefault="0062642E" w:rsidP="0062642E">
      <w:pPr>
        <w:spacing w:after="0"/>
        <w:jc w:val="both"/>
      </w:pPr>
      <w:r>
        <w:t>· V - deficiência múltipla – associação de duas ou mais deficiências.</w:t>
      </w:r>
    </w:p>
    <w:p w:rsidR="002A2579" w:rsidRDefault="002A2579" w:rsidP="0062642E">
      <w:pPr>
        <w:spacing w:after="0"/>
        <w:jc w:val="both"/>
      </w:pPr>
    </w:p>
    <w:p w:rsidR="0062642E" w:rsidRDefault="00513F63" w:rsidP="0062642E">
      <w:pPr>
        <w:spacing w:after="0"/>
        <w:jc w:val="both"/>
      </w:pPr>
      <w:r>
        <w:t>h</w:t>
      </w:r>
      <w:r w:rsidR="0062642E">
        <w:t xml:space="preserve">) Todos os candidatos deverão, no ato da matrícula, anexar a Declaração de Política de Reserva de Vagas (ANEXO II D) devidamente preenchida. </w:t>
      </w:r>
    </w:p>
    <w:p w:rsidR="0062642E" w:rsidRDefault="0062642E" w:rsidP="0062642E">
      <w:pPr>
        <w:spacing w:after="0"/>
        <w:jc w:val="both"/>
      </w:pPr>
    </w:p>
    <w:p w:rsidR="0062642E" w:rsidRDefault="00513F63" w:rsidP="0062642E">
      <w:pPr>
        <w:jc w:val="both"/>
      </w:pPr>
      <w:r>
        <w:t>i</w:t>
      </w:r>
      <w:r w:rsidR="0062642E">
        <w:t>) Não serão aceitos, pelo IFMG, laudos médicos que apresentem apenas o CID- Classificação Internacional de Doença, bem como, laudos médicos que não respeitem rigorosamente o disposto neste edital.</w:t>
      </w:r>
    </w:p>
    <w:p w:rsidR="0062642E" w:rsidRDefault="00513F63" w:rsidP="0062642E">
      <w:pPr>
        <w:jc w:val="both"/>
      </w:pPr>
      <w:r>
        <w:t>j</w:t>
      </w:r>
      <w:r w:rsidR="0062642E">
        <w:t xml:space="preserve">) Para fins de comprovação de deficiência temporária, o laudo médico deverá ter sido emitido há no máximo </w:t>
      </w:r>
      <w:proofErr w:type="gramStart"/>
      <w:r w:rsidR="0062642E">
        <w:t>6</w:t>
      </w:r>
      <w:proofErr w:type="gramEnd"/>
      <w:r w:rsidR="0062642E">
        <w:t xml:space="preserve"> meses da data do início das inscriçõ</w:t>
      </w:r>
      <w:bookmarkStart w:id="0" w:name="_GoBack"/>
      <w:bookmarkEnd w:id="0"/>
      <w:r w:rsidR="0062642E">
        <w:t>es deste Processo Seletivo.</w:t>
      </w:r>
    </w:p>
    <w:p w:rsidR="00096485" w:rsidRDefault="00BF1C73" w:rsidP="00BF1C73">
      <w:pPr>
        <w:jc w:val="both"/>
      </w:pPr>
      <w:r>
        <w:t xml:space="preserve">OBSERVAÇÕES: </w:t>
      </w:r>
    </w:p>
    <w:p w:rsidR="00096485" w:rsidRDefault="00BF1C73" w:rsidP="00BF1C73">
      <w:pPr>
        <w:jc w:val="both"/>
      </w:pPr>
      <w:r>
        <w:t xml:space="preserve">a) Perderá o direito à vaga o candidato que deixar de anexar, no prazo fixado para matrícula, quaisquer dos documentos de matrícula; </w:t>
      </w:r>
    </w:p>
    <w:p w:rsidR="00096485" w:rsidRDefault="00BF1C73" w:rsidP="00BF1C73">
      <w:pPr>
        <w:jc w:val="both"/>
      </w:pPr>
      <w:r>
        <w:lastRenderedPageBreak/>
        <w:t xml:space="preserve">b) É vedado o trancamento de matrícula para discentes ingressantes no primeiro período letivo do curso, seja parcial ou total, exceto nos casos de serviço militar, regulamentado por lei maior e por motivos de saúde comprovados através de atestado médico. (Art. 45, inciso VI da Resolução nº 47 de 17 de dezembro de 2018). </w:t>
      </w:r>
    </w:p>
    <w:p w:rsidR="00096485" w:rsidRDefault="00BF1C73" w:rsidP="00BF1C73">
      <w:pPr>
        <w:jc w:val="both"/>
      </w:pPr>
      <w:r>
        <w:t xml:space="preserve">c) No âmbito do IFMG, serão permitidas matrículas simultâneas em cursos de níveis diferentes, observados os requisitos de admissão. (Resoluções Nº 46 e Nº 47 de 2018/IFMG). </w:t>
      </w:r>
    </w:p>
    <w:p w:rsidR="00096485" w:rsidRDefault="00BF1C73" w:rsidP="00BF1C73">
      <w:pPr>
        <w:jc w:val="both"/>
      </w:pPr>
      <w:r>
        <w:t xml:space="preserve">d) O requerimento de matrícula poderá ser feito e assinado pelo próprio candidato, quando maior de 18 anos, ou por terceiros, sendo que estes deverão anexar procuração assinada pelo candidato e documento de identidade com foto; </w:t>
      </w:r>
    </w:p>
    <w:p w:rsidR="00096485" w:rsidRDefault="00BF1C73" w:rsidP="00BF1C73">
      <w:pPr>
        <w:jc w:val="both"/>
      </w:pPr>
      <w:r>
        <w:t xml:space="preserve">e) Quando o candidato for menor de 18 anos, o requerimento de matrícula somente poderá ser assinado pelos pais ou responsáveis legais mediante apresentação de documento de identificação pessoal ou um Procurador a partir da apresentação de uma procuração específica para este fim e mediante a apresentação de documento pessoal com foto. Para fins cadastrais, independente de quem efetue o requerimento de matrícula dos menores, será solicitada também cópia do documento de identidade dos pais. </w:t>
      </w:r>
    </w:p>
    <w:p w:rsidR="004400E3" w:rsidRDefault="00BF1C73" w:rsidP="00BF1C73">
      <w:pPr>
        <w:jc w:val="both"/>
      </w:pPr>
      <w:r>
        <w:t xml:space="preserve">f) Para fins de matrícula, o IFMG fará apenas a conferência dos documentos inseridos no Sistema de matrículas pelo candidato. A veracidade das informações contidas nos documentos apresentados é de inteira responsabilidade do candidato e de quem os emitiu. Em caso de informações falsas, </w:t>
      </w:r>
      <w:proofErr w:type="gramStart"/>
      <w:r>
        <w:t>o candidato e quem emitiu</w:t>
      </w:r>
      <w:proofErr w:type="gramEnd"/>
      <w:r>
        <w:t xml:space="preserve"> os documentos, ficarão sujeitos às responsabilizações administrativas, civis e penais aplicáveis.</w:t>
      </w:r>
    </w:p>
    <w:sectPr w:rsidR="004400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73"/>
    <w:rsid w:val="000148D6"/>
    <w:rsid w:val="000316A1"/>
    <w:rsid w:val="00096485"/>
    <w:rsid w:val="001434FC"/>
    <w:rsid w:val="002505DF"/>
    <w:rsid w:val="002A2579"/>
    <w:rsid w:val="004400E3"/>
    <w:rsid w:val="00513F63"/>
    <w:rsid w:val="0062642E"/>
    <w:rsid w:val="00713A8B"/>
    <w:rsid w:val="00BF1C73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Diretoria de Ensino</cp:lastModifiedBy>
  <cp:revision>2</cp:revision>
  <dcterms:created xsi:type="dcterms:W3CDTF">2021-12-28T13:50:00Z</dcterms:created>
  <dcterms:modified xsi:type="dcterms:W3CDTF">2021-12-28T13:50:00Z</dcterms:modified>
</cp:coreProperties>
</file>