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3C90" w14:textId="7239989C" w:rsidR="005A5973" w:rsidRDefault="005A5973" w:rsidP="005A5973">
      <w:pPr>
        <w:pStyle w:val="Corpodetexto"/>
        <w:spacing w:after="0" w:line="240" w:lineRule="auto"/>
        <w:ind w:left="109" w:right="130"/>
        <w:jc w:val="center"/>
        <w:rPr>
          <w:b/>
        </w:rPr>
      </w:pPr>
      <w:r w:rsidRPr="008477B0">
        <w:rPr>
          <w:b/>
        </w:rPr>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32541C" w14:paraId="79154587" w14:textId="77777777" w:rsidTr="005A5973">
        <w:tc>
          <w:tcPr>
            <w:tcW w:w="4322" w:type="dxa"/>
          </w:tcPr>
          <w:p w14:paraId="786285E4" w14:textId="77777777" w:rsidR="005A5973" w:rsidRPr="0032541C" w:rsidRDefault="005A5973" w:rsidP="005A5973">
            <w:pPr>
              <w:rPr>
                <w:rFonts w:ascii="Times New Roman" w:eastAsia="Times New Roman" w:hAnsi="Times New Roman" w:cs="Times New Roman"/>
                <w:bCs/>
                <w:color w:val="FF0000"/>
                <w:sz w:val="24"/>
                <w:szCs w:val="24"/>
                <w:lang w:eastAsia="pt-BR"/>
              </w:rPr>
            </w:pPr>
            <w:r w:rsidRPr="0032541C">
              <w:rPr>
                <w:rFonts w:ascii="Times New Roman" w:eastAsia="Times New Roman" w:hAnsi="Times New Roman" w:cs="Times New Roman"/>
                <w:bCs/>
                <w:color w:val="FF0000"/>
                <w:sz w:val="24"/>
                <w:szCs w:val="24"/>
                <w:lang w:eastAsia="pt-BR"/>
              </w:rPr>
              <w:t>Fonte vermelha</w:t>
            </w:r>
          </w:p>
        </w:tc>
        <w:tc>
          <w:tcPr>
            <w:tcW w:w="4322" w:type="dxa"/>
          </w:tcPr>
          <w:p w14:paraId="76B78279" w14:textId="77777777" w:rsidR="005A5973" w:rsidRPr="0032541C" w:rsidRDefault="005A5973" w:rsidP="005A5973">
            <w:pPr>
              <w:rPr>
                <w:rFonts w:ascii="Times New Roman" w:eastAsia="Times New Roman" w:hAnsi="Times New Roman" w:cs="Times New Roman"/>
                <w:bCs/>
                <w:i/>
                <w:sz w:val="24"/>
                <w:szCs w:val="24"/>
                <w:lang w:eastAsia="pt-BR"/>
              </w:rPr>
            </w:pPr>
            <w:r w:rsidRPr="0032541C">
              <w:rPr>
                <w:rFonts w:ascii="Times New Roman" w:eastAsia="Times New Roman" w:hAnsi="Times New Roman" w:cs="Times New Roman"/>
                <w:bCs/>
                <w:sz w:val="24"/>
                <w:szCs w:val="24"/>
                <w:lang w:eastAsia="pt-BR"/>
              </w:rPr>
              <w:t>Informações que deverão ser preenchidas de acordo com as especificidades do curso</w:t>
            </w:r>
          </w:p>
        </w:tc>
      </w:tr>
      <w:tr w:rsidR="005A5973" w:rsidRPr="0032541C" w14:paraId="4FA5BCED" w14:textId="77777777" w:rsidTr="005A5973">
        <w:tc>
          <w:tcPr>
            <w:tcW w:w="4322" w:type="dxa"/>
          </w:tcPr>
          <w:p w14:paraId="401949B3" w14:textId="77777777" w:rsidR="005A5973" w:rsidRPr="0032541C" w:rsidRDefault="005A5973" w:rsidP="005A5973">
            <w:pPr>
              <w:rPr>
                <w:rFonts w:ascii="Times New Roman" w:eastAsia="Times New Roman" w:hAnsi="Times New Roman" w:cs="Times New Roman"/>
                <w:bCs/>
                <w:color w:val="0070C0"/>
                <w:sz w:val="24"/>
                <w:szCs w:val="24"/>
                <w:lang w:eastAsia="pt-BR"/>
              </w:rPr>
            </w:pPr>
            <w:r w:rsidRPr="0032541C">
              <w:rPr>
                <w:rFonts w:ascii="Times New Roman" w:eastAsia="Times New Roman" w:hAnsi="Times New Roman" w:cs="Times New Roman"/>
                <w:bCs/>
                <w:color w:val="0070C0"/>
                <w:sz w:val="24"/>
                <w:szCs w:val="24"/>
                <w:lang w:eastAsia="pt-BR"/>
              </w:rPr>
              <w:t>Fonte azul</w:t>
            </w:r>
          </w:p>
        </w:tc>
        <w:tc>
          <w:tcPr>
            <w:tcW w:w="4322" w:type="dxa"/>
          </w:tcPr>
          <w:p w14:paraId="252D2308"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Orientações gerais para a equipe elaboradora do PPC </w:t>
            </w:r>
          </w:p>
        </w:tc>
      </w:tr>
      <w:tr w:rsidR="005A5973" w:rsidRPr="0032541C" w14:paraId="03A3C3E2" w14:textId="77777777" w:rsidTr="005A5973">
        <w:tc>
          <w:tcPr>
            <w:tcW w:w="4322" w:type="dxa"/>
            <w:tcBorders>
              <w:bottom w:val="single" w:sz="4" w:space="0" w:color="auto"/>
            </w:tcBorders>
          </w:tcPr>
          <w:p w14:paraId="244DB3D4" w14:textId="77777777" w:rsidR="005A5973" w:rsidRPr="0032541C" w:rsidRDefault="005A5973" w:rsidP="005A5973">
            <w:pPr>
              <w:rPr>
                <w:rFonts w:ascii="Times New Roman" w:eastAsia="Times New Roman" w:hAnsi="Times New Roman" w:cs="Times New Roman"/>
                <w:b/>
                <w:bCs/>
                <w:color w:val="00682F"/>
                <w:sz w:val="24"/>
                <w:szCs w:val="24"/>
                <w:lang w:eastAsia="pt-BR"/>
              </w:rPr>
            </w:pPr>
            <w:r w:rsidRPr="0032541C">
              <w:rPr>
                <w:rFonts w:ascii="Times New Roman" w:eastAsia="Times New Roman" w:hAnsi="Times New Roman" w:cs="Times New Roman"/>
                <w:b/>
                <w:bCs/>
                <w:sz w:val="24"/>
                <w:szCs w:val="24"/>
                <w:lang w:eastAsia="pt-BR"/>
              </w:rPr>
              <w:t>Preto</w:t>
            </w:r>
          </w:p>
        </w:tc>
        <w:tc>
          <w:tcPr>
            <w:tcW w:w="4322" w:type="dxa"/>
          </w:tcPr>
          <w:p w14:paraId="53F89CCA"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Texto padrão para todos os </w:t>
            </w:r>
            <w:proofErr w:type="spellStart"/>
            <w:r w:rsidRPr="0032541C">
              <w:rPr>
                <w:rFonts w:ascii="Times New Roman" w:eastAsia="Times New Roman" w:hAnsi="Times New Roman" w:cs="Times New Roman"/>
                <w:bCs/>
                <w:sz w:val="24"/>
                <w:szCs w:val="24"/>
                <w:lang w:eastAsia="pt-BR"/>
              </w:rPr>
              <w:t>PPCs</w:t>
            </w:r>
            <w:proofErr w:type="spellEnd"/>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9F3A11">
      <w:pPr>
        <w:spacing w:line="360" w:lineRule="auto"/>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p w14:paraId="11FC6509" w14:textId="170BB094" w:rsidR="00C52308" w:rsidRDefault="00B53C8D" w:rsidP="00B53C8D">
      <w:pPr>
        <w:tabs>
          <w:tab w:val="left" w:pos="5497"/>
        </w:tabs>
        <w:spacing w:line="360" w:lineRule="auto"/>
        <w:jc w:val="left"/>
      </w:pPr>
      <w:r>
        <w:tab/>
      </w:r>
    </w:p>
    <w:p w14:paraId="1ABCC2B1" w14:textId="54B20623" w:rsidR="00C52308" w:rsidRDefault="00C52308" w:rsidP="009F3A11">
      <w:pPr>
        <w:tabs>
          <w:tab w:val="left" w:pos="5162"/>
        </w:tabs>
        <w:jc w:val="center"/>
      </w:pPr>
    </w:p>
    <w:p w14:paraId="5685D186" w14:textId="77777777" w:rsidR="00C52308" w:rsidRDefault="00C52308" w:rsidP="009F3A11">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proofErr w:type="gramStart"/>
            <w:r>
              <w:rPr>
                <w:b/>
              </w:rPr>
              <w:t>Pró-Reitor(</w:t>
            </w:r>
            <w:proofErr w:type="gramEnd"/>
            <w:r>
              <w:rPr>
                <w:b/>
              </w:rPr>
              <w:t>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proofErr w:type="gramStart"/>
            <w:r>
              <w:rPr>
                <w:b/>
              </w:rPr>
              <w:t>Diretor(</w:t>
            </w:r>
            <w:proofErr w:type="gramEnd"/>
            <w:r>
              <w:rPr>
                <w:b/>
              </w:rPr>
              <w:t>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proofErr w:type="gramStart"/>
            <w:r>
              <w:rPr>
                <w:b/>
              </w:rPr>
              <w:t>Diretor(</w:t>
            </w:r>
            <w:proofErr w:type="gramEnd"/>
            <w:r>
              <w:rPr>
                <w:b/>
              </w:rPr>
              <w:t>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proofErr w:type="gramStart"/>
            <w:r>
              <w:rPr>
                <w:b/>
              </w:rPr>
              <w:t>Coordenador(</w:t>
            </w:r>
            <w:proofErr w:type="gramEnd"/>
            <w:r>
              <w:rPr>
                <w:b/>
              </w:rPr>
              <w:t>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0" w:name="_gjdgxs" w:colFirst="0" w:colLast="0" w:displacedByCustomXml="next"/>
    <w:bookmarkEnd w:id="0"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6801C6F2" w14:textId="77777777" w:rsidR="00C75025" w:rsidRDefault="002A4499">
          <w:pPr>
            <w:pStyle w:val="Sumrio1"/>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519069868" w:history="1">
            <w:r w:rsidR="00C75025" w:rsidRPr="000D49A9">
              <w:rPr>
                <w:rStyle w:val="Hyperlink"/>
                <w:b/>
                <w:bCs/>
                <w:noProof/>
                <w:highlight w:val="lightGray"/>
              </w:rPr>
              <w:t>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DADOS DO CURSO</w:t>
            </w:r>
            <w:r w:rsidR="00C75025">
              <w:rPr>
                <w:noProof/>
                <w:webHidden/>
              </w:rPr>
              <w:tab/>
            </w:r>
            <w:r w:rsidR="00C75025">
              <w:rPr>
                <w:noProof/>
                <w:webHidden/>
              </w:rPr>
              <w:fldChar w:fldCharType="begin"/>
            </w:r>
            <w:r w:rsidR="00C75025">
              <w:rPr>
                <w:noProof/>
                <w:webHidden/>
              </w:rPr>
              <w:instrText xml:space="preserve"> PAGEREF _Toc519069868 \h </w:instrText>
            </w:r>
            <w:r w:rsidR="00C75025">
              <w:rPr>
                <w:noProof/>
                <w:webHidden/>
              </w:rPr>
            </w:r>
            <w:r w:rsidR="00C75025">
              <w:rPr>
                <w:noProof/>
                <w:webHidden/>
              </w:rPr>
              <w:fldChar w:fldCharType="separate"/>
            </w:r>
            <w:r w:rsidR="008A1A09">
              <w:rPr>
                <w:noProof/>
                <w:webHidden/>
              </w:rPr>
              <w:t>6</w:t>
            </w:r>
            <w:r w:rsidR="00C75025">
              <w:rPr>
                <w:noProof/>
                <w:webHidden/>
              </w:rPr>
              <w:fldChar w:fldCharType="end"/>
            </w:r>
          </w:hyperlink>
        </w:p>
        <w:p w14:paraId="273A2CA7" w14:textId="77777777" w:rsidR="00C75025" w:rsidRDefault="008A1A09">
          <w:pPr>
            <w:pStyle w:val="Sumrio1"/>
            <w:rPr>
              <w:rFonts w:asciiTheme="minorHAnsi" w:eastAsiaTheme="minorEastAsia" w:hAnsiTheme="minorHAnsi" w:cstheme="minorBidi"/>
              <w:noProof/>
              <w:color w:val="auto"/>
              <w:sz w:val="22"/>
              <w:szCs w:val="22"/>
            </w:rPr>
          </w:pPr>
          <w:hyperlink w:anchor="_Toc519069869" w:history="1">
            <w:r w:rsidR="00C75025" w:rsidRPr="000D49A9">
              <w:rPr>
                <w:rStyle w:val="Hyperlink"/>
                <w:b/>
                <w:bCs/>
                <w:noProof/>
                <w:highlight w:val="lightGray"/>
              </w:rPr>
              <w:t>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INTRODUÇÃO</w:t>
            </w:r>
            <w:r w:rsidR="00C75025">
              <w:rPr>
                <w:noProof/>
                <w:webHidden/>
              </w:rPr>
              <w:tab/>
            </w:r>
            <w:r w:rsidR="00C75025">
              <w:rPr>
                <w:noProof/>
                <w:webHidden/>
              </w:rPr>
              <w:fldChar w:fldCharType="begin"/>
            </w:r>
            <w:r w:rsidR="00C75025">
              <w:rPr>
                <w:noProof/>
                <w:webHidden/>
              </w:rPr>
              <w:instrText xml:space="preserve"> PAGEREF _Toc519069869 \h </w:instrText>
            </w:r>
            <w:r w:rsidR="00C75025">
              <w:rPr>
                <w:noProof/>
                <w:webHidden/>
              </w:rPr>
            </w:r>
            <w:r w:rsidR="00C75025">
              <w:rPr>
                <w:noProof/>
                <w:webHidden/>
              </w:rPr>
              <w:fldChar w:fldCharType="separate"/>
            </w:r>
            <w:r>
              <w:rPr>
                <w:noProof/>
                <w:webHidden/>
              </w:rPr>
              <w:t>7</w:t>
            </w:r>
            <w:r w:rsidR="00C75025">
              <w:rPr>
                <w:noProof/>
                <w:webHidden/>
              </w:rPr>
              <w:fldChar w:fldCharType="end"/>
            </w:r>
          </w:hyperlink>
        </w:p>
        <w:p w14:paraId="7DCFBB03" w14:textId="77777777" w:rsidR="00C75025" w:rsidRDefault="008A1A09">
          <w:pPr>
            <w:pStyle w:val="Sumrio1"/>
            <w:rPr>
              <w:rFonts w:asciiTheme="minorHAnsi" w:eastAsiaTheme="minorEastAsia" w:hAnsiTheme="minorHAnsi" w:cstheme="minorBidi"/>
              <w:noProof/>
              <w:color w:val="auto"/>
              <w:sz w:val="22"/>
              <w:szCs w:val="22"/>
            </w:rPr>
          </w:pPr>
          <w:hyperlink w:anchor="_Toc519069870" w:history="1">
            <w:r w:rsidR="00C75025" w:rsidRPr="000D49A9">
              <w:rPr>
                <w:rStyle w:val="Hyperlink"/>
                <w:b/>
                <w:bCs/>
                <w:noProof/>
                <w:highlight w:val="lightGray"/>
              </w:rPr>
              <w:t>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DA INSTITUIÇÃO E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_Toc519069870 \h </w:instrText>
            </w:r>
            <w:r w:rsidR="00C75025">
              <w:rPr>
                <w:noProof/>
                <w:webHidden/>
              </w:rPr>
            </w:r>
            <w:r w:rsidR="00C75025">
              <w:rPr>
                <w:noProof/>
                <w:webHidden/>
              </w:rPr>
              <w:fldChar w:fldCharType="separate"/>
            </w:r>
            <w:r>
              <w:rPr>
                <w:noProof/>
                <w:webHidden/>
              </w:rPr>
              <w:t>7</w:t>
            </w:r>
            <w:r w:rsidR="00C75025">
              <w:rPr>
                <w:noProof/>
                <w:webHidden/>
              </w:rPr>
              <w:fldChar w:fldCharType="end"/>
            </w:r>
          </w:hyperlink>
        </w:p>
        <w:p w14:paraId="254652B6"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1" w:history="1">
            <w:r w:rsidR="00C75025" w:rsidRPr="000D49A9">
              <w:rPr>
                <w:rStyle w:val="Hyperlink"/>
                <w:b/>
                <w:bCs/>
                <w:noProof/>
                <w:highlight w:val="lightGray"/>
              </w:rPr>
              <w:t>3.1.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Contextualização da Instituição</w:t>
            </w:r>
            <w:r w:rsidR="00C75025">
              <w:rPr>
                <w:noProof/>
                <w:webHidden/>
              </w:rPr>
              <w:tab/>
            </w:r>
            <w:r w:rsidR="00C75025">
              <w:rPr>
                <w:noProof/>
                <w:webHidden/>
              </w:rPr>
              <w:fldChar w:fldCharType="begin"/>
            </w:r>
            <w:r w:rsidR="00C75025">
              <w:rPr>
                <w:noProof/>
                <w:webHidden/>
              </w:rPr>
              <w:instrText xml:space="preserve"> PAGEREF _Toc519069871 \h </w:instrText>
            </w:r>
            <w:r w:rsidR="00C75025">
              <w:rPr>
                <w:noProof/>
                <w:webHidden/>
              </w:rPr>
            </w:r>
            <w:r w:rsidR="00C75025">
              <w:rPr>
                <w:noProof/>
                <w:webHidden/>
              </w:rPr>
              <w:fldChar w:fldCharType="separate"/>
            </w:r>
            <w:r>
              <w:rPr>
                <w:noProof/>
                <w:webHidden/>
              </w:rPr>
              <w:t>7</w:t>
            </w:r>
            <w:r w:rsidR="00C75025">
              <w:rPr>
                <w:noProof/>
                <w:webHidden/>
              </w:rPr>
              <w:fldChar w:fldCharType="end"/>
            </w:r>
          </w:hyperlink>
        </w:p>
        <w:p w14:paraId="15DFC3E5"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2" w:history="1">
            <w:r w:rsidR="00C75025" w:rsidRPr="000D49A9">
              <w:rPr>
                <w:rStyle w:val="Hyperlink"/>
                <w:b/>
                <w:bCs/>
                <w:noProof/>
                <w:highlight w:val="lightGray"/>
              </w:rPr>
              <w:t>3.2.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_Toc519069872 \h </w:instrText>
            </w:r>
            <w:r w:rsidR="00C75025">
              <w:rPr>
                <w:noProof/>
                <w:webHidden/>
              </w:rPr>
            </w:r>
            <w:r w:rsidR="00C75025">
              <w:rPr>
                <w:noProof/>
                <w:webHidden/>
              </w:rPr>
              <w:fldChar w:fldCharType="separate"/>
            </w:r>
            <w:r>
              <w:rPr>
                <w:noProof/>
                <w:webHidden/>
              </w:rPr>
              <w:t>10</w:t>
            </w:r>
            <w:r w:rsidR="00C75025">
              <w:rPr>
                <w:noProof/>
                <w:webHidden/>
              </w:rPr>
              <w:fldChar w:fldCharType="end"/>
            </w:r>
          </w:hyperlink>
        </w:p>
        <w:p w14:paraId="446AEF60" w14:textId="77777777" w:rsidR="00C75025" w:rsidRDefault="008A1A09">
          <w:pPr>
            <w:pStyle w:val="Sumrio1"/>
            <w:rPr>
              <w:rFonts w:asciiTheme="minorHAnsi" w:eastAsiaTheme="minorEastAsia" w:hAnsiTheme="minorHAnsi" w:cstheme="minorBidi"/>
              <w:noProof/>
              <w:color w:val="auto"/>
              <w:sz w:val="22"/>
              <w:szCs w:val="22"/>
            </w:rPr>
          </w:pPr>
          <w:hyperlink w:anchor="_Toc519069873" w:history="1">
            <w:r w:rsidR="00C75025" w:rsidRPr="000D49A9">
              <w:rPr>
                <w:rStyle w:val="Hyperlink"/>
                <w:b/>
                <w:bCs/>
                <w:noProof/>
                <w:highlight w:val="lightGray"/>
              </w:rPr>
              <w:t>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_Toc519069873 \h </w:instrText>
            </w:r>
            <w:r w:rsidR="00C75025">
              <w:rPr>
                <w:noProof/>
                <w:webHidden/>
              </w:rPr>
            </w:r>
            <w:r w:rsidR="00C75025">
              <w:rPr>
                <w:noProof/>
                <w:webHidden/>
              </w:rPr>
              <w:fldChar w:fldCharType="separate"/>
            </w:r>
            <w:r>
              <w:rPr>
                <w:noProof/>
                <w:webHidden/>
              </w:rPr>
              <w:t>10</w:t>
            </w:r>
            <w:r w:rsidR="00C75025">
              <w:rPr>
                <w:noProof/>
                <w:webHidden/>
              </w:rPr>
              <w:fldChar w:fldCharType="end"/>
            </w:r>
          </w:hyperlink>
        </w:p>
        <w:p w14:paraId="556DFEC7"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4" w:history="1">
            <w:r w:rsidR="00C75025" w:rsidRPr="000D49A9">
              <w:rPr>
                <w:rStyle w:val="Hyperlink"/>
                <w:b/>
                <w:bCs/>
                <w:noProof/>
                <w:highlight w:val="lightGray"/>
              </w:rPr>
              <w:t>4.1.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justificativa do curso</w:t>
            </w:r>
            <w:r w:rsidR="00C75025">
              <w:rPr>
                <w:noProof/>
                <w:webHidden/>
              </w:rPr>
              <w:tab/>
            </w:r>
            <w:r w:rsidR="00C75025">
              <w:rPr>
                <w:noProof/>
                <w:webHidden/>
              </w:rPr>
              <w:fldChar w:fldCharType="begin"/>
            </w:r>
            <w:r w:rsidR="00C75025">
              <w:rPr>
                <w:noProof/>
                <w:webHidden/>
              </w:rPr>
              <w:instrText xml:space="preserve"> PAGEREF _Toc519069874 \h </w:instrText>
            </w:r>
            <w:r w:rsidR="00C75025">
              <w:rPr>
                <w:noProof/>
                <w:webHidden/>
              </w:rPr>
            </w:r>
            <w:r w:rsidR="00C75025">
              <w:rPr>
                <w:noProof/>
                <w:webHidden/>
              </w:rPr>
              <w:fldChar w:fldCharType="separate"/>
            </w:r>
            <w:r>
              <w:rPr>
                <w:noProof/>
                <w:webHidden/>
              </w:rPr>
              <w:t>10</w:t>
            </w:r>
            <w:r w:rsidR="00C75025">
              <w:rPr>
                <w:noProof/>
                <w:webHidden/>
              </w:rPr>
              <w:fldChar w:fldCharType="end"/>
            </w:r>
          </w:hyperlink>
        </w:p>
        <w:p w14:paraId="77D40E60"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5" w:history="1">
            <w:r w:rsidR="00C75025" w:rsidRPr="000D49A9">
              <w:rPr>
                <w:rStyle w:val="Hyperlink"/>
                <w:b/>
                <w:bCs/>
                <w:noProof/>
                <w:highlight w:val="lightGray"/>
              </w:rPr>
              <w:t>4.2.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_Toc519069875 \h </w:instrText>
            </w:r>
            <w:r w:rsidR="00C75025">
              <w:rPr>
                <w:noProof/>
                <w:webHidden/>
              </w:rPr>
            </w:r>
            <w:r w:rsidR="00C75025">
              <w:rPr>
                <w:noProof/>
                <w:webHidden/>
              </w:rPr>
              <w:fldChar w:fldCharType="separate"/>
            </w:r>
            <w:r>
              <w:rPr>
                <w:noProof/>
                <w:webHidden/>
              </w:rPr>
              <w:t>12</w:t>
            </w:r>
            <w:r w:rsidR="00C75025">
              <w:rPr>
                <w:noProof/>
                <w:webHidden/>
              </w:rPr>
              <w:fldChar w:fldCharType="end"/>
            </w:r>
          </w:hyperlink>
        </w:p>
        <w:p w14:paraId="1D388345" w14:textId="77777777" w:rsidR="00C75025" w:rsidRDefault="008A1A09">
          <w:pPr>
            <w:pStyle w:val="Sumrio1"/>
            <w:rPr>
              <w:rFonts w:asciiTheme="minorHAnsi" w:eastAsiaTheme="minorEastAsia" w:hAnsiTheme="minorHAnsi" w:cstheme="minorBidi"/>
              <w:noProof/>
              <w:color w:val="auto"/>
              <w:sz w:val="22"/>
              <w:szCs w:val="22"/>
            </w:rPr>
          </w:pPr>
          <w:hyperlink w:anchor="_Toc519069876" w:history="1">
            <w:r w:rsidR="00C75025" w:rsidRPr="000D49A9">
              <w:rPr>
                <w:rStyle w:val="Hyperlink"/>
                <w:b/>
                <w:bCs/>
                <w:noProof/>
                <w:highlight w:val="lightGray"/>
              </w:rPr>
              <w:t>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w:t>
            </w:r>
            <w:r w:rsidR="00C75025">
              <w:rPr>
                <w:noProof/>
                <w:webHidden/>
              </w:rPr>
              <w:tab/>
            </w:r>
            <w:r w:rsidR="00C75025">
              <w:rPr>
                <w:noProof/>
                <w:webHidden/>
              </w:rPr>
              <w:fldChar w:fldCharType="begin"/>
            </w:r>
            <w:r w:rsidR="00C75025">
              <w:rPr>
                <w:noProof/>
                <w:webHidden/>
              </w:rPr>
              <w:instrText xml:space="preserve"> PAGEREF _Toc519069876 \h </w:instrText>
            </w:r>
            <w:r w:rsidR="00C75025">
              <w:rPr>
                <w:noProof/>
                <w:webHidden/>
              </w:rPr>
            </w:r>
            <w:r w:rsidR="00C75025">
              <w:rPr>
                <w:noProof/>
                <w:webHidden/>
              </w:rPr>
              <w:fldChar w:fldCharType="separate"/>
            </w:r>
            <w:r>
              <w:rPr>
                <w:noProof/>
                <w:webHidden/>
              </w:rPr>
              <w:t>16</w:t>
            </w:r>
            <w:r w:rsidR="00C75025">
              <w:rPr>
                <w:noProof/>
                <w:webHidden/>
              </w:rPr>
              <w:fldChar w:fldCharType="end"/>
            </w:r>
          </w:hyperlink>
        </w:p>
        <w:p w14:paraId="1C10B46D"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7" w:history="1">
            <w:r w:rsidR="00C75025" w:rsidRPr="000D49A9">
              <w:rPr>
                <w:rStyle w:val="Hyperlink"/>
                <w:noProof/>
                <w:highlight w:val="lightGray"/>
              </w:rPr>
              <w:t>5.1.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 geral</w:t>
            </w:r>
            <w:r w:rsidR="00C75025">
              <w:rPr>
                <w:noProof/>
                <w:webHidden/>
              </w:rPr>
              <w:tab/>
            </w:r>
            <w:r w:rsidR="00C75025">
              <w:rPr>
                <w:noProof/>
                <w:webHidden/>
              </w:rPr>
              <w:fldChar w:fldCharType="begin"/>
            </w:r>
            <w:r w:rsidR="00C75025">
              <w:rPr>
                <w:noProof/>
                <w:webHidden/>
              </w:rPr>
              <w:instrText xml:space="preserve"> PAGEREF _Toc519069877 \h </w:instrText>
            </w:r>
            <w:r w:rsidR="00C75025">
              <w:rPr>
                <w:noProof/>
                <w:webHidden/>
              </w:rPr>
            </w:r>
            <w:r w:rsidR="00C75025">
              <w:rPr>
                <w:noProof/>
                <w:webHidden/>
              </w:rPr>
              <w:fldChar w:fldCharType="separate"/>
            </w:r>
            <w:r>
              <w:rPr>
                <w:noProof/>
                <w:webHidden/>
              </w:rPr>
              <w:t>16</w:t>
            </w:r>
            <w:r w:rsidR="00C75025">
              <w:rPr>
                <w:noProof/>
                <w:webHidden/>
              </w:rPr>
              <w:fldChar w:fldCharType="end"/>
            </w:r>
          </w:hyperlink>
        </w:p>
        <w:p w14:paraId="47E68294"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78" w:history="1">
            <w:r w:rsidR="00C75025" w:rsidRPr="000D49A9">
              <w:rPr>
                <w:rStyle w:val="Hyperlink"/>
                <w:b/>
                <w:bCs/>
                <w:noProof/>
                <w:highlight w:val="lightGray"/>
              </w:rPr>
              <w:t>5.2.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 específicos</w:t>
            </w:r>
            <w:r w:rsidR="00C75025">
              <w:rPr>
                <w:noProof/>
                <w:webHidden/>
              </w:rPr>
              <w:tab/>
            </w:r>
            <w:r w:rsidR="00C75025">
              <w:rPr>
                <w:noProof/>
                <w:webHidden/>
              </w:rPr>
              <w:fldChar w:fldCharType="begin"/>
            </w:r>
            <w:r w:rsidR="00C75025">
              <w:rPr>
                <w:noProof/>
                <w:webHidden/>
              </w:rPr>
              <w:instrText xml:space="preserve"> PAGEREF _Toc519069878 \h </w:instrText>
            </w:r>
            <w:r w:rsidR="00C75025">
              <w:rPr>
                <w:noProof/>
                <w:webHidden/>
              </w:rPr>
            </w:r>
            <w:r w:rsidR="00C75025">
              <w:rPr>
                <w:noProof/>
                <w:webHidden/>
              </w:rPr>
              <w:fldChar w:fldCharType="separate"/>
            </w:r>
            <w:r>
              <w:rPr>
                <w:noProof/>
                <w:webHidden/>
              </w:rPr>
              <w:t>16</w:t>
            </w:r>
            <w:r w:rsidR="00C75025">
              <w:rPr>
                <w:noProof/>
                <w:webHidden/>
              </w:rPr>
              <w:fldChar w:fldCharType="end"/>
            </w:r>
          </w:hyperlink>
        </w:p>
        <w:p w14:paraId="712C3E74" w14:textId="77777777" w:rsidR="00C75025" w:rsidRDefault="008A1A09">
          <w:pPr>
            <w:pStyle w:val="Sumrio1"/>
            <w:rPr>
              <w:rFonts w:asciiTheme="minorHAnsi" w:eastAsiaTheme="minorEastAsia" w:hAnsiTheme="minorHAnsi" w:cstheme="minorBidi"/>
              <w:noProof/>
              <w:color w:val="auto"/>
              <w:sz w:val="22"/>
              <w:szCs w:val="22"/>
            </w:rPr>
          </w:pPr>
          <w:hyperlink w:anchor="_Toc519069879" w:history="1">
            <w:r w:rsidR="00C75025" w:rsidRPr="000D49A9">
              <w:rPr>
                <w:rStyle w:val="Hyperlink"/>
                <w:b/>
                <w:bCs/>
                <w:noProof/>
                <w:highlight w:val="lightGray"/>
              </w:rPr>
              <w:t>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PERFIL PROFISSIONAL DO EGRESSO</w:t>
            </w:r>
            <w:r w:rsidR="00C75025">
              <w:rPr>
                <w:noProof/>
                <w:webHidden/>
              </w:rPr>
              <w:tab/>
            </w:r>
            <w:r w:rsidR="00C75025">
              <w:rPr>
                <w:noProof/>
                <w:webHidden/>
              </w:rPr>
              <w:fldChar w:fldCharType="begin"/>
            </w:r>
            <w:r w:rsidR="00C75025">
              <w:rPr>
                <w:noProof/>
                <w:webHidden/>
              </w:rPr>
              <w:instrText xml:space="preserve"> PAGEREF _Toc519069879 \h </w:instrText>
            </w:r>
            <w:r w:rsidR="00C75025">
              <w:rPr>
                <w:noProof/>
                <w:webHidden/>
              </w:rPr>
            </w:r>
            <w:r w:rsidR="00C75025">
              <w:rPr>
                <w:noProof/>
                <w:webHidden/>
              </w:rPr>
              <w:fldChar w:fldCharType="separate"/>
            </w:r>
            <w:r>
              <w:rPr>
                <w:noProof/>
                <w:webHidden/>
              </w:rPr>
              <w:t>17</w:t>
            </w:r>
            <w:r w:rsidR="00C75025">
              <w:rPr>
                <w:noProof/>
                <w:webHidden/>
              </w:rPr>
              <w:fldChar w:fldCharType="end"/>
            </w:r>
          </w:hyperlink>
        </w:p>
        <w:p w14:paraId="4964EE69" w14:textId="77777777" w:rsidR="00C75025" w:rsidRDefault="008A1A09">
          <w:pPr>
            <w:pStyle w:val="Sumrio2"/>
            <w:rPr>
              <w:rFonts w:asciiTheme="minorHAnsi" w:eastAsiaTheme="minorEastAsia" w:hAnsiTheme="minorHAnsi" w:cstheme="minorBidi"/>
              <w:noProof/>
              <w:color w:val="auto"/>
              <w:sz w:val="22"/>
              <w:szCs w:val="22"/>
            </w:rPr>
          </w:pPr>
          <w:hyperlink w:anchor="_Toc519069880" w:history="1">
            <w:r w:rsidR="00C75025" w:rsidRPr="000D49A9">
              <w:rPr>
                <w:rStyle w:val="Hyperlink"/>
                <w:noProof/>
                <w:highlight w:val="lightGray"/>
              </w:rPr>
              <w:t>6.1</w:t>
            </w:r>
            <w:r w:rsidR="00C75025">
              <w:rPr>
                <w:rFonts w:asciiTheme="minorHAnsi" w:eastAsiaTheme="minorEastAsia" w:hAnsiTheme="minorHAnsi" w:cstheme="minorBidi"/>
                <w:noProof/>
                <w:color w:val="auto"/>
                <w:sz w:val="22"/>
                <w:szCs w:val="22"/>
              </w:rPr>
              <w:tab/>
            </w:r>
            <w:r w:rsidR="00C75025" w:rsidRPr="000D49A9">
              <w:rPr>
                <w:rStyle w:val="Hyperlink"/>
                <w:noProof/>
                <w:highlight w:val="lightGray"/>
              </w:rPr>
              <w:t>Perfil profissional de conclusão</w:t>
            </w:r>
            <w:r w:rsidR="00C75025">
              <w:rPr>
                <w:noProof/>
                <w:webHidden/>
              </w:rPr>
              <w:tab/>
            </w:r>
            <w:r w:rsidR="00C75025">
              <w:rPr>
                <w:noProof/>
                <w:webHidden/>
              </w:rPr>
              <w:fldChar w:fldCharType="begin"/>
            </w:r>
            <w:r w:rsidR="00C75025">
              <w:rPr>
                <w:noProof/>
                <w:webHidden/>
              </w:rPr>
              <w:instrText xml:space="preserve"> PAGEREF _Toc519069880 \h </w:instrText>
            </w:r>
            <w:r w:rsidR="00C75025">
              <w:rPr>
                <w:noProof/>
                <w:webHidden/>
              </w:rPr>
            </w:r>
            <w:r w:rsidR="00C75025">
              <w:rPr>
                <w:noProof/>
                <w:webHidden/>
              </w:rPr>
              <w:fldChar w:fldCharType="separate"/>
            </w:r>
            <w:r>
              <w:rPr>
                <w:noProof/>
                <w:webHidden/>
              </w:rPr>
              <w:t>17</w:t>
            </w:r>
            <w:r w:rsidR="00C75025">
              <w:rPr>
                <w:noProof/>
                <w:webHidden/>
              </w:rPr>
              <w:fldChar w:fldCharType="end"/>
            </w:r>
          </w:hyperlink>
        </w:p>
        <w:p w14:paraId="401B1F2A"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81" w:history="1">
            <w:r w:rsidR="00C75025" w:rsidRPr="000D49A9">
              <w:rPr>
                <w:rStyle w:val="Hyperlink"/>
                <w:b/>
                <w:bCs/>
                <w:noProof/>
                <w:highlight w:val="lightGray"/>
              </w:rPr>
              <w:t>6.2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Representação gráfica do perfil de formação</w:t>
            </w:r>
            <w:r w:rsidR="00C75025">
              <w:rPr>
                <w:noProof/>
                <w:webHidden/>
              </w:rPr>
              <w:tab/>
            </w:r>
            <w:r w:rsidR="00C75025">
              <w:rPr>
                <w:noProof/>
                <w:webHidden/>
              </w:rPr>
              <w:fldChar w:fldCharType="begin"/>
            </w:r>
            <w:r w:rsidR="00C75025">
              <w:rPr>
                <w:noProof/>
                <w:webHidden/>
              </w:rPr>
              <w:instrText xml:space="preserve"> PAGEREF _Toc519069881 \h </w:instrText>
            </w:r>
            <w:r w:rsidR="00C75025">
              <w:rPr>
                <w:noProof/>
                <w:webHidden/>
              </w:rPr>
            </w:r>
            <w:r w:rsidR="00C75025">
              <w:rPr>
                <w:noProof/>
                <w:webHidden/>
              </w:rPr>
              <w:fldChar w:fldCharType="separate"/>
            </w:r>
            <w:r>
              <w:rPr>
                <w:noProof/>
                <w:webHidden/>
              </w:rPr>
              <w:t>17</w:t>
            </w:r>
            <w:r w:rsidR="00C75025">
              <w:rPr>
                <w:noProof/>
                <w:webHidden/>
              </w:rPr>
              <w:fldChar w:fldCharType="end"/>
            </w:r>
          </w:hyperlink>
        </w:p>
        <w:p w14:paraId="6B87731C" w14:textId="77777777" w:rsidR="00C75025" w:rsidRDefault="008A1A09">
          <w:pPr>
            <w:pStyle w:val="Sumrio1"/>
            <w:rPr>
              <w:rFonts w:asciiTheme="minorHAnsi" w:eastAsiaTheme="minorEastAsia" w:hAnsiTheme="minorHAnsi" w:cstheme="minorBidi"/>
              <w:noProof/>
              <w:color w:val="auto"/>
              <w:sz w:val="22"/>
              <w:szCs w:val="22"/>
            </w:rPr>
          </w:pPr>
          <w:hyperlink w:anchor="_Toc519069882" w:history="1">
            <w:r w:rsidR="00C75025" w:rsidRPr="000D49A9">
              <w:rPr>
                <w:rStyle w:val="Hyperlink"/>
                <w:b/>
                <w:bCs/>
                <w:noProof/>
                <w:highlight w:val="lightGray"/>
              </w:rPr>
              <w:t>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REQUISITOS E FORMAS DE INGRESSO</w:t>
            </w:r>
            <w:r w:rsidR="00C75025">
              <w:rPr>
                <w:noProof/>
                <w:webHidden/>
              </w:rPr>
              <w:tab/>
            </w:r>
            <w:r w:rsidR="00C75025">
              <w:rPr>
                <w:noProof/>
                <w:webHidden/>
              </w:rPr>
              <w:fldChar w:fldCharType="begin"/>
            </w:r>
            <w:r w:rsidR="00C75025">
              <w:rPr>
                <w:noProof/>
                <w:webHidden/>
              </w:rPr>
              <w:instrText xml:space="preserve"> PAGEREF _Toc519069882 \h </w:instrText>
            </w:r>
            <w:r w:rsidR="00C75025">
              <w:rPr>
                <w:noProof/>
                <w:webHidden/>
              </w:rPr>
            </w:r>
            <w:r w:rsidR="00C75025">
              <w:rPr>
                <w:noProof/>
                <w:webHidden/>
              </w:rPr>
              <w:fldChar w:fldCharType="separate"/>
            </w:r>
            <w:r>
              <w:rPr>
                <w:noProof/>
                <w:webHidden/>
              </w:rPr>
              <w:t>17</w:t>
            </w:r>
            <w:r w:rsidR="00C75025">
              <w:rPr>
                <w:noProof/>
                <w:webHidden/>
              </w:rPr>
              <w:fldChar w:fldCharType="end"/>
            </w:r>
          </w:hyperlink>
        </w:p>
        <w:p w14:paraId="4657E5BE" w14:textId="77777777" w:rsidR="00C75025" w:rsidRDefault="008A1A09">
          <w:pPr>
            <w:pStyle w:val="Sumrio1"/>
            <w:rPr>
              <w:rFonts w:asciiTheme="minorHAnsi" w:eastAsiaTheme="minorEastAsia" w:hAnsiTheme="minorHAnsi" w:cstheme="minorBidi"/>
              <w:noProof/>
              <w:color w:val="auto"/>
              <w:sz w:val="22"/>
              <w:szCs w:val="22"/>
            </w:rPr>
          </w:pPr>
          <w:hyperlink w:anchor="_Toc519069883" w:history="1">
            <w:r w:rsidR="00C75025" w:rsidRPr="000D49A9">
              <w:rPr>
                <w:rStyle w:val="Hyperlink"/>
                <w:b/>
                <w:bCs/>
                <w:noProof/>
                <w:highlight w:val="lightGray"/>
              </w:rPr>
              <w:t>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ESTRUTURA DO CURSO</w:t>
            </w:r>
            <w:r w:rsidR="00C75025">
              <w:rPr>
                <w:noProof/>
                <w:webHidden/>
              </w:rPr>
              <w:tab/>
            </w:r>
            <w:r w:rsidR="00C75025">
              <w:rPr>
                <w:noProof/>
                <w:webHidden/>
              </w:rPr>
              <w:fldChar w:fldCharType="begin"/>
            </w:r>
            <w:r w:rsidR="00C75025">
              <w:rPr>
                <w:noProof/>
                <w:webHidden/>
              </w:rPr>
              <w:instrText xml:space="preserve"> PAGEREF _Toc519069883 \h </w:instrText>
            </w:r>
            <w:r w:rsidR="00C75025">
              <w:rPr>
                <w:noProof/>
                <w:webHidden/>
              </w:rPr>
            </w:r>
            <w:r w:rsidR="00C75025">
              <w:rPr>
                <w:noProof/>
                <w:webHidden/>
              </w:rPr>
              <w:fldChar w:fldCharType="separate"/>
            </w:r>
            <w:r>
              <w:rPr>
                <w:noProof/>
                <w:webHidden/>
              </w:rPr>
              <w:t>18</w:t>
            </w:r>
            <w:r w:rsidR="00C75025">
              <w:rPr>
                <w:noProof/>
                <w:webHidden/>
              </w:rPr>
              <w:fldChar w:fldCharType="end"/>
            </w:r>
          </w:hyperlink>
        </w:p>
        <w:p w14:paraId="35158B82"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84" w:history="1">
            <w:r w:rsidR="00C75025" w:rsidRPr="000D49A9">
              <w:rPr>
                <w:rStyle w:val="Hyperlink"/>
                <w:b/>
                <w:bCs/>
                <w:noProof/>
                <w:highlight w:val="lightGray"/>
              </w:rPr>
              <w:t>8.1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Organização Curricular</w:t>
            </w:r>
            <w:r w:rsidR="00C75025">
              <w:rPr>
                <w:noProof/>
                <w:webHidden/>
              </w:rPr>
              <w:tab/>
            </w:r>
            <w:r w:rsidR="00C75025">
              <w:rPr>
                <w:noProof/>
                <w:webHidden/>
              </w:rPr>
              <w:fldChar w:fldCharType="begin"/>
            </w:r>
            <w:r w:rsidR="00C75025">
              <w:rPr>
                <w:noProof/>
                <w:webHidden/>
              </w:rPr>
              <w:instrText xml:space="preserve"> PAGEREF _Toc519069884 \h </w:instrText>
            </w:r>
            <w:r w:rsidR="00C75025">
              <w:rPr>
                <w:noProof/>
                <w:webHidden/>
              </w:rPr>
            </w:r>
            <w:r w:rsidR="00C75025">
              <w:rPr>
                <w:noProof/>
                <w:webHidden/>
              </w:rPr>
              <w:fldChar w:fldCharType="separate"/>
            </w:r>
            <w:r>
              <w:rPr>
                <w:noProof/>
                <w:webHidden/>
              </w:rPr>
              <w:t>18</w:t>
            </w:r>
            <w:r w:rsidR="00C75025">
              <w:rPr>
                <w:noProof/>
                <w:webHidden/>
              </w:rPr>
              <w:fldChar w:fldCharType="end"/>
            </w:r>
          </w:hyperlink>
        </w:p>
        <w:p w14:paraId="1695B9C5"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85" w:history="1">
            <w:r w:rsidR="00C75025" w:rsidRPr="000D49A9">
              <w:rPr>
                <w:rStyle w:val="Hyperlink"/>
                <w:b/>
                <w:bCs/>
                <w:i/>
                <w:iCs/>
                <w:noProof/>
                <w:spacing w:val="5"/>
                <w:highlight w:val="lightGray"/>
              </w:rPr>
              <w:t>8.1.1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Matriz Curricular</w:t>
            </w:r>
            <w:r w:rsidR="00C75025">
              <w:rPr>
                <w:noProof/>
                <w:webHidden/>
              </w:rPr>
              <w:tab/>
            </w:r>
            <w:r w:rsidR="00C75025">
              <w:rPr>
                <w:noProof/>
                <w:webHidden/>
              </w:rPr>
              <w:fldChar w:fldCharType="begin"/>
            </w:r>
            <w:r w:rsidR="00C75025">
              <w:rPr>
                <w:noProof/>
                <w:webHidden/>
              </w:rPr>
              <w:instrText xml:space="preserve"> PAGEREF _Toc519069885 \h </w:instrText>
            </w:r>
            <w:r w:rsidR="00C75025">
              <w:rPr>
                <w:noProof/>
                <w:webHidden/>
              </w:rPr>
            </w:r>
            <w:r w:rsidR="00C75025">
              <w:rPr>
                <w:noProof/>
                <w:webHidden/>
              </w:rPr>
              <w:fldChar w:fldCharType="separate"/>
            </w:r>
            <w:r>
              <w:rPr>
                <w:noProof/>
                <w:webHidden/>
              </w:rPr>
              <w:t>18</w:t>
            </w:r>
            <w:r w:rsidR="00C75025">
              <w:rPr>
                <w:noProof/>
                <w:webHidden/>
              </w:rPr>
              <w:fldChar w:fldCharType="end"/>
            </w:r>
          </w:hyperlink>
        </w:p>
        <w:p w14:paraId="09046F3F"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86" w:history="1">
            <w:r w:rsidR="00C75025" w:rsidRPr="000D49A9">
              <w:rPr>
                <w:rStyle w:val="Hyperlink"/>
                <w:b/>
                <w:bCs/>
                <w:i/>
                <w:iCs/>
                <w:noProof/>
                <w:spacing w:val="5"/>
                <w:highlight w:val="lightGray"/>
              </w:rPr>
              <w:t>8.1.2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Ementário</w:t>
            </w:r>
            <w:r w:rsidR="00C75025">
              <w:rPr>
                <w:noProof/>
                <w:webHidden/>
              </w:rPr>
              <w:tab/>
            </w:r>
            <w:r w:rsidR="00C75025">
              <w:rPr>
                <w:noProof/>
                <w:webHidden/>
              </w:rPr>
              <w:fldChar w:fldCharType="begin"/>
            </w:r>
            <w:r w:rsidR="00C75025">
              <w:rPr>
                <w:noProof/>
                <w:webHidden/>
              </w:rPr>
              <w:instrText xml:space="preserve"> PAGEREF _Toc519069886 \h </w:instrText>
            </w:r>
            <w:r w:rsidR="00C75025">
              <w:rPr>
                <w:noProof/>
                <w:webHidden/>
              </w:rPr>
            </w:r>
            <w:r w:rsidR="00C75025">
              <w:rPr>
                <w:noProof/>
                <w:webHidden/>
              </w:rPr>
              <w:fldChar w:fldCharType="separate"/>
            </w:r>
            <w:r>
              <w:rPr>
                <w:noProof/>
                <w:webHidden/>
              </w:rPr>
              <w:t>23</w:t>
            </w:r>
            <w:r w:rsidR="00C75025">
              <w:rPr>
                <w:noProof/>
                <w:webHidden/>
              </w:rPr>
              <w:fldChar w:fldCharType="end"/>
            </w:r>
          </w:hyperlink>
        </w:p>
        <w:p w14:paraId="0A2C6B9A"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87" w:history="1">
            <w:r w:rsidR="00C75025" w:rsidRPr="000D49A9">
              <w:rPr>
                <w:rStyle w:val="Hyperlink"/>
                <w:b/>
                <w:bCs/>
                <w:i/>
                <w:iCs/>
                <w:noProof/>
                <w:spacing w:val="5"/>
                <w:highlight w:val="lightGray"/>
              </w:rPr>
              <w:t>8.1.3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Critérios de aproveitamento</w:t>
            </w:r>
            <w:r w:rsidR="00C75025">
              <w:rPr>
                <w:noProof/>
                <w:webHidden/>
              </w:rPr>
              <w:tab/>
            </w:r>
            <w:r w:rsidR="00C75025">
              <w:rPr>
                <w:noProof/>
                <w:webHidden/>
              </w:rPr>
              <w:fldChar w:fldCharType="begin"/>
            </w:r>
            <w:r w:rsidR="00C75025">
              <w:rPr>
                <w:noProof/>
                <w:webHidden/>
              </w:rPr>
              <w:instrText xml:space="preserve"> PAGEREF _Toc519069887 \h </w:instrText>
            </w:r>
            <w:r w:rsidR="00C75025">
              <w:rPr>
                <w:noProof/>
                <w:webHidden/>
              </w:rPr>
            </w:r>
            <w:r w:rsidR="00C75025">
              <w:rPr>
                <w:noProof/>
                <w:webHidden/>
              </w:rPr>
              <w:fldChar w:fldCharType="separate"/>
            </w:r>
            <w:r>
              <w:rPr>
                <w:noProof/>
                <w:webHidden/>
              </w:rPr>
              <w:t>24</w:t>
            </w:r>
            <w:r w:rsidR="00C75025">
              <w:rPr>
                <w:noProof/>
                <w:webHidden/>
              </w:rPr>
              <w:fldChar w:fldCharType="end"/>
            </w:r>
          </w:hyperlink>
        </w:p>
        <w:p w14:paraId="6528B0C2"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888" w:history="1">
            <w:r w:rsidR="00C75025" w:rsidRPr="000D49A9">
              <w:rPr>
                <w:rStyle w:val="Hyperlink"/>
                <w:b/>
                <w:bCs/>
                <w:i/>
                <w:iCs/>
                <w:noProof/>
                <w:spacing w:val="5"/>
                <w:highlight w:val="lightGray"/>
              </w:rPr>
              <w:t>8.1.3.1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estudos</w:t>
            </w:r>
            <w:r w:rsidR="00C75025">
              <w:rPr>
                <w:noProof/>
                <w:webHidden/>
              </w:rPr>
              <w:tab/>
            </w:r>
            <w:r w:rsidR="00C75025">
              <w:rPr>
                <w:noProof/>
                <w:webHidden/>
              </w:rPr>
              <w:fldChar w:fldCharType="begin"/>
            </w:r>
            <w:r w:rsidR="00C75025">
              <w:rPr>
                <w:noProof/>
                <w:webHidden/>
              </w:rPr>
              <w:instrText xml:space="preserve"> PAGEREF _Toc519069888 \h </w:instrText>
            </w:r>
            <w:r w:rsidR="00C75025">
              <w:rPr>
                <w:noProof/>
                <w:webHidden/>
              </w:rPr>
            </w:r>
            <w:r w:rsidR="00C75025">
              <w:rPr>
                <w:noProof/>
                <w:webHidden/>
              </w:rPr>
              <w:fldChar w:fldCharType="separate"/>
            </w:r>
            <w:r>
              <w:rPr>
                <w:noProof/>
                <w:webHidden/>
              </w:rPr>
              <w:t>24</w:t>
            </w:r>
            <w:r w:rsidR="00C75025">
              <w:rPr>
                <w:noProof/>
                <w:webHidden/>
              </w:rPr>
              <w:fldChar w:fldCharType="end"/>
            </w:r>
          </w:hyperlink>
        </w:p>
        <w:p w14:paraId="6511FD0F"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889" w:history="1">
            <w:r w:rsidR="00C75025" w:rsidRPr="000D49A9">
              <w:rPr>
                <w:rStyle w:val="Hyperlink"/>
                <w:b/>
                <w:bCs/>
                <w:i/>
                <w:iCs/>
                <w:noProof/>
                <w:spacing w:val="5"/>
                <w:highlight w:val="lightGray"/>
              </w:rPr>
              <w:t>8.1.3.2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conhecimento e experiências anteriores</w:t>
            </w:r>
            <w:r w:rsidR="00C75025">
              <w:rPr>
                <w:noProof/>
                <w:webHidden/>
              </w:rPr>
              <w:tab/>
            </w:r>
            <w:r w:rsidR="00C75025">
              <w:rPr>
                <w:noProof/>
                <w:webHidden/>
              </w:rPr>
              <w:fldChar w:fldCharType="begin"/>
            </w:r>
            <w:r w:rsidR="00C75025">
              <w:rPr>
                <w:noProof/>
                <w:webHidden/>
              </w:rPr>
              <w:instrText xml:space="preserve"> PAGEREF _Toc519069889 \h </w:instrText>
            </w:r>
            <w:r w:rsidR="00C75025">
              <w:rPr>
                <w:noProof/>
                <w:webHidden/>
              </w:rPr>
            </w:r>
            <w:r w:rsidR="00C75025">
              <w:rPr>
                <w:noProof/>
                <w:webHidden/>
              </w:rPr>
              <w:fldChar w:fldCharType="separate"/>
            </w:r>
            <w:r>
              <w:rPr>
                <w:noProof/>
                <w:webHidden/>
              </w:rPr>
              <w:t>25</w:t>
            </w:r>
            <w:r w:rsidR="00C75025">
              <w:rPr>
                <w:noProof/>
                <w:webHidden/>
              </w:rPr>
              <w:fldChar w:fldCharType="end"/>
            </w:r>
          </w:hyperlink>
        </w:p>
        <w:p w14:paraId="7E260894"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0" w:history="1">
            <w:r w:rsidR="00C75025" w:rsidRPr="000D49A9">
              <w:rPr>
                <w:rStyle w:val="Hyperlink"/>
                <w:b/>
                <w:bCs/>
                <w:i/>
                <w:iCs/>
                <w:noProof/>
                <w:spacing w:val="5"/>
                <w:highlight w:val="lightGray"/>
              </w:rPr>
              <w:t>8.1.4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Orientações Metodológicas</w:t>
            </w:r>
            <w:r w:rsidR="00C75025">
              <w:rPr>
                <w:noProof/>
                <w:webHidden/>
              </w:rPr>
              <w:tab/>
            </w:r>
            <w:r w:rsidR="00C75025">
              <w:rPr>
                <w:noProof/>
                <w:webHidden/>
              </w:rPr>
              <w:fldChar w:fldCharType="begin"/>
            </w:r>
            <w:r w:rsidR="00C75025">
              <w:rPr>
                <w:noProof/>
                <w:webHidden/>
              </w:rPr>
              <w:instrText xml:space="preserve"> PAGEREF _Toc519069890 \h </w:instrText>
            </w:r>
            <w:r w:rsidR="00C75025">
              <w:rPr>
                <w:noProof/>
                <w:webHidden/>
              </w:rPr>
            </w:r>
            <w:r w:rsidR="00C75025">
              <w:rPr>
                <w:noProof/>
                <w:webHidden/>
              </w:rPr>
              <w:fldChar w:fldCharType="separate"/>
            </w:r>
            <w:r>
              <w:rPr>
                <w:noProof/>
                <w:webHidden/>
              </w:rPr>
              <w:t>26</w:t>
            </w:r>
            <w:r w:rsidR="00C75025">
              <w:rPr>
                <w:noProof/>
                <w:webHidden/>
              </w:rPr>
              <w:fldChar w:fldCharType="end"/>
            </w:r>
          </w:hyperlink>
        </w:p>
        <w:p w14:paraId="142417B2"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1" w:history="1">
            <w:r w:rsidR="00C75025" w:rsidRPr="000D49A9">
              <w:rPr>
                <w:rStyle w:val="Hyperlink"/>
                <w:b/>
                <w:bCs/>
                <w:i/>
                <w:iCs/>
                <w:noProof/>
                <w:spacing w:val="5"/>
                <w:highlight w:val="lightGray"/>
              </w:rPr>
              <w:t>8.1.5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Estágio Supervisionado</w:t>
            </w:r>
            <w:r w:rsidR="00C75025">
              <w:rPr>
                <w:noProof/>
                <w:webHidden/>
              </w:rPr>
              <w:tab/>
            </w:r>
            <w:r w:rsidR="00C75025">
              <w:rPr>
                <w:noProof/>
                <w:webHidden/>
              </w:rPr>
              <w:fldChar w:fldCharType="begin"/>
            </w:r>
            <w:r w:rsidR="00C75025">
              <w:rPr>
                <w:noProof/>
                <w:webHidden/>
              </w:rPr>
              <w:instrText xml:space="preserve"> PAGEREF _Toc519069891 \h </w:instrText>
            </w:r>
            <w:r w:rsidR="00C75025">
              <w:rPr>
                <w:noProof/>
                <w:webHidden/>
              </w:rPr>
            </w:r>
            <w:r w:rsidR="00C75025">
              <w:rPr>
                <w:noProof/>
                <w:webHidden/>
              </w:rPr>
              <w:fldChar w:fldCharType="separate"/>
            </w:r>
            <w:r>
              <w:rPr>
                <w:noProof/>
                <w:webHidden/>
              </w:rPr>
              <w:t>26</w:t>
            </w:r>
            <w:r w:rsidR="00C75025">
              <w:rPr>
                <w:noProof/>
                <w:webHidden/>
              </w:rPr>
              <w:fldChar w:fldCharType="end"/>
            </w:r>
          </w:hyperlink>
        </w:p>
        <w:p w14:paraId="47ADB9F1"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2" w:history="1">
            <w:r w:rsidR="00C75025" w:rsidRPr="000D49A9">
              <w:rPr>
                <w:rStyle w:val="Hyperlink"/>
                <w:b/>
                <w:bCs/>
                <w:i/>
                <w:iCs/>
                <w:noProof/>
                <w:spacing w:val="5"/>
                <w:highlight w:val="lightGray"/>
              </w:rPr>
              <w:t>8.1.6</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Integração com as redes públicas de ensino (obrigatório para os Cursos de Licenciatura)</w:t>
            </w:r>
            <w:r w:rsidR="00C75025">
              <w:rPr>
                <w:noProof/>
                <w:webHidden/>
              </w:rPr>
              <w:tab/>
            </w:r>
            <w:r w:rsidR="00C75025">
              <w:rPr>
                <w:noProof/>
                <w:webHidden/>
              </w:rPr>
              <w:fldChar w:fldCharType="begin"/>
            </w:r>
            <w:r w:rsidR="00C75025">
              <w:rPr>
                <w:noProof/>
                <w:webHidden/>
              </w:rPr>
              <w:instrText xml:space="preserve"> PAGEREF _Toc519069892 \h </w:instrText>
            </w:r>
            <w:r w:rsidR="00C75025">
              <w:rPr>
                <w:noProof/>
                <w:webHidden/>
              </w:rPr>
            </w:r>
            <w:r w:rsidR="00C75025">
              <w:rPr>
                <w:noProof/>
                <w:webHidden/>
              </w:rPr>
              <w:fldChar w:fldCharType="separate"/>
            </w:r>
            <w:r>
              <w:rPr>
                <w:noProof/>
                <w:webHidden/>
              </w:rPr>
              <w:t>27</w:t>
            </w:r>
            <w:r w:rsidR="00C75025">
              <w:rPr>
                <w:noProof/>
                <w:webHidden/>
              </w:rPr>
              <w:fldChar w:fldCharType="end"/>
            </w:r>
          </w:hyperlink>
        </w:p>
        <w:p w14:paraId="6EC327D1"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3" w:history="1">
            <w:r w:rsidR="00C75025" w:rsidRPr="000D49A9">
              <w:rPr>
                <w:rStyle w:val="Hyperlink"/>
                <w:b/>
                <w:bCs/>
                <w:i/>
                <w:iCs/>
                <w:noProof/>
                <w:spacing w:val="5"/>
                <w:highlight w:val="lightGray"/>
              </w:rPr>
              <w:t>8.1.7</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Atividades complementares</w:t>
            </w:r>
            <w:r w:rsidR="00C75025">
              <w:rPr>
                <w:noProof/>
                <w:webHidden/>
              </w:rPr>
              <w:tab/>
            </w:r>
            <w:r w:rsidR="00C75025">
              <w:rPr>
                <w:noProof/>
                <w:webHidden/>
              </w:rPr>
              <w:fldChar w:fldCharType="begin"/>
            </w:r>
            <w:r w:rsidR="00C75025">
              <w:rPr>
                <w:noProof/>
                <w:webHidden/>
              </w:rPr>
              <w:instrText xml:space="preserve"> PAGEREF _Toc519069893 \h </w:instrText>
            </w:r>
            <w:r w:rsidR="00C75025">
              <w:rPr>
                <w:noProof/>
                <w:webHidden/>
              </w:rPr>
            </w:r>
            <w:r w:rsidR="00C75025">
              <w:rPr>
                <w:noProof/>
                <w:webHidden/>
              </w:rPr>
              <w:fldChar w:fldCharType="separate"/>
            </w:r>
            <w:r>
              <w:rPr>
                <w:noProof/>
                <w:webHidden/>
              </w:rPr>
              <w:t>27</w:t>
            </w:r>
            <w:r w:rsidR="00C75025">
              <w:rPr>
                <w:noProof/>
                <w:webHidden/>
              </w:rPr>
              <w:fldChar w:fldCharType="end"/>
            </w:r>
          </w:hyperlink>
        </w:p>
        <w:p w14:paraId="4FDB71E3"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4" w:history="1">
            <w:r w:rsidR="00C75025" w:rsidRPr="000D49A9">
              <w:rPr>
                <w:rStyle w:val="Hyperlink"/>
                <w:b/>
                <w:bCs/>
                <w:i/>
                <w:iCs/>
                <w:noProof/>
                <w:spacing w:val="5"/>
                <w:highlight w:val="lightGray"/>
              </w:rPr>
              <w:t>8.1.8</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Trabalho de conclusão de curso (TCC)</w:t>
            </w:r>
            <w:r w:rsidR="00C75025">
              <w:rPr>
                <w:noProof/>
                <w:webHidden/>
              </w:rPr>
              <w:tab/>
            </w:r>
            <w:r w:rsidR="00C75025">
              <w:rPr>
                <w:noProof/>
                <w:webHidden/>
              </w:rPr>
              <w:fldChar w:fldCharType="begin"/>
            </w:r>
            <w:r w:rsidR="00C75025">
              <w:rPr>
                <w:noProof/>
                <w:webHidden/>
              </w:rPr>
              <w:instrText xml:space="preserve"> PAGEREF _Toc519069894 \h </w:instrText>
            </w:r>
            <w:r w:rsidR="00C75025">
              <w:rPr>
                <w:noProof/>
                <w:webHidden/>
              </w:rPr>
            </w:r>
            <w:r w:rsidR="00C75025">
              <w:rPr>
                <w:noProof/>
                <w:webHidden/>
              </w:rPr>
              <w:fldChar w:fldCharType="separate"/>
            </w:r>
            <w:r>
              <w:rPr>
                <w:noProof/>
                <w:webHidden/>
              </w:rPr>
              <w:t>29</w:t>
            </w:r>
            <w:r w:rsidR="00C75025">
              <w:rPr>
                <w:noProof/>
                <w:webHidden/>
              </w:rPr>
              <w:fldChar w:fldCharType="end"/>
            </w:r>
          </w:hyperlink>
        </w:p>
        <w:p w14:paraId="30AD0023"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95" w:history="1">
            <w:r w:rsidR="00C75025" w:rsidRPr="000D49A9">
              <w:rPr>
                <w:rStyle w:val="Hyperlink"/>
                <w:b/>
                <w:bCs/>
                <w:noProof/>
                <w:highlight w:val="lightGray"/>
              </w:rPr>
              <w:t>8.2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Apoio ao dis</w:t>
            </w:r>
            <w:r w:rsidR="00C75025" w:rsidRPr="000D49A9">
              <w:rPr>
                <w:rStyle w:val="Hyperlink"/>
                <w:b/>
                <w:bCs/>
                <w:noProof/>
                <w:highlight w:val="lightGray"/>
              </w:rPr>
              <w:t>cente</w:t>
            </w:r>
            <w:r w:rsidR="00C75025">
              <w:rPr>
                <w:noProof/>
                <w:webHidden/>
              </w:rPr>
              <w:tab/>
            </w:r>
            <w:r w:rsidR="00C75025">
              <w:rPr>
                <w:noProof/>
                <w:webHidden/>
              </w:rPr>
              <w:fldChar w:fldCharType="begin"/>
            </w:r>
            <w:r w:rsidR="00C75025">
              <w:rPr>
                <w:noProof/>
                <w:webHidden/>
              </w:rPr>
              <w:instrText xml:space="preserve"> PAGEREF _Toc519069895 \h </w:instrText>
            </w:r>
            <w:r w:rsidR="00C75025">
              <w:rPr>
                <w:noProof/>
                <w:webHidden/>
              </w:rPr>
            </w:r>
            <w:r w:rsidR="00C75025">
              <w:rPr>
                <w:noProof/>
                <w:webHidden/>
              </w:rPr>
              <w:fldChar w:fldCharType="separate"/>
            </w:r>
            <w:r>
              <w:rPr>
                <w:noProof/>
                <w:webHidden/>
              </w:rPr>
              <w:t>29</w:t>
            </w:r>
            <w:r w:rsidR="00C75025">
              <w:rPr>
                <w:noProof/>
                <w:webHidden/>
              </w:rPr>
              <w:fldChar w:fldCharType="end"/>
            </w:r>
          </w:hyperlink>
        </w:p>
        <w:p w14:paraId="77EAFD0D"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96" w:history="1">
            <w:r w:rsidR="00C75025" w:rsidRPr="000D49A9">
              <w:rPr>
                <w:rStyle w:val="Hyperlink"/>
                <w:b/>
                <w:bCs/>
                <w:noProof/>
                <w:highlight w:val="lightGray"/>
              </w:rPr>
              <w:t>8.3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Procedimentos de avaliação</w:t>
            </w:r>
            <w:r w:rsidR="00C75025">
              <w:rPr>
                <w:noProof/>
                <w:webHidden/>
              </w:rPr>
              <w:tab/>
            </w:r>
            <w:r w:rsidR="00C75025">
              <w:rPr>
                <w:noProof/>
                <w:webHidden/>
              </w:rPr>
              <w:fldChar w:fldCharType="begin"/>
            </w:r>
            <w:r w:rsidR="00C75025">
              <w:rPr>
                <w:noProof/>
                <w:webHidden/>
              </w:rPr>
              <w:instrText xml:space="preserve"> PAGEREF _Toc519069896 \h </w:instrText>
            </w:r>
            <w:r w:rsidR="00C75025">
              <w:rPr>
                <w:noProof/>
                <w:webHidden/>
              </w:rPr>
            </w:r>
            <w:r w:rsidR="00C75025">
              <w:rPr>
                <w:noProof/>
                <w:webHidden/>
              </w:rPr>
              <w:fldChar w:fldCharType="separate"/>
            </w:r>
            <w:r>
              <w:rPr>
                <w:noProof/>
                <w:webHidden/>
              </w:rPr>
              <w:t>31</w:t>
            </w:r>
            <w:r w:rsidR="00C75025">
              <w:rPr>
                <w:noProof/>
                <w:webHidden/>
              </w:rPr>
              <w:fldChar w:fldCharType="end"/>
            </w:r>
          </w:hyperlink>
        </w:p>
        <w:p w14:paraId="0CFAE0B9"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7" w:history="1">
            <w:r w:rsidR="00C75025" w:rsidRPr="000D49A9">
              <w:rPr>
                <w:rStyle w:val="Hyperlink"/>
                <w:b/>
                <w:bCs/>
                <w:i/>
                <w:iCs/>
                <w:noProof/>
                <w:spacing w:val="5"/>
                <w:highlight w:val="lightGray"/>
              </w:rPr>
              <w:t>8.3.1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Aprovação</w:t>
            </w:r>
            <w:r w:rsidR="00C75025">
              <w:rPr>
                <w:noProof/>
                <w:webHidden/>
              </w:rPr>
              <w:tab/>
            </w:r>
            <w:r w:rsidR="00C75025">
              <w:rPr>
                <w:noProof/>
                <w:webHidden/>
              </w:rPr>
              <w:fldChar w:fldCharType="begin"/>
            </w:r>
            <w:r w:rsidR="00C75025">
              <w:rPr>
                <w:noProof/>
                <w:webHidden/>
              </w:rPr>
              <w:instrText xml:space="preserve"> PAGEREF _Toc519069897 \h </w:instrText>
            </w:r>
            <w:r w:rsidR="00C75025">
              <w:rPr>
                <w:noProof/>
                <w:webHidden/>
              </w:rPr>
            </w:r>
            <w:r w:rsidR="00C75025">
              <w:rPr>
                <w:noProof/>
                <w:webHidden/>
              </w:rPr>
              <w:fldChar w:fldCharType="separate"/>
            </w:r>
            <w:r>
              <w:rPr>
                <w:noProof/>
                <w:webHidden/>
              </w:rPr>
              <w:t>33</w:t>
            </w:r>
            <w:r w:rsidR="00C75025">
              <w:rPr>
                <w:noProof/>
                <w:webHidden/>
              </w:rPr>
              <w:fldChar w:fldCharType="end"/>
            </w:r>
          </w:hyperlink>
        </w:p>
        <w:p w14:paraId="0F8BDC92"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898" w:history="1">
            <w:r w:rsidR="00C75025" w:rsidRPr="000D49A9">
              <w:rPr>
                <w:rStyle w:val="Hyperlink"/>
                <w:b/>
                <w:bCs/>
                <w:i/>
                <w:iCs/>
                <w:noProof/>
                <w:spacing w:val="5"/>
                <w:highlight w:val="lightGray"/>
              </w:rPr>
              <w:t>8.3.2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Reprovação</w:t>
            </w:r>
            <w:r w:rsidR="00C75025">
              <w:rPr>
                <w:noProof/>
                <w:webHidden/>
              </w:rPr>
              <w:tab/>
            </w:r>
            <w:r w:rsidR="00C75025">
              <w:rPr>
                <w:noProof/>
                <w:webHidden/>
              </w:rPr>
              <w:fldChar w:fldCharType="begin"/>
            </w:r>
            <w:r w:rsidR="00C75025">
              <w:rPr>
                <w:noProof/>
                <w:webHidden/>
              </w:rPr>
              <w:instrText xml:space="preserve"> PAGEREF _Toc519069898 \h </w:instrText>
            </w:r>
            <w:r w:rsidR="00C75025">
              <w:rPr>
                <w:noProof/>
                <w:webHidden/>
              </w:rPr>
            </w:r>
            <w:r w:rsidR="00C75025">
              <w:rPr>
                <w:noProof/>
                <w:webHidden/>
              </w:rPr>
              <w:fldChar w:fldCharType="separate"/>
            </w:r>
            <w:r>
              <w:rPr>
                <w:noProof/>
                <w:webHidden/>
              </w:rPr>
              <w:t>33</w:t>
            </w:r>
            <w:r w:rsidR="00C75025">
              <w:rPr>
                <w:noProof/>
                <w:webHidden/>
              </w:rPr>
              <w:fldChar w:fldCharType="end"/>
            </w:r>
          </w:hyperlink>
        </w:p>
        <w:p w14:paraId="03998BD5"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899" w:history="1">
            <w:r w:rsidR="00C75025" w:rsidRPr="000D49A9">
              <w:rPr>
                <w:rStyle w:val="Hyperlink"/>
                <w:b/>
                <w:bCs/>
                <w:noProof/>
                <w:highlight w:val="lightGray"/>
              </w:rPr>
              <w:t>8.4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Infraestrutura</w:t>
            </w:r>
            <w:r w:rsidR="00C75025">
              <w:rPr>
                <w:noProof/>
                <w:webHidden/>
              </w:rPr>
              <w:tab/>
            </w:r>
            <w:r w:rsidR="00C75025">
              <w:rPr>
                <w:noProof/>
                <w:webHidden/>
              </w:rPr>
              <w:fldChar w:fldCharType="begin"/>
            </w:r>
            <w:r w:rsidR="00C75025">
              <w:rPr>
                <w:noProof/>
                <w:webHidden/>
              </w:rPr>
              <w:instrText xml:space="preserve"> PAGEREF _Toc519069899 \h </w:instrText>
            </w:r>
            <w:r w:rsidR="00C75025">
              <w:rPr>
                <w:noProof/>
                <w:webHidden/>
              </w:rPr>
            </w:r>
            <w:r w:rsidR="00C75025">
              <w:rPr>
                <w:noProof/>
                <w:webHidden/>
              </w:rPr>
              <w:fldChar w:fldCharType="separate"/>
            </w:r>
            <w:r>
              <w:rPr>
                <w:noProof/>
                <w:webHidden/>
              </w:rPr>
              <w:t>33</w:t>
            </w:r>
            <w:r w:rsidR="00C75025">
              <w:rPr>
                <w:noProof/>
                <w:webHidden/>
              </w:rPr>
              <w:fldChar w:fldCharType="end"/>
            </w:r>
          </w:hyperlink>
        </w:p>
        <w:p w14:paraId="34962619"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00" w:history="1">
            <w:r w:rsidR="00C75025" w:rsidRPr="000D49A9">
              <w:rPr>
                <w:rStyle w:val="Hyperlink"/>
                <w:b/>
                <w:bCs/>
                <w:i/>
                <w:iCs/>
                <w:noProof/>
                <w:spacing w:val="5"/>
                <w:highlight w:val="lightGray"/>
              </w:rPr>
              <w:t>8.4.1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Espaço físico</w:t>
            </w:r>
            <w:r w:rsidR="00C75025">
              <w:rPr>
                <w:noProof/>
                <w:webHidden/>
              </w:rPr>
              <w:tab/>
            </w:r>
            <w:r w:rsidR="00C75025">
              <w:rPr>
                <w:noProof/>
                <w:webHidden/>
              </w:rPr>
              <w:fldChar w:fldCharType="begin"/>
            </w:r>
            <w:r w:rsidR="00C75025">
              <w:rPr>
                <w:noProof/>
                <w:webHidden/>
              </w:rPr>
              <w:instrText xml:space="preserve"> PAGEREF _Toc519069900 \h </w:instrText>
            </w:r>
            <w:r w:rsidR="00C75025">
              <w:rPr>
                <w:noProof/>
                <w:webHidden/>
              </w:rPr>
            </w:r>
            <w:r w:rsidR="00C75025">
              <w:rPr>
                <w:noProof/>
                <w:webHidden/>
              </w:rPr>
              <w:fldChar w:fldCharType="separate"/>
            </w:r>
            <w:r>
              <w:rPr>
                <w:noProof/>
                <w:webHidden/>
              </w:rPr>
              <w:t>33</w:t>
            </w:r>
            <w:r w:rsidR="00C75025">
              <w:rPr>
                <w:noProof/>
                <w:webHidden/>
              </w:rPr>
              <w:fldChar w:fldCharType="end"/>
            </w:r>
          </w:hyperlink>
        </w:p>
        <w:p w14:paraId="7F405E00"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901" w:history="1">
            <w:r w:rsidR="00C75025" w:rsidRPr="000D49A9">
              <w:rPr>
                <w:rStyle w:val="Hyperlink"/>
                <w:b/>
                <w:bCs/>
                <w:i/>
                <w:iCs/>
                <w:noProof/>
                <w:spacing w:val="5"/>
                <w:highlight w:val="lightGray"/>
              </w:rPr>
              <w:t>8.4.1.1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de informática</w:t>
            </w:r>
            <w:r w:rsidR="00C75025">
              <w:rPr>
                <w:noProof/>
                <w:webHidden/>
              </w:rPr>
              <w:tab/>
            </w:r>
            <w:r w:rsidR="00C75025">
              <w:rPr>
                <w:noProof/>
                <w:webHidden/>
              </w:rPr>
              <w:fldChar w:fldCharType="begin"/>
            </w:r>
            <w:r w:rsidR="00C75025">
              <w:rPr>
                <w:noProof/>
                <w:webHidden/>
              </w:rPr>
              <w:instrText xml:space="preserve"> PAGEREF _Toc519069901 \h </w:instrText>
            </w:r>
            <w:r w:rsidR="00C75025">
              <w:rPr>
                <w:noProof/>
                <w:webHidden/>
              </w:rPr>
            </w:r>
            <w:r w:rsidR="00C75025">
              <w:rPr>
                <w:noProof/>
                <w:webHidden/>
              </w:rPr>
              <w:fldChar w:fldCharType="separate"/>
            </w:r>
            <w:r>
              <w:rPr>
                <w:noProof/>
                <w:webHidden/>
              </w:rPr>
              <w:t>34</w:t>
            </w:r>
            <w:r w:rsidR="00C75025">
              <w:rPr>
                <w:noProof/>
                <w:webHidden/>
              </w:rPr>
              <w:fldChar w:fldCharType="end"/>
            </w:r>
          </w:hyperlink>
        </w:p>
        <w:p w14:paraId="63632CCB"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902" w:history="1">
            <w:r w:rsidR="00C75025" w:rsidRPr="000D49A9">
              <w:rPr>
                <w:rStyle w:val="Hyperlink"/>
                <w:b/>
                <w:bCs/>
                <w:i/>
                <w:iCs/>
                <w:noProof/>
                <w:spacing w:val="5"/>
                <w:highlight w:val="lightGray"/>
              </w:rPr>
              <w:t>8.4.1.2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específico(s)</w:t>
            </w:r>
            <w:r w:rsidR="00C75025">
              <w:rPr>
                <w:noProof/>
                <w:webHidden/>
              </w:rPr>
              <w:tab/>
            </w:r>
            <w:r w:rsidR="00C75025">
              <w:rPr>
                <w:noProof/>
                <w:webHidden/>
              </w:rPr>
              <w:fldChar w:fldCharType="begin"/>
            </w:r>
            <w:r w:rsidR="00C75025">
              <w:rPr>
                <w:noProof/>
                <w:webHidden/>
              </w:rPr>
              <w:instrText xml:space="preserve"> PAGEREF _Toc519069902 \h </w:instrText>
            </w:r>
            <w:r w:rsidR="00C75025">
              <w:rPr>
                <w:noProof/>
                <w:webHidden/>
              </w:rPr>
            </w:r>
            <w:r w:rsidR="00C75025">
              <w:rPr>
                <w:noProof/>
                <w:webHidden/>
              </w:rPr>
              <w:fldChar w:fldCharType="separate"/>
            </w:r>
            <w:r>
              <w:rPr>
                <w:noProof/>
                <w:webHidden/>
              </w:rPr>
              <w:t>35</w:t>
            </w:r>
            <w:r w:rsidR="00C75025">
              <w:rPr>
                <w:noProof/>
                <w:webHidden/>
              </w:rPr>
              <w:fldChar w:fldCharType="end"/>
            </w:r>
          </w:hyperlink>
        </w:p>
        <w:p w14:paraId="6EBA5F41"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903" w:history="1">
            <w:r w:rsidR="00C75025" w:rsidRPr="000D49A9">
              <w:rPr>
                <w:rStyle w:val="Hyperlink"/>
                <w:b/>
                <w:bCs/>
                <w:i/>
                <w:iCs/>
                <w:noProof/>
                <w:spacing w:val="5"/>
                <w:highlight w:val="lightGray"/>
              </w:rPr>
              <w:t>8.4.1.3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Biblioteca</w:t>
            </w:r>
            <w:r w:rsidR="00C75025">
              <w:rPr>
                <w:noProof/>
                <w:webHidden/>
              </w:rPr>
              <w:tab/>
            </w:r>
            <w:r w:rsidR="00C75025">
              <w:rPr>
                <w:noProof/>
                <w:webHidden/>
              </w:rPr>
              <w:fldChar w:fldCharType="begin"/>
            </w:r>
            <w:r w:rsidR="00C75025">
              <w:rPr>
                <w:noProof/>
                <w:webHidden/>
              </w:rPr>
              <w:instrText xml:space="preserve"> PAGEREF _Toc519069903 \h </w:instrText>
            </w:r>
            <w:r w:rsidR="00C75025">
              <w:rPr>
                <w:noProof/>
                <w:webHidden/>
              </w:rPr>
            </w:r>
            <w:r w:rsidR="00C75025">
              <w:rPr>
                <w:noProof/>
                <w:webHidden/>
              </w:rPr>
              <w:fldChar w:fldCharType="separate"/>
            </w:r>
            <w:r>
              <w:rPr>
                <w:noProof/>
                <w:webHidden/>
              </w:rPr>
              <w:t>35</w:t>
            </w:r>
            <w:r w:rsidR="00C75025">
              <w:rPr>
                <w:noProof/>
                <w:webHidden/>
              </w:rPr>
              <w:fldChar w:fldCharType="end"/>
            </w:r>
          </w:hyperlink>
        </w:p>
        <w:p w14:paraId="7EE535F3"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904" w:history="1">
            <w:r w:rsidR="00C75025" w:rsidRPr="000D49A9">
              <w:rPr>
                <w:rStyle w:val="Hyperlink"/>
                <w:b/>
                <w:i/>
                <w:noProof/>
                <w:highlight w:val="lightGray"/>
              </w:rPr>
              <w:t>8.4.1.4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Tecnologia de informação e comunicação – TICs no processo de ensino-aprendizagem</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_Toc519069904 \h </w:instrText>
            </w:r>
            <w:r w:rsidR="00C75025">
              <w:rPr>
                <w:noProof/>
                <w:webHidden/>
              </w:rPr>
            </w:r>
            <w:r w:rsidR="00C75025">
              <w:rPr>
                <w:noProof/>
                <w:webHidden/>
              </w:rPr>
              <w:fldChar w:fldCharType="separate"/>
            </w:r>
            <w:r>
              <w:rPr>
                <w:noProof/>
                <w:webHidden/>
              </w:rPr>
              <w:t>35</w:t>
            </w:r>
            <w:r w:rsidR="00C75025">
              <w:rPr>
                <w:noProof/>
                <w:webHidden/>
              </w:rPr>
              <w:fldChar w:fldCharType="end"/>
            </w:r>
          </w:hyperlink>
        </w:p>
        <w:p w14:paraId="3A539680" w14:textId="77777777" w:rsidR="00C75025" w:rsidRDefault="008A1A09">
          <w:pPr>
            <w:pStyle w:val="Sumrio1"/>
            <w:tabs>
              <w:tab w:val="left" w:pos="1100"/>
            </w:tabs>
            <w:rPr>
              <w:rFonts w:asciiTheme="minorHAnsi" w:eastAsiaTheme="minorEastAsia" w:hAnsiTheme="minorHAnsi" w:cstheme="minorBidi"/>
              <w:noProof/>
              <w:color w:val="auto"/>
              <w:sz w:val="22"/>
              <w:szCs w:val="22"/>
            </w:rPr>
          </w:pPr>
          <w:hyperlink w:anchor="_Toc519069905" w:history="1">
            <w:r w:rsidR="00C75025" w:rsidRPr="000D49A9">
              <w:rPr>
                <w:rStyle w:val="Hyperlink"/>
                <w:b/>
                <w:i/>
                <w:noProof/>
                <w:highlight w:val="lightGray"/>
              </w:rPr>
              <w:t>8.4.1.5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Ambiente Virtual de Aprendizagem (AVA)</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_Toc519069905 \h </w:instrText>
            </w:r>
            <w:r w:rsidR="00C75025">
              <w:rPr>
                <w:noProof/>
                <w:webHidden/>
              </w:rPr>
            </w:r>
            <w:r w:rsidR="00C75025">
              <w:rPr>
                <w:noProof/>
                <w:webHidden/>
              </w:rPr>
              <w:fldChar w:fldCharType="separate"/>
            </w:r>
            <w:r>
              <w:rPr>
                <w:noProof/>
                <w:webHidden/>
              </w:rPr>
              <w:t>36</w:t>
            </w:r>
            <w:r w:rsidR="00C75025">
              <w:rPr>
                <w:noProof/>
                <w:webHidden/>
              </w:rPr>
              <w:fldChar w:fldCharType="end"/>
            </w:r>
          </w:hyperlink>
        </w:p>
        <w:p w14:paraId="33C183A5"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06" w:history="1">
            <w:r w:rsidR="00C75025" w:rsidRPr="000D49A9">
              <w:rPr>
                <w:rStyle w:val="Hyperlink"/>
                <w:b/>
                <w:i/>
                <w:noProof/>
                <w:highlight w:val="lightGray"/>
              </w:rPr>
              <w:t>8.4.2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 xml:space="preserve">Infraestrutura prevista </w:t>
            </w:r>
            <w:r w:rsidR="00C75025" w:rsidRPr="000D49A9">
              <w:rPr>
                <w:rStyle w:val="Hyperlink"/>
                <w:b/>
                <w:i/>
                <w:noProof/>
                <w:highlight w:val="lightGray"/>
              </w:rPr>
              <w:t>(caso se aplique)</w:t>
            </w:r>
            <w:r w:rsidR="00C75025">
              <w:rPr>
                <w:noProof/>
                <w:webHidden/>
              </w:rPr>
              <w:tab/>
            </w:r>
            <w:r w:rsidR="00C75025">
              <w:rPr>
                <w:noProof/>
                <w:webHidden/>
              </w:rPr>
              <w:fldChar w:fldCharType="begin"/>
            </w:r>
            <w:r w:rsidR="00C75025">
              <w:rPr>
                <w:noProof/>
                <w:webHidden/>
              </w:rPr>
              <w:instrText xml:space="preserve"> PAGEREF _Toc519069906 \h </w:instrText>
            </w:r>
            <w:r w:rsidR="00C75025">
              <w:rPr>
                <w:noProof/>
                <w:webHidden/>
              </w:rPr>
            </w:r>
            <w:r w:rsidR="00C75025">
              <w:rPr>
                <w:noProof/>
                <w:webHidden/>
              </w:rPr>
              <w:fldChar w:fldCharType="separate"/>
            </w:r>
            <w:r>
              <w:rPr>
                <w:noProof/>
                <w:webHidden/>
              </w:rPr>
              <w:t>36</w:t>
            </w:r>
            <w:r w:rsidR="00C75025">
              <w:rPr>
                <w:noProof/>
                <w:webHidden/>
              </w:rPr>
              <w:fldChar w:fldCharType="end"/>
            </w:r>
          </w:hyperlink>
        </w:p>
        <w:p w14:paraId="21E40DEF"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07" w:history="1">
            <w:r w:rsidR="00C75025" w:rsidRPr="000D49A9">
              <w:rPr>
                <w:rStyle w:val="Hyperlink"/>
                <w:b/>
                <w:bCs/>
                <w:i/>
                <w:iCs/>
                <w:noProof/>
                <w:spacing w:val="5"/>
                <w:highlight w:val="lightGray"/>
              </w:rPr>
              <w:t>8.4.3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Acessibilidade</w:t>
            </w:r>
            <w:r w:rsidR="00C75025">
              <w:rPr>
                <w:noProof/>
                <w:webHidden/>
              </w:rPr>
              <w:tab/>
            </w:r>
            <w:r w:rsidR="00C75025">
              <w:rPr>
                <w:noProof/>
                <w:webHidden/>
              </w:rPr>
              <w:fldChar w:fldCharType="begin"/>
            </w:r>
            <w:r w:rsidR="00C75025">
              <w:rPr>
                <w:noProof/>
                <w:webHidden/>
              </w:rPr>
              <w:instrText xml:space="preserve"> PAGEREF _Toc519069907 \h </w:instrText>
            </w:r>
            <w:r w:rsidR="00C75025">
              <w:rPr>
                <w:noProof/>
                <w:webHidden/>
              </w:rPr>
            </w:r>
            <w:r w:rsidR="00C75025">
              <w:rPr>
                <w:noProof/>
                <w:webHidden/>
              </w:rPr>
              <w:fldChar w:fldCharType="separate"/>
            </w:r>
            <w:r>
              <w:rPr>
                <w:noProof/>
                <w:webHidden/>
              </w:rPr>
              <w:t>36</w:t>
            </w:r>
            <w:r w:rsidR="00C75025">
              <w:rPr>
                <w:noProof/>
                <w:webHidden/>
              </w:rPr>
              <w:fldChar w:fldCharType="end"/>
            </w:r>
          </w:hyperlink>
        </w:p>
        <w:p w14:paraId="44F75E1E"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908" w:history="1">
            <w:r w:rsidR="00C75025" w:rsidRPr="000D49A9">
              <w:rPr>
                <w:rStyle w:val="Hyperlink"/>
                <w:b/>
                <w:bCs/>
                <w:noProof/>
                <w:highlight w:val="lightGray"/>
              </w:rPr>
              <w:t>8.5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Gestão do Curso</w:t>
            </w:r>
            <w:r w:rsidR="00C75025">
              <w:rPr>
                <w:noProof/>
                <w:webHidden/>
              </w:rPr>
              <w:tab/>
            </w:r>
            <w:r w:rsidR="00C75025">
              <w:rPr>
                <w:noProof/>
                <w:webHidden/>
              </w:rPr>
              <w:fldChar w:fldCharType="begin"/>
            </w:r>
            <w:r w:rsidR="00C75025">
              <w:rPr>
                <w:noProof/>
                <w:webHidden/>
              </w:rPr>
              <w:instrText xml:space="preserve"> PAGEREF _Toc519069908 \h </w:instrText>
            </w:r>
            <w:r w:rsidR="00C75025">
              <w:rPr>
                <w:noProof/>
                <w:webHidden/>
              </w:rPr>
            </w:r>
            <w:r w:rsidR="00C75025">
              <w:rPr>
                <w:noProof/>
                <w:webHidden/>
              </w:rPr>
              <w:fldChar w:fldCharType="separate"/>
            </w:r>
            <w:r>
              <w:rPr>
                <w:noProof/>
                <w:webHidden/>
              </w:rPr>
              <w:t>37</w:t>
            </w:r>
            <w:r w:rsidR="00C75025">
              <w:rPr>
                <w:noProof/>
                <w:webHidden/>
              </w:rPr>
              <w:fldChar w:fldCharType="end"/>
            </w:r>
          </w:hyperlink>
        </w:p>
        <w:p w14:paraId="60E28C00"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09" w:history="1">
            <w:r w:rsidR="00C75025" w:rsidRPr="000D49A9">
              <w:rPr>
                <w:rStyle w:val="Hyperlink"/>
                <w:b/>
                <w:bCs/>
                <w:i/>
                <w:iCs/>
                <w:noProof/>
                <w:spacing w:val="5"/>
                <w:highlight w:val="lightGray"/>
              </w:rPr>
              <w:t>8.5.1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Coordenador de curso</w:t>
            </w:r>
            <w:r w:rsidR="00C75025">
              <w:rPr>
                <w:noProof/>
                <w:webHidden/>
              </w:rPr>
              <w:tab/>
            </w:r>
            <w:r w:rsidR="00C75025">
              <w:rPr>
                <w:noProof/>
                <w:webHidden/>
              </w:rPr>
              <w:fldChar w:fldCharType="begin"/>
            </w:r>
            <w:r w:rsidR="00C75025">
              <w:rPr>
                <w:noProof/>
                <w:webHidden/>
              </w:rPr>
              <w:instrText xml:space="preserve"> PAGEREF _Toc519069909 \h </w:instrText>
            </w:r>
            <w:r w:rsidR="00C75025">
              <w:rPr>
                <w:noProof/>
                <w:webHidden/>
              </w:rPr>
            </w:r>
            <w:r w:rsidR="00C75025">
              <w:rPr>
                <w:noProof/>
                <w:webHidden/>
              </w:rPr>
              <w:fldChar w:fldCharType="separate"/>
            </w:r>
            <w:r>
              <w:rPr>
                <w:noProof/>
                <w:webHidden/>
              </w:rPr>
              <w:t>37</w:t>
            </w:r>
            <w:r w:rsidR="00C75025">
              <w:rPr>
                <w:noProof/>
                <w:webHidden/>
              </w:rPr>
              <w:fldChar w:fldCharType="end"/>
            </w:r>
          </w:hyperlink>
        </w:p>
        <w:p w14:paraId="6E21B370"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10" w:history="1">
            <w:r w:rsidR="00C75025" w:rsidRPr="000D49A9">
              <w:rPr>
                <w:rStyle w:val="Hyperlink"/>
                <w:b/>
                <w:bCs/>
                <w:i/>
                <w:iCs/>
                <w:noProof/>
                <w:spacing w:val="5"/>
                <w:highlight w:val="lightGray"/>
              </w:rPr>
              <w:t>8.5.2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Colegiado de curso</w:t>
            </w:r>
            <w:r w:rsidR="00C75025">
              <w:rPr>
                <w:noProof/>
                <w:webHidden/>
              </w:rPr>
              <w:tab/>
            </w:r>
            <w:r w:rsidR="00C75025">
              <w:rPr>
                <w:noProof/>
                <w:webHidden/>
              </w:rPr>
              <w:fldChar w:fldCharType="begin"/>
            </w:r>
            <w:r w:rsidR="00C75025">
              <w:rPr>
                <w:noProof/>
                <w:webHidden/>
              </w:rPr>
              <w:instrText xml:space="preserve"> PAGEREF _Toc519069910 \h </w:instrText>
            </w:r>
            <w:r w:rsidR="00C75025">
              <w:rPr>
                <w:noProof/>
                <w:webHidden/>
              </w:rPr>
            </w:r>
            <w:r w:rsidR="00C75025">
              <w:rPr>
                <w:noProof/>
                <w:webHidden/>
              </w:rPr>
              <w:fldChar w:fldCharType="separate"/>
            </w:r>
            <w:r>
              <w:rPr>
                <w:noProof/>
                <w:webHidden/>
              </w:rPr>
              <w:t>37</w:t>
            </w:r>
            <w:r w:rsidR="00C75025">
              <w:rPr>
                <w:noProof/>
                <w:webHidden/>
              </w:rPr>
              <w:fldChar w:fldCharType="end"/>
            </w:r>
          </w:hyperlink>
        </w:p>
        <w:p w14:paraId="1DEDCEEB"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11" w:history="1">
            <w:r w:rsidR="00C75025" w:rsidRPr="000D49A9">
              <w:rPr>
                <w:rStyle w:val="Hyperlink"/>
                <w:b/>
                <w:bCs/>
                <w:i/>
                <w:iCs/>
                <w:noProof/>
                <w:spacing w:val="5"/>
                <w:highlight w:val="lightGray"/>
              </w:rPr>
              <w:t>8.5.3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Núcleo Docente Estruturante (NDE)</w:t>
            </w:r>
            <w:r w:rsidR="00C75025">
              <w:rPr>
                <w:noProof/>
                <w:webHidden/>
              </w:rPr>
              <w:tab/>
            </w:r>
            <w:r w:rsidR="00C75025">
              <w:rPr>
                <w:noProof/>
                <w:webHidden/>
              </w:rPr>
              <w:fldChar w:fldCharType="begin"/>
            </w:r>
            <w:r w:rsidR="00C75025">
              <w:rPr>
                <w:noProof/>
                <w:webHidden/>
              </w:rPr>
              <w:instrText xml:space="preserve"> PAGEREF _Toc519069911 \h </w:instrText>
            </w:r>
            <w:r w:rsidR="00C75025">
              <w:rPr>
                <w:noProof/>
                <w:webHidden/>
              </w:rPr>
            </w:r>
            <w:r w:rsidR="00C75025">
              <w:rPr>
                <w:noProof/>
                <w:webHidden/>
              </w:rPr>
              <w:fldChar w:fldCharType="separate"/>
            </w:r>
            <w:r>
              <w:rPr>
                <w:noProof/>
                <w:webHidden/>
              </w:rPr>
              <w:t>38</w:t>
            </w:r>
            <w:r w:rsidR="00C75025">
              <w:rPr>
                <w:noProof/>
                <w:webHidden/>
              </w:rPr>
              <w:fldChar w:fldCharType="end"/>
            </w:r>
          </w:hyperlink>
        </w:p>
        <w:p w14:paraId="4727D155"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912" w:history="1">
            <w:r w:rsidR="00C75025" w:rsidRPr="000D49A9">
              <w:rPr>
                <w:rStyle w:val="Hyperlink"/>
                <w:b/>
                <w:bCs/>
                <w:noProof/>
                <w:highlight w:val="lightGray"/>
              </w:rPr>
              <w:t>8.6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Servidores</w:t>
            </w:r>
            <w:r w:rsidR="00C75025">
              <w:rPr>
                <w:noProof/>
                <w:webHidden/>
              </w:rPr>
              <w:tab/>
            </w:r>
            <w:r w:rsidR="00C75025">
              <w:rPr>
                <w:noProof/>
                <w:webHidden/>
              </w:rPr>
              <w:fldChar w:fldCharType="begin"/>
            </w:r>
            <w:r w:rsidR="00C75025">
              <w:rPr>
                <w:noProof/>
                <w:webHidden/>
              </w:rPr>
              <w:instrText xml:space="preserve"> PAGEREF _Toc519069912 \h </w:instrText>
            </w:r>
            <w:r w:rsidR="00C75025">
              <w:rPr>
                <w:noProof/>
                <w:webHidden/>
              </w:rPr>
            </w:r>
            <w:r w:rsidR="00C75025">
              <w:rPr>
                <w:noProof/>
                <w:webHidden/>
              </w:rPr>
              <w:fldChar w:fldCharType="separate"/>
            </w:r>
            <w:r>
              <w:rPr>
                <w:noProof/>
                <w:webHidden/>
              </w:rPr>
              <w:t>39</w:t>
            </w:r>
            <w:r w:rsidR="00C75025">
              <w:rPr>
                <w:noProof/>
                <w:webHidden/>
              </w:rPr>
              <w:fldChar w:fldCharType="end"/>
            </w:r>
          </w:hyperlink>
        </w:p>
        <w:p w14:paraId="5D967A0D"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13" w:history="1">
            <w:r w:rsidR="00C75025" w:rsidRPr="000D49A9">
              <w:rPr>
                <w:rStyle w:val="Hyperlink"/>
                <w:b/>
                <w:bCs/>
                <w:i/>
                <w:iCs/>
                <w:noProof/>
                <w:spacing w:val="5"/>
                <w:highlight w:val="lightGray"/>
              </w:rPr>
              <w:t>8.6.1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docente</w:t>
            </w:r>
            <w:r w:rsidR="00C75025">
              <w:rPr>
                <w:noProof/>
                <w:webHidden/>
              </w:rPr>
              <w:tab/>
            </w:r>
            <w:r w:rsidR="00C75025">
              <w:rPr>
                <w:noProof/>
                <w:webHidden/>
              </w:rPr>
              <w:fldChar w:fldCharType="begin"/>
            </w:r>
            <w:r w:rsidR="00C75025">
              <w:rPr>
                <w:noProof/>
                <w:webHidden/>
              </w:rPr>
              <w:instrText xml:space="preserve"> PAGEREF _Toc519069913 \h </w:instrText>
            </w:r>
            <w:r w:rsidR="00C75025">
              <w:rPr>
                <w:noProof/>
                <w:webHidden/>
              </w:rPr>
            </w:r>
            <w:r w:rsidR="00C75025">
              <w:rPr>
                <w:noProof/>
                <w:webHidden/>
              </w:rPr>
              <w:fldChar w:fldCharType="separate"/>
            </w:r>
            <w:r>
              <w:rPr>
                <w:noProof/>
                <w:webHidden/>
              </w:rPr>
              <w:t>39</w:t>
            </w:r>
            <w:r w:rsidR="00C75025">
              <w:rPr>
                <w:noProof/>
                <w:webHidden/>
              </w:rPr>
              <w:fldChar w:fldCharType="end"/>
            </w:r>
          </w:hyperlink>
        </w:p>
        <w:p w14:paraId="70D52C32"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14" w:history="1">
            <w:r w:rsidR="00C75025" w:rsidRPr="000D49A9">
              <w:rPr>
                <w:rStyle w:val="Hyperlink"/>
                <w:b/>
                <w:bCs/>
                <w:i/>
                <w:iCs/>
                <w:noProof/>
                <w:spacing w:val="5"/>
                <w:highlight w:val="lightGray"/>
              </w:rPr>
              <w:t>8.6.2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técnico-administrativo</w:t>
            </w:r>
            <w:r w:rsidR="00C75025">
              <w:rPr>
                <w:noProof/>
                <w:webHidden/>
              </w:rPr>
              <w:tab/>
            </w:r>
            <w:r w:rsidR="00C75025">
              <w:rPr>
                <w:noProof/>
                <w:webHidden/>
              </w:rPr>
              <w:fldChar w:fldCharType="begin"/>
            </w:r>
            <w:r w:rsidR="00C75025">
              <w:rPr>
                <w:noProof/>
                <w:webHidden/>
              </w:rPr>
              <w:instrText xml:space="preserve"> PAGEREF _Toc519069914 \h </w:instrText>
            </w:r>
            <w:r w:rsidR="00C75025">
              <w:rPr>
                <w:noProof/>
                <w:webHidden/>
              </w:rPr>
            </w:r>
            <w:r w:rsidR="00C75025">
              <w:rPr>
                <w:noProof/>
                <w:webHidden/>
              </w:rPr>
              <w:fldChar w:fldCharType="separate"/>
            </w:r>
            <w:r>
              <w:rPr>
                <w:noProof/>
                <w:webHidden/>
              </w:rPr>
              <w:t>40</w:t>
            </w:r>
            <w:r w:rsidR="00C75025">
              <w:rPr>
                <w:noProof/>
                <w:webHidden/>
              </w:rPr>
              <w:fldChar w:fldCharType="end"/>
            </w:r>
          </w:hyperlink>
        </w:p>
        <w:p w14:paraId="3D0D7473" w14:textId="77777777" w:rsidR="00C75025" w:rsidRDefault="008A1A09">
          <w:pPr>
            <w:pStyle w:val="Sumrio1"/>
            <w:tabs>
              <w:tab w:val="left" w:pos="880"/>
            </w:tabs>
            <w:rPr>
              <w:rFonts w:asciiTheme="minorHAnsi" w:eastAsiaTheme="minorEastAsia" w:hAnsiTheme="minorHAnsi" w:cstheme="minorBidi"/>
              <w:noProof/>
              <w:color w:val="auto"/>
              <w:sz w:val="22"/>
              <w:szCs w:val="22"/>
            </w:rPr>
          </w:pPr>
          <w:hyperlink w:anchor="_Toc519069915" w:history="1">
            <w:r w:rsidR="00C75025" w:rsidRPr="000D49A9">
              <w:rPr>
                <w:rStyle w:val="Hyperlink"/>
                <w:b/>
                <w:i/>
                <w:noProof/>
                <w:highlight w:val="lightGray"/>
              </w:rPr>
              <w:t>8.6.3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Equipe de trabalho – EaD</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_Toc519069915 \h </w:instrText>
            </w:r>
            <w:r w:rsidR="00C75025">
              <w:rPr>
                <w:noProof/>
                <w:webHidden/>
              </w:rPr>
            </w:r>
            <w:r w:rsidR="00C75025">
              <w:rPr>
                <w:noProof/>
                <w:webHidden/>
              </w:rPr>
              <w:fldChar w:fldCharType="separate"/>
            </w:r>
            <w:r>
              <w:rPr>
                <w:noProof/>
                <w:webHidden/>
              </w:rPr>
              <w:t>40</w:t>
            </w:r>
            <w:r w:rsidR="00C75025">
              <w:rPr>
                <w:noProof/>
                <w:webHidden/>
              </w:rPr>
              <w:fldChar w:fldCharType="end"/>
            </w:r>
          </w:hyperlink>
        </w:p>
        <w:p w14:paraId="48392409"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916" w:history="1">
            <w:r w:rsidR="00C75025" w:rsidRPr="000D49A9">
              <w:rPr>
                <w:rStyle w:val="Hyperlink"/>
                <w:b/>
                <w:bCs/>
                <w:noProof/>
                <w:highlight w:val="lightGray"/>
              </w:rPr>
              <w:t>8.7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Comitê de Ética</w:t>
            </w:r>
            <w:r w:rsidR="00C75025">
              <w:rPr>
                <w:noProof/>
                <w:webHidden/>
              </w:rPr>
              <w:tab/>
            </w:r>
            <w:r w:rsidR="00C75025">
              <w:rPr>
                <w:noProof/>
                <w:webHidden/>
              </w:rPr>
              <w:fldChar w:fldCharType="begin"/>
            </w:r>
            <w:r w:rsidR="00C75025">
              <w:rPr>
                <w:noProof/>
                <w:webHidden/>
              </w:rPr>
              <w:instrText xml:space="preserve"> PAGEREF _Toc519069916 \h </w:instrText>
            </w:r>
            <w:r w:rsidR="00C75025">
              <w:rPr>
                <w:noProof/>
                <w:webHidden/>
              </w:rPr>
            </w:r>
            <w:r w:rsidR="00C75025">
              <w:rPr>
                <w:noProof/>
                <w:webHidden/>
              </w:rPr>
              <w:fldChar w:fldCharType="separate"/>
            </w:r>
            <w:r>
              <w:rPr>
                <w:noProof/>
                <w:webHidden/>
              </w:rPr>
              <w:t>40</w:t>
            </w:r>
            <w:r w:rsidR="00C75025">
              <w:rPr>
                <w:noProof/>
                <w:webHidden/>
              </w:rPr>
              <w:fldChar w:fldCharType="end"/>
            </w:r>
          </w:hyperlink>
        </w:p>
        <w:p w14:paraId="53285951" w14:textId="77777777" w:rsidR="00C75025" w:rsidRDefault="008A1A09">
          <w:pPr>
            <w:pStyle w:val="Sumrio1"/>
            <w:tabs>
              <w:tab w:val="left" w:pos="660"/>
            </w:tabs>
            <w:rPr>
              <w:rFonts w:asciiTheme="minorHAnsi" w:eastAsiaTheme="minorEastAsia" w:hAnsiTheme="minorHAnsi" w:cstheme="minorBidi"/>
              <w:noProof/>
              <w:color w:val="auto"/>
              <w:sz w:val="22"/>
              <w:szCs w:val="22"/>
            </w:rPr>
          </w:pPr>
          <w:hyperlink w:anchor="_Toc519069917" w:history="1">
            <w:r w:rsidR="00C75025" w:rsidRPr="000D49A9">
              <w:rPr>
                <w:rStyle w:val="Hyperlink"/>
                <w:b/>
                <w:bCs/>
                <w:noProof/>
                <w:highlight w:val="lightGray"/>
              </w:rPr>
              <w:t>8.8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Certificados e diplomas a serem emitidos</w:t>
            </w:r>
            <w:r w:rsidR="00C75025">
              <w:rPr>
                <w:noProof/>
                <w:webHidden/>
              </w:rPr>
              <w:tab/>
            </w:r>
            <w:r w:rsidR="00C75025">
              <w:rPr>
                <w:noProof/>
                <w:webHidden/>
              </w:rPr>
              <w:fldChar w:fldCharType="begin"/>
            </w:r>
            <w:r w:rsidR="00C75025">
              <w:rPr>
                <w:noProof/>
                <w:webHidden/>
              </w:rPr>
              <w:instrText xml:space="preserve"> PAGEREF _Toc519069917 \h </w:instrText>
            </w:r>
            <w:r w:rsidR="00C75025">
              <w:rPr>
                <w:noProof/>
                <w:webHidden/>
              </w:rPr>
            </w:r>
            <w:r w:rsidR="00C75025">
              <w:rPr>
                <w:noProof/>
                <w:webHidden/>
              </w:rPr>
              <w:fldChar w:fldCharType="separate"/>
            </w:r>
            <w:r>
              <w:rPr>
                <w:noProof/>
                <w:webHidden/>
              </w:rPr>
              <w:t>42</w:t>
            </w:r>
            <w:r w:rsidR="00C75025">
              <w:rPr>
                <w:noProof/>
                <w:webHidden/>
              </w:rPr>
              <w:fldChar w:fldCharType="end"/>
            </w:r>
          </w:hyperlink>
        </w:p>
        <w:p w14:paraId="4DF74F6B" w14:textId="77777777" w:rsidR="00C75025" w:rsidRDefault="008A1A09">
          <w:pPr>
            <w:pStyle w:val="Sumrio1"/>
            <w:rPr>
              <w:rFonts w:asciiTheme="minorHAnsi" w:eastAsiaTheme="minorEastAsia" w:hAnsiTheme="minorHAnsi" w:cstheme="minorBidi"/>
              <w:noProof/>
              <w:color w:val="auto"/>
              <w:sz w:val="22"/>
              <w:szCs w:val="22"/>
            </w:rPr>
          </w:pPr>
          <w:hyperlink w:anchor="_Toc519069918" w:history="1">
            <w:r w:rsidR="00C75025" w:rsidRPr="000D49A9">
              <w:rPr>
                <w:rStyle w:val="Hyperlink"/>
                <w:b/>
                <w:bCs/>
                <w:noProof/>
                <w:highlight w:val="lightGray"/>
              </w:rPr>
              <w:t>9</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AVALIAÇÃO DO CURSO</w:t>
            </w:r>
            <w:r w:rsidR="00C75025">
              <w:rPr>
                <w:noProof/>
                <w:webHidden/>
              </w:rPr>
              <w:tab/>
            </w:r>
            <w:r w:rsidR="00C75025">
              <w:rPr>
                <w:noProof/>
                <w:webHidden/>
              </w:rPr>
              <w:fldChar w:fldCharType="begin"/>
            </w:r>
            <w:r w:rsidR="00C75025">
              <w:rPr>
                <w:noProof/>
                <w:webHidden/>
              </w:rPr>
              <w:instrText xml:space="preserve"> PAGEREF _Toc519069918 \h </w:instrText>
            </w:r>
            <w:r w:rsidR="00C75025">
              <w:rPr>
                <w:noProof/>
                <w:webHidden/>
              </w:rPr>
            </w:r>
            <w:r w:rsidR="00C75025">
              <w:rPr>
                <w:noProof/>
                <w:webHidden/>
              </w:rPr>
              <w:fldChar w:fldCharType="separate"/>
            </w:r>
            <w:r>
              <w:rPr>
                <w:noProof/>
                <w:webHidden/>
              </w:rPr>
              <w:t>42</w:t>
            </w:r>
            <w:r w:rsidR="00C75025">
              <w:rPr>
                <w:noProof/>
                <w:webHidden/>
              </w:rPr>
              <w:fldChar w:fldCharType="end"/>
            </w:r>
          </w:hyperlink>
        </w:p>
        <w:p w14:paraId="23AE914B" w14:textId="77777777" w:rsidR="00C75025" w:rsidRDefault="008A1A09">
          <w:pPr>
            <w:pStyle w:val="Sumrio1"/>
            <w:rPr>
              <w:rFonts w:asciiTheme="minorHAnsi" w:eastAsiaTheme="minorEastAsia" w:hAnsiTheme="minorHAnsi" w:cstheme="minorBidi"/>
              <w:noProof/>
              <w:color w:val="auto"/>
              <w:sz w:val="22"/>
              <w:szCs w:val="22"/>
            </w:rPr>
          </w:pPr>
          <w:hyperlink w:anchor="_Toc519069919" w:history="1">
            <w:r w:rsidR="00C75025" w:rsidRPr="000D49A9">
              <w:rPr>
                <w:rStyle w:val="Hyperlink"/>
                <w:b/>
                <w:bCs/>
                <w:noProof/>
                <w:highlight w:val="lightGray"/>
              </w:rPr>
              <w:t>10</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CONSIDERAÇÕES FINAIS</w:t>
            </w:r>
            <w:r w:rsidR="00C75025">
              <w:rPr>
                <w:noProof/>
                <w:webHidden/>
              </w:rPr>
              <w:tab/>
            </w:r>
            <w:r w:rsidR="00C75025">
              <w:rPr>
                <w:noProof/>
                <w:webHidden/>
              </w:rPr>
              <w:fldChar w:fldCharType="begin"/>
            </w:r>
            <w:r w:rsidR="00C75025">
              <w:rPr>
                <w:noProof/>
                <w:webHidden/>
              </w:rPr>
              <w:instrText xml:space="preserve"> PAGEREF _Toc519069919 \h </w:instrText>
            </w:r>
            <w:r w:rsidR="00C75025">
              <w:rPr>
                <w:noProof/>
                <w:webHidden/>
              </w:rPr>
            </w:r>
            <w:r w:rsidR="00C75025">
              <w:rPr>
                <w:noProof/>
                <w:webHidden/>
              </w:rPr>
              <w:fldChar w:fldCharType="separate"/>
            </w:r>
            <w:r>
              <w:rPr>
                <w:noProof/>
                <w:webHidden/>
              </w:rPr>
              <w:t>43</w:t>
            </w:r>
            <w:r w:rsidR="00C75025">
              <w:rPr>
                <w:noProof/>
                <w:webHidden/>
              </w:rPr>
              <w:fldChar w:fldCharType="end"/>
            </w:r>
          </w:hyperlink>
        </w:p>
        <w:p w14:paraId="7B08A06A" w14:textId="77777777" w:rsidR="00C75025" w:rsidRDefault="008A1A09">
          <w:pPr>
            <w:pStyle w:val="Sumrio1"/>
            <w:rPr>
              <w:rFonts w:asciiTheme="minorHAnsi" w:eastAsiaTheme="minorEastAsia" w:hAnsiTheme="minorHAnsi" w:cstheme="minorBidi"/>
              <w:noProof/>
              <w:color w:val="auto"/>
              <w:sz w:val="22"/>
              <w:szCs w:val="22"/>
            </w:rPr>
          </w:pPr>
          <w:hyperlink w:anchor="_Toc519069920" w:history="1">
            <w:r w:rsidR="00C75025" w:rsidRPr="000D49A9">
              <w:rPr>
                <w:rStyle w:val="Hyperlink"/>
                <w:b/>
                <w:bCs/>
                <w:noProof/>
                <w:highlight w:val="lightGray"/>
              </w:rPr>
              <w:t>11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REFERÊNCIAS</w:t>
            </w:r>
            <w:r w:rsidR="00C75025">
              <w:rPr>
                <w:noProof/>
                <w:webHidden/>
              </w:rPr>
              <w:tab/>
            </w:r>
            <w:r w:rsidR="00C75025">
              <w:rPr>
                <w:noProof/>
                <w:webHidden/>
              </w:rPr>
              <w:fldChar w:fldCharType="begin"/>
            </w:r>
            <w:r w:rsidR="00C75025">
              <w:rPr>
                <w:noProof/>
                <w:webHidden/>
              </w:rPr>
              <w:instrText xml:space="preserve"> PAGEREF _Toc519069920 \h </w:instrText>
            </w:r>
            <w:r w:rsidR="00C75025">
              <w:rPr>
                <w:noProof/>
                <w:webHidden/>
              </w:rPr>
            </w:r>
            <w:r w:rsidR="00C75025">
              <w:rPr>
                <w:noProof/>
                <w:webHidden/>
              </w:rPr>
              <w:fldChar w:fldCharType="separate"/>
            </w:r>
            <w:r>
              <w:rPr>
                <w:noProof/>
                <w:webHidden/>
              </w:rPr>
              <w:t>44</w:t>
            </w:r>
            <w:r w:rsidR="00C75025">
              <w:rPr>
                <w:noProof/>
                <w:webHidden/>
              </w:rPr>
              <w:fldChar w:fldCharType="end"/>
            </w:r>
          </w:hyperlink>
        </w:p>
        <w:p w14:paraId="14FF0F3A" w14:textId="77777777" w:rsidR="00C75025" w:rsidRDefault="008A1A09">
          <w:pPr>
            <w:pStyle w:val="Sumrio1"/>
            <w:rPr>
              <w:rFonts w:asciiTheme="minorHAnsi" w:eastAsiaTheme="minorEastAsia" w:hAnsiTheme="minorHAnsi" w:cstheme="minorBidi"/>
              <w:noProof/>
              <w:color w:val="auto"/>
              <w:sz w:val="22"/>
              <w:szCs w:val="22"/>
            </w:rPr>
          </w:pPr>
          <w:hyperlink w:anchor="_Toc519069921" w:history="1">
            <w:r w:rsidR="00C75025" w:rsidRPr="000D49A9">
              <w:rPr>
                <w:rStyle w:val="Hyperlink"/>
                <w:bCs/>
                <w:noProof/>
                <w:highlight w:val="lightGray"/>
              </w:rPr>
              <w:t>APÊNDICES</w:t>
            </w:r>
            <w:r w:rsidR="00C75025">
              <w:rPr>
                <w:noProof/>
                <w:webHidden/>
              </w:rPr>
              <w:tab/>
            </w:r>
            <w:r w:rsidR="00C75025">
              <w:rPr>
                <w:noProof/>
                <w:webHidden/>
              </w:rPr>
              <w:fldChar w:fldCharType="begin"/>
            </w:r>
            <w:r w:rsidR="00C75025">
              <w:rPr>
                <w:noProof/>
                <w:webHidden/>
              </w:rPr>
              <w:instrText xml:space="preserve"> PAGEREF _Toc519069921 \h </w:instrText>
            </w:r>
            <w:r w:rsidR="00C75025">
              <w:rPr>
                <w:noProof/>
                <w:webHidden/>
              </w:rPr>
            </w:r>
            <w:r w:rsidR="00C75025">
              <w:rPr>
                <w:noProof/>
                <w:webHidden/>
              </w:rPr>
              <w:fldChar w:fldCharType="separate"/>
            </w:r>
            <w:r>
              <w:rPr>
                <w:noProof/>
                <w:webHidden/>
              </w:rPr>
              <w:t>48</w:t>
            </w:r>
            <w:r w:rsidR="00C75025">
              <w:rPr>
                <w:noProof/>
                <w:webHidden/>
              </w:rPr>
              <w:fldChar w:fldCharType="end"/>
            </w:r>
          </w:hyperlink>
        </w:p>
        <w:p w14:paraId="17F7DC58" w14:textId="77777777" w:rsidR="00C75025" w:rsidRDefault="008A1A09">
          <w:pPr>
            <w:pStyle w:val="Sumrio1"/>
            <w:rPr>
              <w:rFonts w:asciiTheme="minorHAnsi" w:eastAsiaTheme="minorEastAsia" w:hAnsiTheme="minorHAnsi" w:cstheme="minorBidi"/>
              <w:noProof/>
              <w:color w:val="auto"/>
              <w:sz w:val="22"/>
              <w:szCs w:val="22"/>
            </w:rPr>
          </w:pPr>
          <w:hyperlink w:anchor="_Toc519069922" w:history="1">
            <w:r w:rsidR="00C75025" w:rsidRPr="000D49A9">
              <w:rPr>
                <w:rStyle w:val="Hyperlink"/>
                <w:bCs/>
                <w:noProof/>
                <w:highlight w:val="lightGray"/>
              </w:rPr>
              <w:t>ANEXOS</w:t>
            </w:r>
            <w:r w:rsidR="00C75025">
              <w:rPr>
                <w:noProof/>
                <w:webHidden/>
              </w:rPr>
              <w:tab/>
            </w:r>
            <w:r w:rsidR="00C75025">
              <w:rPr>
                <w:noProof/>
                <w:webHidden/>
              </w:rPr>
              <w:fldChar w:fldCharType="begin"/>
            </w:r>
            <w:r w:rsidR="00C75025">
              <w:rPr>
                <w:noProof/>
                <w:webHidden/>
              </w:rPr>
              <w:instrText xml:space="preserve"> PAGEREF _Toc519069922 \h </w:instrText>
            </w:r>
            <w:r w:rsidR="00C75025">
              <w:rPr>
                <w:noProof/>
                <w:webHidden/>
              </w:rPr>
            </w:r>
            <w:r w:rsidR="00C75025">
              <w:rPr>
                <w:noProof/>
                <w:webHidden/>
              </w:rPr>
              <w:fldChar w:fldCharType="separate"/>
            </w:r>
            <w:r>
              <w:rPr>
                <w:noProof/>
                <w:webHidden/>
              </w:rPr>
              <w:t>48</w:t>
            </w:r>
            <w:r w:rsidR="00C75025">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77777777" w:rsidR="00BE2510" w:rsidRDefault="00BE2510" w:rsidP="004A5670">
      <w:pPr>
        <w:rPr>
          <w:rStyle w:val="Forte"/>
        </w:rPr>
      </w:pPr>
    </w:p>
    <w:p w14:paraId="24AB3DA8" w14:textId="77777777" w:rsidR="00B664D9" w:rsidRDefault="00B664D9" w:rsidP="004A5670">
      <w:pPr>
        <w:rPr>
          <w:rStyle w:val="Forte"/>
        </w:rPr>
      </w:pPr>
    </w:p>
    <w:p w14:paraId="2ED189A0" w14:textId="77777777" w:rsidR="00E76D24" w:rsidRDefault="00E76D24" w:rsidP="00246953">
      <w:pPr>
        <w:tabs>
          <w:tab w:val="left" w:pos="4820"/>
        </w:tabs>
        <w:rPr>
          <w:rStyle w:val="Forte"/>
          <w:sz w:val="20"/>
          <w:szCs w:val="20"/>
          <w:highlight w:val="lightGray"/>
        </w:rPr>
      </w:pPr>
      <w:bookmarkStart w:id="1" w:name="_Toc519069868"/>
    </w:p>
    <w:p w14:paraId="369A1FB1" w14:textId="77D10889" w:rsidR="00C52308" w:rsidRPr="00E76D24" w:rsidRDefault="00E76D24" w:rsidP="00E76D24">
      <w:pPr>
        <w:tabs>
          <w:tab w:val="left" w:pos="4820"/>
        </w:tabs>
        <w:rPr>
          <w:rStyle w:val="Forte"/>
          <w:sz w:val="20"/>
          <w:szCs w:val="20"/>
          <w:highlight w:val="lightGray"/>
        </w:rPr>
      </w:pPr>
      <w:proofErr w:type="gramStart"/>
      <w:r w:rsidRPr="00E76D24">
        <w:rPr>
          <w:rStyle w:val="Forte"/>
          <w:bCs w:val="0"/>
          <w:sz w:val="20"/>
          <w:szCs w:val="20"/>
          <w:highlight w:val="lightGray"/>
        </w:rPr>
        <w:lastRenderedPageBreak/>
        <w:t>1-</w:t>
      </w:r>
      <w:r>
        <w:rPr>
          <w:rStyle w:val="Forte"/>
          <w:sz w:val="20"/>
          <w:szCs w:val="20"/>
          <w:highlight w:val="lightGray"/>
        </w:rPr>
        <w:t xml:space="preserve"> </w:t>
      </w:r>
      <w:r w:rsidR="00B71CD8" w:rsidRPr="00E76D24">
        <w:rPr>
          <w:rStyle w:val="Forte"/>
          <w:sz w:val="20"/>
          <w:szCs w:val="20"/>
          <w:highlight w:val="lightGray"/>
        </w:rPr>
        <w:t>DADOS DO CURSO</w:t>
      </w:r>
      <w:bookmarkEnd w:id="1"/>
      <w:proofErr w:type="gramEnd"/>
    </w:p>
    <w:tbl>
      <w:tblPr>
        <w:tblStyle w:val="a1"/>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C52308" w:rsidRPr="00246953" w14:paraId="1DFD6473" w14:textId="77777777" w:rsidTr="00246953">
        <w:tc>
          <w:tcPr>
            <w:tcW w:w="5245" w:type="dxa"/>
            <w:shd w:val="clear" w:color="auto" w:fill="auto"/>
            <w:tcMar>
              <w:left w:w="103" w:type="dxa"/>
            </w:tcMar>
            <w:vAlign w:val="center"/>
          </w:tcPr>
          <w:p w14:paraId="1AE9DDB7"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Denominação do Curso</w:t>
            </w:r>
          </w:p>
        </w:tc>
        <w:tc>
          <w:tcPr>
            <w:tcW w:w="3907" w:type="dxa"/>
            <w:shd w:val="clear" w:color="auto" w:fill="auto"/>
            <w:tcMar>
              <w:left w:w="113" w:type="dxa"/>
            </w:tcMar>
            <w:vAlign w:val="center"/>
          </w:tcPr>
          <w:p w14:paraId="18EB8296" w14:textId="77777777" w:rsidR="00C52308" w:rsidRPr="00246953" w:rsidRDefault="00B71CD8" w:rsidP="00312C4C">
            <w:pPr>
              <w:tabs>
                <w:tab w:val="left" w:pos="142"/>
                <w:tab w:val="left" w:pos="284"/>
              </w:tabs>
              <w:spacing w:after="0" w:line="360" w:lineRule="auto"/>
              <w:jc w:val="left"/>
              <w:rPr>
                <w:sz w:val="20"/>
                <w:szCs w:val="20"/>
              </w:rPr>
            </w:pPr>
            <w:r w:rsidRPr="00246953">
              <w:rPr>
                <w:color w:val="00000A"/>
                <w:sz w:val="20"/>
                <w:szCs w:val="20"/>
              </w:rPr>
              <w:t xml:space="preserve">Curso </w:t>
            </w:r>
            <w:proofErr w:type="spellStart"/>
            <w:r w:rsidRPr="00246953">
              <w:rPr>
                <w:color w:val="FF0000"/>
                <w:sz w:val="20"/>
                <w:szCs w:val="20"/>
              </w:rPr>
              <w:t>xxxx</w:t>
            </w:r>
            <w:proofErr w:type="spellEnd"/>
            <w:r w:rsidRPr="00246953">
              <w:rPr>
                <w:color w:val="FF0000"/>
                <w:sz w:val="20"/>
                <w:szCs w:val="20"/>
              </w:rPr>
              <w:t xml:space="preserve"> </w:t>
            </w:r>
          </w:p>
        </w:tc>
      </w:tr>
      <w:tr w:rsidR="00C52308" w:rsidRPr="00246953" w14:paraId="1BBF49EB" w14:textId="77777777" w:rsidTr="00246953">
        <w:tc>
          <w:tcPr>
            <w:tcW w:w="5245" w:type="dxa"/>
            <w:shd w:val="clear" w:color="auto" w:fill="auto"/>
            <w:tcMar>
              <w:left w:w="103" w:type="dxa"/>
            </w:tcMar>
            <w:vAlign w:val="center"/>
          </w:tcPr>
          <w:p w14:paraId="1D034CD9"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Título Acadêmico conferido </w:t>
            </w:r>
          </w:p>
        </w:tc>
        <w:tc>
          <w:tcPr>
            <w:tcW w:w="3907" w:type="dxa"/>
            <w:shd w:val="clear" w:color="auto" w:fill="auto"/>
            <w:tcMar>
              <w:left w:w="113" w:type="dxa"/>
            </w:tcMar>
            <w:vAlign w:val="center"/>
          </w:tcPr>
          <w:p w14:paraId="22A7D5BC"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09146835" w14:textId="77777777" w:rsidTr="00246953">
        <w:tc>
          <w:tcPr>
            <w:tcW w:w="5245" w:type="dxa"/>
            <w:shd w:val="clear" w:color="auto" w:fill="auto"/>
            <w:tcMar>
              <w:left w:w="103" w:type="dxa"/>
            </w:tcMar>
            <w:vAlign w:val="center"/>
          </w:tcPr>
          <w:p w14:paraId="14836DD4" w14:textId="77777777" w:rsidR="00C52308" w:rsidRPr="00246953" w:rsidRDefault="00B71CD8" w:rsidP="009648D2">
            <w:pPr>
              <w:tabs>
                <w:tab w:val="left" w:pos="142"/>
                <w:tab w:val="left" w:pos="284"/>
              </w:tabs>
              <w:spacing w:after="0"/>
              <w:jc w:val="left"/>
              <w:rPr>
                <w:b/>
                <w:sz w:val="20"/>
                <w:szCs w:val="20"/>
              </w:rPr>
            </w:pPr>
            <w:r w:rsidRPr="00246953">
              <w:rPr>
                <w:b/>
                <w:sz w:val="20"/>
                <w:szCs w:val="20"/>
              </w:rPr>
              <w:t xml:space="preserve">Modalidade do curso </w:t>
            </w:r>
          </w:p>
        </w:tc>
        <w:tc>
          <w:tcPr>
            <w:tcW w:w="3907" w:type="dxa"/>
            <w:shd w:val="clear" w:color="auto" w:fill="auto"/>
            <w:tcMar>
              <w:left w:w="113" w:type="dxa"/>
            </w:tcMar>
            <w:vAlign w:val="center"/>
          </w:tcPr>
          <w:p w14:paraId="11190D00" w14:textId="77777777" w:rsidR="00C52308" w:rsidRPr="00246953" w:rsidRDefault="00B71CD8" w:rsidP="009648D2">
            <w:pPr>
              <w:tabs>
                <w:tab w:val="left" w:pos="142"/>
                <w:tab w:val="left" w:pos="284"/>
              </w:tabs>
              <w:spacing w:after="0"/>
              <w:jc w:val="left"/>
              <w:rPr>
                <w:sz w:val="20"/>
                <w:szCs w:val="20"/>
              </w:rPr>
            </w:pPr>
            <w:r w:rsidRPr="00246953">
              <w:rPr>
                <w:color w:val="FF0000"/>
                <w:sz w:val="20"/>
                <w:szCs w:val="20"/>
              </w:rPr>
              <w:t xml:space="preserve">Bacharelado/Licenciatura/Superior de Tecnologia </w:t>
            </w:r>
          </w:p>
        </w:tc>
      </w:tr>
      <w:tr w:rsidR="00C52308" w:rsidRPr="00246953" w14:paraId="5CE2CE6C" w14:textId="77777777" w:rsidTr="00246953">
        <w:tc>
          <w:tcPr>
            <w:tcW w:w="5245" w:type="dxa"/>
            <w:shd w:val="clear" w:color="auto" w:fill="auto"/>
            <w:tcMar>
              <w:left w:w="103" w:type="dxa"/>
            </w:tcMar>
            <w:vAlign w:val="center"/>
          </w:tcPr>
          <w:p w14:paraId="6EEE7D5C"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Modalidade de Ensino</w:t>
            </w:r>
          </w:p>
        </w:tc>
        <w:tc>
          <w:tcPr>
            <w:tcW w:w="3907" w:type="dxa"/>
            <w:shd w:val="clear" w:color="auto" w:fill="auto"/>
            <w:tcMar>
              <w:left w:w="113" w:type="dxa"/>
            </w:tcMar>
            <w:vAlign w:val="center"/>
          </w:tcPr>
          <w:p w14:paraId="4E4C36E5" w14:textId="77777777" w:rsidR="00C52308" w:rsidRPr="00246953" w:rsidRDefault="00B71CD8" w:rsidP="00312C4C">
            <w:pPr>
              <w:tabs>
                <w:tab w:val="left" w:pos="142"/>
                <w:tab w:val="left" w:pos="284"/>
              </w:tabs>
              <w:spacing w:after="0" w:line="360" w:lineRule="auto"/>
              <w:jc w:val="left"/>
              <w:rPr>
                <w:sz w:val="20"/>
                <w:szCs w:val="20"/>
              </w:rPr>
            </w:pPr>
            <w:r w:rsidRPr="00246953">
              <w:rPr>
                <w:color w:val="FF0000"/>
                <w:sz w:val="20"/>
                <w:szCs w:val="20"/>
              </w:rPr>
              <w:t xml:space="preserve">Presencial / </w:t>
            </w:r>
            <w:proofErr w:type="spellStart"/>
            <w:proofErr w:type="gramStart"/>
            <w:r w:rsidRPr="00246953">
              <w:rPr>
                <w:color w:val="FF0000"/>
                <w:sz w:val="20"/>
                <w:szCs w:val="20"/>
              </w:rPr>
              <w:t>EaD</w:t>
            </w:r>
            <w:proofErr w:type="spellEnd"/>
            <w:proofErr w:type="gramEnd"/>
            <w:r w:rsidRPr="00246953">
              <w:rPr>
                <w:color w:val="FF0000"/>
                <w:sz w:val="20"/>
                <w:szCs w:val="20"/>
              </w:rPr>
              <w:t xml:space="preserve"> </w:t>
            </w:r>
          </w:p>
        </w:tc>
      </w:tr>
      <w:tr w:rsidR="00C52308" w:rsidRPr="00246953" w14:paraId="52B7F75B" w14:textId="77777777" w:rsidTr="00246953">
        <w:tc>
          <w:tcPr>
            <w:tcW w:w="5245" w:type="dxa"/>
            <w:shd w:val="clear" w:color="auto" w:fill="auto"/>
            <w:tcMar>
              <w:left w:w="103" w:type="dxa"/>
            </w:tcMar>
            <w:vAlign w:val="center"/>
          </w:tcPr>
          <w:p w14:paraId="04160045"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Regime de Matrícula</w:t>
            </w:r>
          </w:p>
        </w:tc>
        <w:tc>
          <w:tcPr>
            <w:tcW w:w="3907" w:type="dxa"/>
            <w:shd w:val="clear" w:color="auto" w:fill="auto"/>
            <w:tcMar>
              <w:left w:w="113" w:type="dxa"/>
            </w:tcMar>
            <w:vAlign w:val="center"/>
          </w:tcPr>
          <w:p w14:paraId="5B151448" w14:textId="77777777" w:rsidR="00C52308" w:rsidRPr="00246953" w:rsidRDefault="00B71CD8" w:rsidP="00312C4C">
            <w:pPr>
              <w:tabs>
                <w:tab w:val="left" w:pos="142"/>
                <w:tab w:val="left" w:pos="284"/>
              </w:tabs>
              <w:spacing w:after="0" w:line="360" w:lineRule="auto"/>
              <w:jc w:val="left"/>
              <w:rPr>
                <w:sz w:val="20"/>
                <w:szCs w:val="20"/>
              </w:rPr>
            </w:pPr>
            <w:r w:rsidRPr="00246953">
              <w:rPr>
                <w:sz w:val="20"/>
                <w:szCs w:val="20"/>
              </w:rPr>
              <w:t>Semestral</w:t>
            </w:r>
          </w:p>
        </w:tc>
      </w:tr>
      <w:tr w:rsidR="00C52308" w:rsidRPr="00246953" w14:paraId="44C247A0" w14:textId="77777777" w:rsidTr="00246953">
        <w:tc>
          <w:tcPr>
            <w:tcW w:w="5245" w:type="dxa"/>
            <w:shd w:val="clear" w:color="auto" w:fill="auto"/>
            <w:tcMar>
              <w:left w:w="103" w:type="dxa"/>
            </w:tcMar>
            <w:vAlign w:val="center"/>
          </w:tcPr>
          <w:p w14:paraId="769938CB"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Tempo de Integralização</w:t>
            </w:r>
          </w:p>
          <w:p w14:paraId="6F24C2A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70C0"/>
                <w:sz w:val="20"/>
                <w:szCs w:val="20"/>
              </w:rPr>
              <w:t>(informar em semestres de acordo com o regime de matrícula)</w:t>
            </w:r>
          </w:p>
        </w:tc>
        <w:tc>
          <w:tcPr>
            <w:tcW w:w="3907" w:type="dxa"/>
            <w:shd w:val="clear" w:color="auto" w:fill="auto"/>
            <w:tcMar>
              <w:left w:w="113" w:type="dxa"/>
            </w:tcMar>
            <w:vAlign w:val="center"/>
          </w:tcPr>
          <w:p w14:paraId="704D354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Mínimo:</w:t>
            </w:r>
          </w:p>
          <w:p w14:paraId="5D028557"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 xml:space="preserve">Máximo: </w:t>
            </w:r>
          </w:p>
        </w:tc>
      </w:tr>
      <w:tr w:rsidR="00C52308" w:rsidRPr="00246953" w14:paraId="7E153C19" w14:textId="77777777" w:rsidTr="00246953">
        <w:tc>
          <w:tcPr>
            <w:tcW w:w="5245" w:type="dxa"/>
            <w:shd w:val="clear" w:color="auto" w:fill="auto"/>
            <w:tcMar>
              <w:left w:w="103" w:type="dxa"/>
            </w:tcMar>
            <w:vAlign w:val="center"/>
          </w:tcPr>
          <w:p w14:paraId="6C42A9F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Carga Horária Total do curso</w:t>
            </w:r>
          </w:p>
          <w:p w14:paraId="547FC864" w14:textId="77777777" w:rsidR="00C52308" w:rsidRPr="00246953" w:rsidRDefault="00B71CD8" w:rsidP="00312C4C">
            <w:pPr>
              <w:tabs>
                <w:tab w:val="left" w:pos="142"/>
                <w:tab w:val="left" w:pos="284"/>
              </w:tabs>
              <w:spacing w:after="0" w:line="360" w:lineRule="auto"/>
              <w:jc w:val="left"/>
              <w:rPr>
                <w:sz w:val="20"/>
                <w:szCs w:val="20"/>
              </w:rPr>
            </w:pPr>
            <w:r w:rsidRPr="00246953">
              <w:rPr>
                <w:color w:val="0070C0"/>
                <w:sz w:val="20"/>
                <w:szCs w:val="20"/>
              </w:rPr>
              <w:t>(considerar hora-relógio e as Diretrizes Curriculares Nacionais)</w:t>
            </w:r>
          </w:p>
        </w:tc>
        <w:tc>
          <w:tcPr>
            <w:tcW w:w="3907" w:type="dxa"/>
            <w:shd w:val="clear" w:color="auto" w:fill="auto"/>
            <w:tcMar>
              <w:left w:w="113" w:type="dxa"/>
            </w:tcMar>
            <w:vAlign w:val="center"/>
          </w:tcPr>
          <w:p w14:paraId="453785CF"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25A2692A" w14:textId="77777777" w:rsidTr="00246953">
        <w:tc>
          <w:tcPr>
            <w:tcW w:w="5245" w:type="dxa"/>
            <w:shd w:val="clear" w:color="auto" w:fill="auto"/>
            <w:tcMar>
              <w:left w:w="103" w:type="dxa"/>
            </w:tcMar>
            <w:vAlign w:val="center"/>
          </w:tcPr>
          <w:p w14:paraId="0FAF8C7D"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vertAlign w:val="superscript"/>
              </w:rPr>
              <w:footnoteReference w:id="1"/>
            </w:r>
            <w:r w:rsidRPr="00246953">
              <w:rPr>
                <w:b/>
                <w:sz w:val="20"/>
                <w:szCs w:val="20"/>
              </w:rPr>
              <w:t>Vagas Ofertadas Anualmente:</w:t>
            </w:r>
          </w:p>
          <w:p w14:paraId="5CAD3F32"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(conforme ato autorizativo de funcionamento)</w:t>
            </w:r>
            <w:r w:rsidRPr="00246953">
              <w:rPr>
                <w:b/>
                <w:color w:val="00000A"/>
                <w:sz w:val="20"/>
                <w:szCs w:val="20"/>
              </w:rPr>
              <w:t xml:space="preserve"> </w:t>
            </w:r>
          </w:p>
        </w:tc>
        <w:tc>
          <w:tcPr>
            <w:tcW w:w="3907" w:type="dxa"/>
            <w:shd w:val="clear" w:color="auto" w:fill="auto"/>
            <w:tcMar>
              <w:left w:w="113" w:type="dxa"/>
            </w:tcMar>
            <w:vAlign w:val="center"/>
          </w:tcPr>
          <w:p w14:paraId="7D5E4C4F"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4608A1A5" w14:textId="77777777" w:rsidTr="00246953">
        <w:tc>
          <w:tcPr>
            <w:tcW w:w="5245" w:type="dxa"/>
            <w:shd w:val="clear" w:color="auto" w:fill="auto"/>
            <w:tcMar>
              <w:left w:w="103" w:type="dxa"/>
            </w:tcMar>
            <w:vAlign w:val="center"/>
          </w:tcPr>
          <w:p w14:paraId="62A92A7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Turno de Funcionamento</w:t>
            </w:r>
          </w:p>
        </w:tc>
        <w:tc>
          <w:tcPr>
            <w:tcW w:w="3907" w:type="dxa"/>
            <w:shd w:val="clear" w:color="auto" w:fill="auto"/>
            <w:tcMar>
              <w:left w:w="113" w:type="dxa"/>
            </w:tcMar>
            <w:vAlign w:val="center"/>
          </w:tcPr>
          <w:p w14:paraId="0ECF6955" w14:textId="77777777" w:rsidR="00C52308" w:rsidRPr="00246953" w:rsidRDefault="00B71CD8" w:rsidP="00312C4C">
            <w:pPr>
              <w:tabs>
                <w:tab w:val="left" w:pos="142"/>
                <w:tab w:val="left" w:pos="284"/>
              </w:tabs>
              <w:spacing w:after="0" w:line="360" w:lineRule="auto"/>
              <w:jc w:val="left"/>
              <w:rPr>
                <w:color w:val="FF0000"/>
                <w:sz w:val="20"/>
                <w:szCs w:val="20"/>
              </w:rPr>
            </w:pPr>
            <w:r w:rsidRPr="00246953">
              <w:rPr>
                <w:color w:val="FF0000"/>
                <w:sz w:val="20"/>
                <w:szCs w:val="20"/>
              </w:rPr>
              <w:t xml:space="preserve">Manhã/Tarde/Noite/Integral </w:t>
            </w:r>
          </w:p>
        </w:tc>
      </w:tr>
      <w:tr w:rsidR="00C52308" w:rsidRPr="00246953" w14:paraId="6157D381" w14:textId="77777777" w:rsidTr="00246953">
        <w:tc>
          <w:tcPr>
            <w:tcW w:w="5245" w:type="dxa"/>
            <w:shd w:val="clear" w:color="auto" w:fill="auto"/>
            <w:tcMar>
              <w:left w:w="103" w:type="dxa"/>
            </w:tcMar>
            <w:vAlign w:val="center"/>
          </w:tcPr>
          <w:p w14:paraId="03D6D665" w14:textId="3A000511" w:rsidR="00C52308" w:rsidRPr="00246953" w:rsidRDefault="00B71CD8" w:rsidP="009648D2">
            <w:pPr>
              <w:tabs>
                <w:tab w:val="left" w:pos="142"/>
                <w:tab w:val="left" w:pos="284"/>
              </w:tabs>
              <w:spacing w:after="0"/>
              <w:jc w:val="left"/>
              <w:rPr>
                <w:b/>
                <w:sz w:val="20"/>
                <w:szCs w:val="20"/>
              </w:rPr>
            </w:pPr>
            <w:r w:rsidRPr="00246953">
              <w:rPr>
                <w:b/>
                <w:sz w:val="20"/>
                <w:szCs w:val="20"/>
              </w:rPr>
              <w:t>Formas de Ingresso</w:t>
            </w:r>
          </w:p>
        </w:tc>
        <w:tc>
          <w:tcPr>
            <w:tcW w:w="3907" w:type="dxa"/>
            <w:shd w:val="clear" w:color="auto" w:fill="auto"/>
            <w:tcMar>
              <w:left w:w="113" w:type="dxa"/>
            </w:tcMar>
            <w:vAlign w:val="center"/>
          </w:tcPr>
          <w:p w14:paraId="63EB9FA1" w14:textId="5D6A86E6" w:rsidR="00C52308" w:rsidRPr="00246953" w:rsidRDefault="00B71CD8" w:rsidP="009648D2">
            <w:pPr>
              <w:tabs>
                <w:tab w:val="left" w:pos="142"/>
                <w:tab w:val="left" w:pos="284"/>
              </w:tabs>
              <w:spacing w:after="0"/>
              <w:jc w:val="left"/>
              <w:rPr>
                <w:color w:val="00000A"/>
                <w:sz w:val="20"/>
                <w:szCs w:val="20"/>
              </w:rPr>
            </w:pPr>
            <w:r w:rsidRPr="00246953">
              <w:rPr>
                <w:color w:val="00000A"/>
                <w:sz w:val="20"/>
                <w:szCs w:val="20"/>
              </w:rPr>
              <w:t>Pro</w:t>
            </w:r>
            <w:r w:rsidR="00474E6D" w:rsidRPr="00246953">
              <w:rPr>
                <w:color w:val="00000A"/>
                <w:sz w:val="20"/>
                <w:szCs w:val="20"/>
              </w:rPr>
              <w:t xml:space="preserve">cesso Seletivo, transferências e </w:t>
            </w:r>
            <w:r w:rsidRPr="00246953">
              <w:rPr>
                <w:color w:val="00000A"/>
                <w:sz w:val="20"/>
                <w:szCs w:val="20"/>
              </w:rPr>
              <w:t xml:space="preserve">obtenção de novo </w:t>
            </w:r>
            <w:proofErr w:type="gramStart"/>
            <w:r w:rsidRPr="00246953">
              <w:rPr>
                <w:color w:val="00000A"/>
                <w:sz w:val="20"/>
                <w:szCs w:val="20"/>
              </w:rPr>
              <w:t>título</w:t>
            </w:r>
            <w:proofErr w:type="gramEnd"/>
          </w:p>
        </w:tc>
      </w:tr>
      <w:tr w:rsidR="00C52308" w:rsidRPr="00246953" w14:paraId="449BBD0A" w14:textId="77777777" w:rsidTr="00246953">
        <w:tc>
          <w:tcPr>
            <w:tcW w:w="5245" w:type="dxa"/>
            <w:shd w:val="clear" w:color="auto" w:fill="auto"/>
            <w:tcMar>
              <w:left w:w="103" w:type="dxa"/>
            </w:tcMar>
            <w:vAlign w:val="center"/>
          </w:tcPr>
          <w:p w14:paraId="0159EAE9"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Endereço de Funcionamento do Curso:</w:t>
            </w:r>
          </w:p>
          <w:p w14:paraId="7195A776"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 xml:space="preserve">(observar o endereço cadastrado no </w:t>
            </w:r>
            <w:proofErr w:type="spellStart"/>
            <w:r w:rsidRPr="00246953">
              <w:rPr>
                <w:color w:val="0070C0"/>
                <w:sz w:val="20"/>
                <w:szCs w:val="20"/>
              </w:rPr>
              <w:t>e-mec</w:t>
            </w:r>
            <w:proofErr w:type="spellEnd"/>
            <w:r w:rsidRPr="00246953">
              <w:rPr>
                <w:color w:val="0070C0"/>
                <w:sz w:val="20"/>
                <w:szCs w:val="20"/>
              </w:rPr>
              <w:t>)</w:t>
            </w:r>
          </w:p>
        </w:tc>
        <w:tc>
          <w:tcPr>
            <w:tcW w:w="3907" w:type="dxa"/>
            <w:shd w:val="clear" w:color="auto" w:fill="auto"/>
            <w:tcMar>
              <w:left w:w="113" w:type="dxa"/>
            </w:tcMar>
            <w:vAlign w:val="center"/>
          </w:tcPr>
          <w:p w14:paraId="15464A44"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4D97D1C3" w14:textId="77777777" w:rsidTr="00246953">
        <w:tc>
          <w:tcPr>
            <w:tcW w:w="5245" w:type="dxa"/>
            <w:shd w:val="clear" w:color="auto" w:fill="auto"/>
            <w:tcMar>
              <w:left w:w="103" w:type="dxa"/>
            </w:tcMar>
            <w:vAlign w:val="center"/>
          </w:tcPr>
          <w:p w14:paraId="25AFF42A"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criação</w:t>
            </w:r>
          </w:p>
        </w:tc>
        <w:tc>
          <w:tcPr>
            <w:tcW w:w="3907" w:type="dxa"/>
            <w:shd w:val="clear" w:color="auto" w:fill="auto"/>
            <w:tcMar>
              <w:left w:w="113" w:type="dxa"/>
            </w:tcMar>
            <w:vAlign w:val="center"/>
          </w:tcPr>
          <w:p w14:paraId="6A36A654" w14:textId="61378CD0"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Resolução nº </w:t>
            </w:r>
          </w:p>
        </w:tc>
      </w:tr>
      <w:tr w:rsidR="00C52308" w:rsidRPr="00246953" w14:paraId="66112FE4" w14:textId="77777777" w:rsidTr="00246953">
        <w:trPr>
          <w:trHeight w:val="340"/>
        </w:trPr>
        <w:tc>
          <w:tcPr>
            <w:tcW w:w="5245" w:type="dxa"/>
            <w:shd w:val="clear" w:color="auto" w:fill="auto"/>
            <w:tcMar>
              <w:left w:w="103" w:type="dxa"/>
            </w:tcMar>
            <w:vAlign w:val="center"/>
          </w:tcPr>
          <w:p w14:paraId="5456F93C"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funcionamento</w:t>
            </w:r>
          </w:p>
        </w:tc>
        <w:tc>
          <w:tcPr>
            <w:tcW w:w="3907" w:type="dxa"/>
            <w:shd w:val="clear" w:color="auto" w:fill="auto"/>
            <w:tcMar>
              <w:left w:w="113" w:type="dxa"/>
            </w:tcMar>
            <w:vAlign w:val="center"/>
          </w:tcPr>
          <w:p w14:paraId="27A45302" w14:textId="2C9E90EB"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Portaria nº </w:t>
            </w:r>
          </w:p>
        </w:tc>
      </w:tr>
      <w:tr w:rsidR="00C52308" w:rsidRPr="00246953" w14:paraId="7993F722" w14:textId="77777777" w:rsidTr="00246953">
        <w:tc>
          <w:tcPr>
            <w:tcW w:w="5245" w:type="dxa"/>
            <w:shd w:val="clear" w:color="auto" w:fill="auto"/>
            <w:tcMar>
              <w:left w:w="103" w:type="dxa"/>
            </w:tcMar>
            <w:vAlign w:val="center"/>
          </w:tcPr>
          <w:p w14:paraId="3C673890"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Reconhecimento do Curso </w:t>
            </w:r>
            <w:r w:rsidRPr="00246953">
              <w:rPr>
                <w:color w:val="0070C0"/>
                <w:sz w:val="20"/>
                <w:szCs w:val="20"/>
              </w:rPr>
              <w:t>(caso se aplique)</w:t>
            </w:r>
          </w:p>
        </w:tc>
        <w:tc>
          <w:tcPr>
            <w:tcW w:w="3907" w:type="dxa"/>
            <w:shd w:val="clear" w:color="auto" w:fill="auto"/>
            <w:tcMar>
              <w:left w:w="113" w:type="dxa"/>
            </w:tcMar>
            <w:vAlign w:val="center"/>
          </w:tcPr>
          <w:p w14:paraId="5EF1B404"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26C80E1D" w14:textId="77777777" w:rsidTr="00246953">
        <w:tc>
          <w:tcPr>
            <w:tcW w:w="5245" w:type="dxa"/>
            <w:shd w:val="clear" w:color="auto" w:fill="auto"/>
            <w:tcMar>
              <w:left w:w="103" w:type="dxa"/>
            </w:tcMar>
            <w:vAlign w:val="center"/>
          </w:tcPr>
          <w:p w14:paraId="3C7CD2F4" w14:textId="5FA890CD" w:rsidR="00C52308" w:rsidRPr="00246953" w:rsidRDefault="00B71CD8" w:rsidP="00246953">
            <w:pPr>
              <w:tabs>
                <w:tab w:val="left" w:pos="142"/>
                <w:tab w:val="left" w:pos="284"/>
              </w:tabs>
              <w:spacing w:after="0" w:line="360" w:lineRule="auto"/>
              <w:jc w:val="left"/>
              <w:rPr>
                <w:b/>
                <w:sz w:val="20"/>
                <w:szCs w:val="20"/>
              </w:rPr>
            </w:pPr>
            <w:r w:rsidRPr="00246953">
              <w:rPr>
                <w:b/>
                <w:sz w:val="20"/>
                <w:szCs w:val="20"/>
              </w:rPr>
              <w:t xml:space="preserve">Renovação de Reconhecimento do Curso </w:t>
            </w:r>
            <w:r w:rsidR="00246953" w:rsidRPr="00246953">
              <w:rPr>
                <w:b/>
                <w:color w:val="4F81BD" w:themeColor="accent1"/>
                <w:sz w:val="20"/>
                <w:szCs w:val="20"/>
              </w:rPr>
              <w:t>(</w:t>
            </w:r>
            <w:r w:rsidRPr="00246953">
              <w:rPr>
                <w:color w:val="0070C0"/>
                <w:sz w:val="20"/>
                <w:szCs w:val="20"/>
              </w:rPr>
              <w:t>caso se aplique)</w:t>
            </w:r>
          </w:p>
        </w:tc>
        <w:tc>
          <w:tcPr>
            <w:tcW w:w="3907" w:type="dxa"/>
            <w:shd w:val="clear" w:color="auto" w:fill="auto"/>
            <w:tcMar>
              <w:left w:w="113" w:type="dxa"/>
            </w:tcMar>
            <w:vAlign w:val="center"/>
          </w:tcPr>
          <w:p w14:paraId="1BB5C15F" w14:textId="77777777" w:rsidR="00C52308" w:rsidRPr="00246953" w:rsidRDefault="00C52308" w:rsidP="00312C4C">
            <w:pPr>
              <w:tabs>
                <w:tab w:val="left" w:pos="142"/>
                <w:tab w:val="left" w:pos="284"/>
              </w:tabs>
              <w:spacing w:after="0" w:line="360" w:lineRule="auto"/>
              <w:jc w:val="left"/>
              <w:rPr>
                <w:color w:val="FF0000"/>
                <w:sz w:val="20"/>
                <w:szCs w:val="20"/>
              </w:rPr>
            </w:pPr>
          </w:p>
        </w:tc>
      </w:tr>
    </w:tbl>
    <w:p w14:paraId="20901152" w14:textId="091E3550" w:rsidR="00246953" w:rsidRDefault="00246953" w:rsidP="00F51288">
      <w:pPr>
        <w:spacing w:after="200" w:line="360" w:lineRule="auto"/>
        <w:rPr>
          <w:rStyle w:val="Forte"/>
          <w:sz w:val="20"/>
          <w:szCs w:val="20"/>
        </w:rPr>
      </w:pPr>
      <w:bookmarkStart w:id="2" w:name="_30j0zll" w:colFirst="0" w:colLast="0"/>
      <w:bookmarkEnd w:id="2"/>
    </w:p>
    <w:tbl>
      <w:tblPr>
        <w:tblStyle w:val="Tabelacomgrade"/>
        <w:tblW w:w="0" w:type="auto"/>
        <w:tblLook w:val="04A0" w:firstRow="1" w:lastRow="0" w:firstColumn="1" w:lastColumn="0" w:noHBand="0" w:noVBand="1"/>
      </w:tblPr>
      <w:tblGrid>
        <w:gridCol w:w="3681"/>
        <w:gridCol w:w="4961"/>
      </w:tblGrid>
      <w:tr w:rsidR="00246953" w:rsidRPr="00246953" w14:paraId="538678FA" w14:textId="77777777" w:rsidTr="00E76D24">
        <w:tc>
          <w:tcPr>
            <w:tcW w:w="8642" w:type="dxa"/>
            <w:gridSpan w:val="2"/>
          </w:tcPr>
          <w:p w14:paraId="6723627E" w14:textId="77777777" w:rsidR="00246953" w:rsidRPr="00246953" w:rsidRDefault="00246953" w:rsidP="00E76D24">
            <w:pPr>
              <w:jc w:val="center"/>
              <w:rPr>
                <w:rFonts w:ascii="Times New Roman" w:eastAsia="Times New Roman" w:hAnsi="Times New Roman"/>
                <w:b/>
                <w:bCs/>
                <w:kern w:val="32"/>
                <w:szCs w:val="20"/>
              </w:rPr>
            </w:pPr>
            <w:r w:rsidRPr="00246953">
              <w:rPr>
                <w:rFonts w:ascii="Times New Roman" w:eastAsia="Times New Roman" w:hAnsi="Times New Roman"/>
                <w:b/>
                <w:bCs/>
                <w:kern w:val="32"/>
                <w:szCs w:val="20"/>
              </w:rPr>
              <w:t>Código de Classificação dos Cursos de Graduação</w:t>
            </w:r>
          </w:p>
        </w:tc>
      </w:tr>
      <w:tr w:rsidR="00246953" w:rsidRPr="00246953" w14:paraId="6BCA6F5F" w14:textId="77777777" w:rsidTr="00E76D24">
        <w:tc>
          <w:tcPr>
            <w:tcW w:w="3681" w:type="dxa"/>
          </w:tcPr>
          <w:p w14:paraId="68DBFCAA" w14:textId="77777777" w:rsidR="00246953" w:rsidRPr="00246953" w:rsidRDefault="00246953" w:rsidP="00E76D24">
            <w:pPr>
              <w:rPr>
                <w:rFonts w:ascii="Times New Roman" w:eastAsia="Times New Roman" w:hAnsi="Times New Roman"/>
                <w:b/>
                <w:bCs/>
                <w:kern w:val="32"/>
                <w:szCs w:val="20"/>
                <w:lang w:val="x-none"/>
              </w:rPr>
            </w:pPr>
            <w:r w:rsidRPr="00246953">
              <w:rPr>
                <w:rStyle w:val="Forte"/>
                <w:rFonts w:ascii="Times New Roman" w:hAnsi="Times New Roman"/>
                <w:color w:val="000000"/>
                <w:szCs w:val="20"/>
              </w:rPr>
              <w:t xml:space="preserve">Área Geral </w:t>
            </w:r>
          </w:p>
        </w:tc>
        <w:tc>
          <w:tcPr>
            <w:tcW w:w="4961" w:type="dxa"/>
          </w:tcPr>
          <w:p w14:paraId="5A78EA89" w14:textId="34E0F46C" w:rsidR="00246953" w:rsidRPr="00246953" w:rsidRDefault="00246953" w:rsidP="00E76D24">
            <w:pPr>
              <w:rPr>
                <w:rFonts w:ascii="Times New Roman" w:eastAsia="Times New Roman" w:hAnsi="Times New Roman"/>
                <w:bCs/>
                <w:kern w:val="32"/>
                <w:szCs w:val="20"/>
              </w:rPr>
            </w:pPr>
          </w:p>
        </w:tc>
      </w:tr>
      <w:tr w:rsidR="00246953" w:rsidRPr="00246953" w14:paraId="7E571D59" w14:textId="77777777" w:rsidTr="00E76D24">
        <w:tc>
          <w:tcPr>
            <w:tcW w:w="3681" w:type="dxa"/>
          </w:tcPr>
          <w:p w14:paraId="501F750A" w14:textId="77777777" w:rsidR="00246953" w:rsidRPr="00246953" w:rsidRDefault="00246953" w:rsidP="00E76D24">
            <w:pPr>
              <w:rPr>
                <w:rFonts w:ascii="Times New Roman" w:eastAsia="Times New Roman" w:hAnsi="Times New Roman"/>
                <w:b/>
                <w:bCs/>
                <w:kern w:val="32"/>
                <w:szCs w:val="20"/>
              </w:rPr>
            </w:pPr>
            <w:proofErr w:type="spellStart"/>
            <w:r w:rsidRPr="00246953">
              <w:rPr>
                <w:rFonts w:ascii="Times New Roman" w:eastAsia="Times New Roman" w:hAnsi="Times New Roman"/>
                <w:b/>
                <w:bCs/>
                <w:kern w:val="32"/>
                <w:szCs w:val="20"/>
              </w:rPr>
              <w:t>Àrea</w:t>
            </w:r>
            <w:proofErr w:type="spellEnd"/>
            <w:r w:rsidRPr="00246953">
              <w:rPr>
                <w:rFonts w:ascii="Times New Roman" w:eastAsia="Times New Roman" w:hAnsi="Times New Roman"/>
                <w:b/>
                <w:bCs/>
                <w:kern w:val="32"/>
                <w:szCs w:val="20"/>
              </w:rPr>
              <w:t xml:space="preserve"> Específica </w:t>
            </w:r>
          </w:p>
        </w:tc>
        <w:tc>
          <w:tcPr>
            <w:tcW w:w="4961" w:type="dxa"/>
          </w:tcPr>
          <w:p w14:paraId="61D9DF44" w14:textId="350DB17F" w:rsidR="00246953" w:rsidRPr="00246953" w:rsidRDefault="00246953" w:rsidP="00E76D24">
            <w:pPr>
              <w:rPr>
                <w:rFonts w:ascii="Times New Roman" w:eastAsia="Times New Roman" w:hAnsi="Times New Roman"/>
                <w:bCs/>
                <w:kern w:val="32"/>
                <w:szCs w:val="20"/>
              </w:rPr>
            </w:pPr>
          </w:p>
        </w:tc>
      </w:tr>
      <w:tr w:rsidR="00246953" w:rsidRPr="00246953" w14:paraId="35EF120C" w14:textId="77777777" w:rsidTr="00E76D24">
        <w:tc>
          <w:tcPr>
            <w:tcW w:w="3681" w:type="dxa"/>
          </w:tcPr>
          <w:p w14:paraId="6F0DE3E1"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Área Detalhada </w:t>
            </w:r>
          </w:p>
        </w:tc>
        <w:tc>
          <w:tcPr>
            <w:tcW w:w="4961" w:type="dxa"/>
          </w:tcPr>
          <w:p w14:paraId="02EC1505" w14:textId="695F1BF1" w:rsidR="00246953" w:rsidRPr="00246953" w:rsidRDefault="00246953" w:rsidP="00E76D24">
            <w:pPr>
              <w:rPr>
                <w:rFonts w:ascii="Times New Roman" w:eastAsia="Times New Roman" w:hAnsi="Times New Roman"/>
                <w:bCs/>
                <w:kern w:val="32"/>
                <w:szCs w:val="20"/>
              </w:rPr>
            </w:pPr>
          </w:p>
        </w:tc>
      </w:tr>
      <w:tr w:rsidR="00246953" w:rsidRPr="00246953" w14:paraId="0A054B48" w14:textId="77777777" w:rsidTr="00E76D24">
        <w:tc>
          <w:tcPr>
            <w:tcW w:w="3681" w:type="dxa"/>
          </w:tcPr>
          <w:p w14:paraId="2F9416CD"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Rótulo do Curso </w:t>
            </w:r>
          </w:p>
        </w:tc>
        <w:tc>
          <w:tcPr>
            <w:tcW w:w="4961" w:type="dxa"/>
          </w:tcPr>
          <w:p w14:paraId="5F3B890B" w14:textId="00BFDF58" w:rsidR="00246953" w:rsidRPr="00246953" w:rsidRDefault="00246953" w:rsidP="00E76D24">
            <w:pPr>
              <w:rPr>
                <w:rFonts w:ascii="Times New Roman" w:eastAsia="Times New Roman" w:hAnsi="Times New Roman"/>
                <w:bCs/>
                <w:kern w:val="32"/>
                <w:szCs w:val="20"/>
                <w:lang w:val="x-none"/>
              </w:rPr>
            </w:pPr>
          </w:p>
        </w:tc>
      </w:tr>
    </w:tbl>
    <w:p w14:paraId="19E8B27B" w14:textId="0F13C68B" w:rsidR="00246953" w:rsidRDefault="00246953" w:rsidP="00246953">
      <w:pPr>
        <w:ind w:firstLine="720"/>
        <w:rPr>
          <w:sz w:val="20"/>
          <w:szCs w:val="20"/>
        </w:rPr>
      </w:pPr>
    </w:p>
    <w:p w14:paraId="04B47C45" w14:textId="1B101845" w:rsidR="00246953" w:rsidRDefault="00246953" w:rsidP="00246953">
      <w:pPr>
        <w:rPr>
          <w:sz w:val="20"/>
          <w:szCs w:val="20"/>
        </w:rPr>
      </w:pPr>
    </w:p>
    <w:p w14:paraId="537FC131" w14:textId="1D131066" w:rsidR="00246953" w:rsidRDefault="00246953" w:rsidP="00246953">
      <w:pPr>
        <w:rPr>
          <w:sz w:val="20"/>
          <w:szCs w:val="20"/>
        </w:rPr>
      </w:pPr>
    </w:p>
    <w:p w14:paraId="243AD796" w14:textId="39C482A6" w:rsidR="00C52308" w:rsidRPr="00E76D24" w:rsidRDefault="00B71CD8" w:rsidP="00E76D24">
      <w:pPr>
        <w:pStyle w:val="PargrafodaLista"/>
        <w:numPr>
          <w:ilvl w:val="0"/>
          <w:numId w:val="26"/>
        </w:numPr>
        <w:spacing w:line="360" w:lineRule="auto"/>
        <w:ind w:left="426" w:hanging="426"/>
        <w:outlineLvl w:val="0"/>
        <w:rPr>
          <w:rStyle w:val="Forte"/>
          <w:highlight w:val="lightGray"/>
        </w:rPr>
      </w:pPr>
      <w:bookmarkStart w:id="3" w:name="_Toc519069869"/>
      <w:r w:rsidRPr="00E76D24">
        <w:rPr>
          <w:rStyle w:val="Forte"/>
          <w:highlight w:val="lightGray"/>
        </w:rPr>
        <w:t>INTRODUÇÃO</w:t>
      </w:r>
      <w:bookmarkEnd w:id="3"/>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1152CE0C" w:rsidR="002602E4" w:rsidRPr="00E76D24" w:rsidRDefault="00B71CD8" w:rsidP="00E76D24">
      <w:pPr>
        <w:pStyle w:val="PargrafodaLista"/>
        <w:numPr>
          <w:ilvl w:val="0"/>
          <w:numId w:val="26"/>
        </w:numPr>
        <w:spacing w:line="360" w:lineRule="auto"/>
        <w:outlineLvl w:val="0"/>
        <w:rPr>
          <w:rStyle w:val="Forte"/>
          <w:highlight w:val="lightGray"/>
        </w:rPr>
      </w:pPr>
      <w:bookmarkStart w:id="4" w:name="_1fob9te" w:colFirst="0" w:colLast="0"/>
      <w:bookmarkStart w:id="5" w:name="_Toc519069870"/>
      <w:bookmarkEnd w:id="4"/>
      <w:r w:rsidRPr="00E76D24">
        <w:rPr>
          <w:rStyle w:val="Forte"/>
          <w:highlight w:val="lightGray"/>
        </w:rPr>
        <w:t xml:space="preserve">CONTEXTUALIZAÇÃO DA INSTITUIÇÃO E DO </w:t>
      </w:r>
      <w:r w:rsidRPr="00E76D24">
        <w:rPr>
          <w:rStyle w:val="Forte"/>
          <w:i/>
          <w:highlight w:val="lightGray"/>
        </w:rPr>
        <w:t>CAMPUS</w:t>
      </w:r>
      <w:bookmarkStart w:id="6" w:name="_q0nzmkyb3m3p" w:colFirst="0" w:colLast="0"/>
      <w:bookmarkEnd w:id="5"/>
      <w:bookmarkEnd w:id="6"/>
    </w:p>
    <w:p w14:paraId="3632BDA7" w14:textId="7AFBFB7B" w:rsidR="00C52308" w:rsidRPr="0076335F" w:rsidRDefault="00B71CD8" w:rsidP="00E76D24">
      <w:pPr>
        <w:pStyle w:val="PargrafodaLista"/>
        <w:numPr>
          <w:ilvl w:val="1"/>
          <w:numId w:val="27"/>
        </w:numPr>
        <w:spacing w:line="360" w:lineRule="auto"/>
        <w:ind w:left="851"/>
        <w:contextualSpacing w:val="0"/>
        <w:outlineLvl w:val="0"/>
        <w:rPr>
          <w:rStyle w:val="Forte"/>
          <w:highlight w:val="lightGray"/>
        </w:rPr>
      </w:pPr>
      <w:bookmarkStart w:id="7" w:name="_Toc519069871"/>
      <w:r w:rsidRPr="0076335F">
        <w:rPr>
          <w:rStyle w:val="Forte"/>
          <w:highlight w:val="lightGray"/>
        </w:rPr>
        <w:t>Contextualização da Instituição</w:t>
      </w:r>
      <w:bookmarkEnd w:id="7"/>
      <w:r w:rsidRPr="0076335F">
        <w:rPr>
          <w:rStyle w:val="Forte"/>
          <w:highlight w:val="lightGray"/>
        </w:rPr>
        <w:t xml:space="preserve"> </w:t>
      </w:r>
    </w:p>
    <w:p w14:paraId="53A27F3E" w14:textId="77777777" w:rsidR="00C52308" w:rsidRDefault="00B71CD8" w:rsidP="00CD7381">
      <w:pPr>
        <w:spacing w:line="360" w:lineRule="auto"/>
        <w:ind w:firstLine="851"/>
        <w:rPr>
          <w:color w:val="00000A"/>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p>
    <w:p w14:paraId="1BF85A9F" w14:textId="540B92BF" w:rsidR="00C52308" w:rsidRDefault="00B71CD8" w:rsidP="00CD7381">
      <w:pPr>
        <w:spacing w:line="360" w:lineRule="auto"/>
        <w:ind w:firstLine="851"/>
      </w:pPr>
      <w:r>
        <w:rPr>
          <w:color w:val="00000A"/>
        </w:rPr>
        <w:t>Atua</w:t>
      </w:r>
      <w:r w:rsidR="00E430F2">
        <w:rPr>
          <w:color w:val="00000A"/>
        </w:rPr>
        <w:t>lmente, o IFMG é composto por 18</w:t>
      </w:r>
      <w:r>
        <w:rPr>
          <w:color w:val="00000A"/>
        </w:rPr>
        <w:t xml:space="preserve"> </w:t>
      </w:r>
      <w:r>
        <w:rPr>
          <w:i/>
          <w:color w:val="00000A"/>
        </w:rPr>
        <w:t>campi</w:t>
      </w:r>
      <w:r w:rsidR="004E5A76">
        <w:rPr>
          <w:color w:val="00000A"/>
        </w:rPr>
        <w:t xml:space="preserve"> </w:t>
      </w:r>
      <w:r>
        <w:rPr>
          <w:color w:val="00000A"/>
        </w:rPr>
        <w:t xml:space="preserve">instalados em regiões estratégicas do Estado de Minas Gerais e vinculados a uma reitoria sediada em Belo Horizonte. São eles: Arcos, Bambuí, Betim, Congonhas, Conselheiro Lafaiete, Formiga, Governador Valadares, </w:t>
      </w:r>
      <w:r w:rsidR="00E430F2">
        <w:rPr>
          <w:color w:val="00000A"/>
        </w:rPr>
        <w:t xml:space="preserve">Ibirité, </w:t>
      </w:r>
      <w:r>
        <w:rPr>
          <w:color w:val="00000A"/>
        </w:rPr>
        <w:t xml:space="preserve">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lastRenderedPageBreak/>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 xml:space="preserve">III – promover a integração e a verticalização da educação básica à educação profissional e educação superior, </w:t>
      </w:r>
      <w:proofErr w:type="gramStart"/>
      <w:r>
        <w:rPr>
          <w:sz w:val="20"/>
          <w:szCs w:val="20"/>
        </w:rPr>
        <w:t>otimizando</w:t>
      </w:r>
      <w:proofErr w:type="gramEnd"/>
      <w:r>
        <w:rPr>
          <w:sz w:val="20"/>
          <w:szCs w:val="20"/>
        </w:rPr>
        <w:t xml:space="preserve">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Default="0076335F">
      <w:pPr>
        <w:spacing w:after="0"/>
        <w:ind w:left="2268"/>
        <w:rPr>
          <w:color w:val="00000A"/>
          <w:sz w:val="20"/>
          <w:szCs w:val="20"/>
        </w:rPr>
      </w:pPr>
    </w:p>
    <w:p w14:paraId="5A4C1D54" w14:textId="77777777" w:rsidR="00C52308" w:rsidRDefault="00C52308">
      <w:pPr>
        <w:spacing w:after="140"/>
        <w:ind w:left="2268"/>
        <w:rPr>
          <w:sz w:val="20"/>
          <w:szCs w:val="20"/>
        </w:rPr>
      </w:pPr>
    </w:p>
    <w:p w14:paraId="350E0C50" w14:textId="77777777" w:rsidR="00C52308" w:rsidRDefault="00B71CD8" w:rsidP="00CD7381">
      <w:pPr>
        <w:spacing w:line="360" w:lineRule="auto"/>
        <w:ind w:firstLine="851"/>
      </w:pPr>
      <w:r>
        <w:t xml:space="preserve">Conforme as finalidades acima descritas, o IFMG oferta ensino verticalizado, da formação inicial e continuada à pós-graduação </w:t>
      </w:r>
      <w:r>
        <w:rPr>
          <w:i/>
        </w:rPr>
        <w:t>stricto sensu</w:t>
      </w:r>
      <w:r>
        <w:t>, nas seguintes áreas: Ciências Agrárias, Ciências Biológicas, Ciências da Saúde, Ciências Exatas e da Terra, Ciências Humanas, Ciências Sociais e Aplicadas e Engenharias.</w:t>
      </w:r>
    </w:p>
    <w:p w14:paraId="76FB2902" w14:textId="77777777" w:rsidR="00C52308" w:rsidRDefault="00B71CD8" w:rsidP="00CD7381">
      <w:pPr>
        <w:spacing w:line="360" w:lineRule="auto"/>
        <w:ind w:firstLine="851"/>
      </w:pPr>
      <w: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100BDC6C" w14:textId="77777777" w:rsidR="004730FB" w:rsidRDefault="004730FB">
      <w:pPr>
        <w:spacing w:after="0"/>
        <w:ind w:left="2268"/>
        <w:rPr>
          <w:sz w:val="20"/>
          <w:szCs w:val="20"/>
        </w:rPr>
      </w:pPr>
    </w:p>
    <w:p w14:paraId="1C612AAA" w14:textId="77777777" w:rsidR="00C52308" w:rsidRDefault="00B71CD8">
      <w:pPr>
        <w:spacing w:after="0"/>
        <w:ind w:left="2268"/>
        <w:rPr>
          <w:sz w:val="20"/>
          <w:szCs w:val="20"/>
        </w:rPr>
      </w:pPr>
      <w:r>
        <w:rPr>
          <w:sz w:val="20"/>
          <w:szCs w:val="20"/>
        </w:rPr>
        <w:t>I - Gestão democrática e transparente;</w:t>
      </w:r>
    </w:p>
    <w:p w14:paraId="56AE75D4" w14:textId="77777777" w:rsidR="00C52308" w:rsidRDefault="00B71CD8">
      <w:pPr>
        <w:spacing w:after="0"/>
        <w:ind w:left="2268"/>
        <w:rPr>
          <w:sz w:val="20"/>
          <w:szCs w:val="20"/>
        </w:rPr>
      </w:pPr>
      <w:r>
        <w:rPr>
          <w:sz w:val="20"/>
          <w:szCs w:val="20"/>
        </w:rPr>
        <w:t>II - Compromisso com a justiça social e ética;</w:t>
      </w:r>
    </w:p>
    <w:p w14:paraId="7DEB1716" w14:textId="77777777" w:rsidR="00C52308" w:rsidRDefault="00B71CD8">
      <w:pPr>
        <w:spacing w:after="0"/>
        <w:ind w:left="2268"/>
        <w:rPr>
          <w:sz w:val="20"/>
          <w:szCs w:val="20"/>
        </w:rPr>
      </w:pPr>
      <w:r>
        <w:rPr>
          <w:sz w:val="20"/>
          <w:szCs w:val="20"/>
        </w:rPr>
        <w:t>III - Compromisso com a preservação do meio ambiente e patrimônio cultural;</w:t>
      </w:r>
    </w:p>
    <w:p w14:paraId="3EE1955D" w14:textId="77777777" w:rsidR="00C52308" w:rsidRDefault="00B71CD8">
      <w:pPr>
        <w:spacing w:after="0"/>
        <w:ind w:left="2268"/>
        <w:rPr>
          <w:sz w:val="20"/>
          <w:szCs w:val="20"/>
        </w:rPr>
      </w:pPr>
      <w:r>
        <w:rPr>
          <w:sz w:val="20"/>
          <w:szCs w:val="20"/>
        </w:rPr>
        <w:t>IV - Compromisso com a educação inclusiva e respeito à diversidade;</w:t>
      </w:r>
    </w:p>
    <w:p w14:paraId="6F2BD9B0" w14:textId="77777777" w:rsidR="00C52308" w:rsidRDefault="00B71CD8">
      <w:pPr>
        <w:spacing w:after="0"/>
        <w:ind w:left="2268"/>
        <w:rPr>
          <w:sz w:val="20"/>
          <w:szCs w:val="20"/>
        </w:rPr>
      </w:pPr>
      <w:r>
        <w:rPr>
          <w:sz w:val="20"/>
          <w:szCs w:val="20"/>
        </w:rPr>
        <w:t>V - Verticalização do ensino;</w:t>
      </w:r>
    </w:p>
    <w:p w14:paraId="004B2B07" w14:textId="77777777" w:rsidR="00C52308" w:rsidRDefault="00B71CD8">
      <w:pPr>
        <w:spacing w:after="0"/>
        <w:ind w:left="2268"/>
        <w:rPr>
          <w:sz w:val="20"/>
          <w:szCs w:val="20"/>
        </w:rPr>
      </w:pPr>
      <w:r>
        <w:rPr>
          <w:sz w:val="20"/>
          <w:szCs w:val="20"/>
        </w:rPr>
        <w:t>VI - Difusão do conhecimento científico e tecnológico;</w:t>
      </w:r>
    </w:p>
    <w:p w14:paraId="5EBE6935" w14:textId="77777777" w:rsidR="00C52308" w:rsidRDefault="00B71CD8">
      <w:pPr>
        <w:spacing w:after="0"/>
        <w:ind w:left="2268"/>
        <w:rPr>
          <w:sz w:val="20"/>
          <w:szCs w:val="20"/>
        </w:rPr>
      </w:pPr>
      <w:r>
        <w:rPr>
          <w:sz w:val="20"/>
          <w:szCs w:val="20"/>
        </w:rPr>
        <w:t>VII - Suporte às demandas regionais;</w:t>
      </w:r>
    </w:p>
    <w:p w14:paraId="49D702E7" w14:textId="77777777" w:rsidR="00C52308" w:rsidRDefault="00B71CD8">
      <w:pPr>
        <w:spacing w:after="0"/>
        <w:ind w:left="2268"/>
        <w:rPr>
          <w:sz w:val="20"/>
          <w:szCs w:val="20"/>
        </w:rPr>
      </w:pPr>
      <w:r>
        <w:rPr>
          <w:sz w:val="20"/>
          <w:szCs w:val="20"/>
        </w:rPr>
        <w:t>VIII - Educação pública e gratuita;</w:t>
      </w:r>
    </w:p>
    <w:p w14:paraId="58972851" w14:textId="77777777" w:rsidR="00C52308" w:rsidRDefault="00B71CD8">
      <w:pPr>
        <w:spacing w:after="0"/>
        <w:ind w:left="2268"/>
        <w:rPr>
          <w:sz w:val="20"/>
          <w:szCs w:val="20"/>
        </w:rPr>
      </w:pPr>
      <w:r>
        <w:rPr>
          <w:sz w:val="20"/>
          <w:szCs w:val="20"/>
        </w:rPr>
        <w:lastRenderedPageBreak/>
        <w:t>IX - Universalidade do acesso e do conhecimento;</w:t>
      </w:r>
    </w:p>
    <w:p w14:paraId="39F28172" w14:textId="77777777" w:rsidR="00C52308" w:rsidRDefault="00B71CD8">
      <w:pPr>
        <w:spacing w:after="0"/>
        <w:ind w:left="2268"/>
        <w:rPr>
          <w:sz w:val="20"/>
          <w:szCs w:val="20"/>
        </w:rPr>
      </w:pPr>
      <w:r>
        <w:rPr>
          <w:sz w:val="20"/>
          <w:szCs w:val="20"/>
        </w:rPr>
        <w:t xml:space="preserve">X - </w:t>
      </w:r>
      <w:proofErr w:type="spellStart"/>
      <w:r>
        <w:rPr>
          <w:sz w:val="20"/>
          <w:szCs w:val="20"/>
        </w:rPr>
        <w:t>Indissociabilidade</w:t>
      </w:r>
      <w:proofErr w:type="spellEnd"/>
      <w:r>
        <w:rPr>
          <w:sz w:val="20"/>
          <w:szCs w:val="20"/>
        </w:rPr>
        <w:t xml:space="preserve"> entre ensino, pesquisa e extensão;</w:t>
      </w:r>
    </w:p>
    <w:p w14:paraId="275CB9F9" w14:textId="77777777" w:rsidR="00C52308" w:rsidRDefault="00B71CD8">
      <w:pPr>
        <w:spacing w:after="0"/>
        <w:ind w:left="2268"/>
        <w:rPr>
          <w:sz w:val="20"/>
          <w:szCs w:val="20"/>
        </w:rPr>
      </w:pPr>
      <w:r>
        <w:rPr>
          <w:sz w:val="20"/>
          <w:szCs w:val="20"/>
        </w:rPr>
        <w:t>XI - Compromisso com a melhoria da qualidade de vida dos servidores e estudantes;</w:t>
      </w:r>
    </w:p>
    <w:p w14:paraId="2B574AD8" w14:textId="77777777" w:rsidR="00C52308" w:rsidRDefault="00B71CD8">
      <w:pPr>
        <w:spacing w:after="0"/>
        <w:ind w:left="2268"/>
        <w:rPr>
          <w:sz w:val="20"/>
          <w:szCs w:val="20"/>
        </w:rPr>
      </w:pPr>
      <w:r>
        <w:rPr>
          <w:sz w:val="20"/>
          <w:szCs w:val="20"/>
        </w:rPr>
        <w:t>XII - Fomento à cultura da inovação e do empreendedorismo;</w:t>
      </w:r>
    </w:p>
    <w:p w14:paraId="4EDEFB96" w14:textId="77777777" w:rsidR="00C52308" w:rsidRDefault="00B71CD8">
      <w:pPr>
        <w:spacing w:after="0"/>
        <w:ind w:left="2268"/>
        <w:rPr>
          <w:sz w:val="20"/>
          <w:szCs w:val="20"/>
        </w:rPr>
      </w:pPr>
      <w:r>
        <w:rPr>
          <w:sz w:val="20"/>
          <w:szCs w:val="20"/>
        </w:rPr>
        <w:t>XIII - Compromisso no atendimento aos princípios da administração pública. (IFMG, 2014-a)</w:t>
      </w:r>
    </w:p>
    <w:p w14:paraId="0AC140B6" w14:textId="77777777" w:rsidR="004730FB" w:rsidRDefault="004730FB">
      <w:pPr>
        <w:spacing w:after="0"/>
        <w:ind w:left="2268"/>
      </w:pPr>
    </w:p>
    <w:p w14:paraId="0897F0BC" w14:textId="27B90D0B" w:rsidR="00C52308" w:rsidRPr="000E566E" w:rsidRDefault="00B71CD8" w:rsidP="000E566E">
      <w:pPr>
        <w:spacing w:line="360" w:lineRule="auto"/>
        <w:ind w:firstLine="851"/>
      </w:pPr>
      <w:r w:rsidRPr="000E566E">
        <w:t>Em seu Projeto Pedagógico Institucional, o IFMG elenca, como princípios orientadores das ações acadêmicas, administrativas e socioculturais a priorização da qualidade do</w:t>
      </w:r>
      <w:proofErr w:type="gramStart"/>
      <w:r w:rsidRPr="000E566E">
        <w:t xml:space="preserve"> </w:t>
      </w:r>
      <w:r w:rsidR="009648D2">
        <w:t xml:space="preserve"> </w:t>
      </w:r>
      <w:proofErr w:type="gramEnd"/>
      <w:r w:rsidR="009648D2">
        <w:t xml:space="preserve">processo </w:t>
      </w:r>
      <w:r w:rsidRPr="000E566E">
        <w:t>ensino</w:t>
      </w:r>
      <w:r w:rsidR="009648D2">
        <w:t>-aprendizagem</w:t>
      </w:r>
      <w:r w:rsidRPr="000E566E">
        <w:t>, a garantia da qualidade dos programas de ensino, pesquisa e extensão, a responsabilidade social, o respeito aos valores éticos, estéticos e políticos, a articulação com empresas e sociedade em geral e a integridade acadêmica (IFMG, 2014-b).</w:t>
      </w:r>
    </w:p>
    <w:p w14:paraId="47FB0402" w14:textId="77777777" w:rsidR="00C52308" w:rsidRPr="000E566E" w:rsidRDefault="00B71CD8" w:rsidP="000E566E">
      <w:pPr>
        <w:spacing w:line="360" w:lineRule="auto"/>
        <w:ind w:firstLine="851"/>
      </w:pPr>
      <w:r w:rsidRPr="000E566E">
        <w:t>Para alcançar suas finalidades, objetivos e princípios, o IFMG estabelece, como diretrizes (IFMG, 2014-b):</w:t>
      </w:r>
    </w:p>
    <w:p w14:paraId="03D5A4E9" w14:textId="77777777" w:rsidR="00C52308" w:rsidRPr="000E566E" w:rsidRDefault="00B71CD8" w:rsidP="00A9517A">
      <w:pPr>
        <w:numPr>
          <w:ilvl w:val="0"/>
          <w:numId w:val="11"/>
        </w:numPr>
        <w:tabs>
          <w:tab w:val="left" w:pos="1418"/>
        </w:tabs>
        <w:spacing w:line="360" w:lineRule="auto"/>
        <w:ind w:left="0" w:firstLine="851"/>
      </w:pPr>
      <w:proofErr w:type="gramStart"/>
      <w:r w:rsidRPr="000E566E">
        <w:t>os</w:t>
      </w:r>
      <w:proofErr w:type="gramEnd"/>
      <w:r w:rsidRPr="000E566E">
        <w:t xml:space="preserve"> Projetos Pedagógicos dos Cursos como expressão dos principais parâmetros da ação educativa;</w:t>
      </w:r>
    </w:p>
    <w:p w14:paraId="36242C80" w14:textId="77777777" w:rsidR="00C52308" w:rsidRPr="000E566E" w:rsidRDefault="00B71CD8" w:rsidP="00587BD1">
      <w:pPr>
        <w:numPr>
          <w:ilvl w:val="0"/>
          <w:numId w:val="11"/>
        </w:numPr>
        <w:spacing w:line="360" w:lineRule="auto"/>
        <w:ind w:left="0" w:firstLine="851"/>
      </w:pPr>
      <w:proofErr w:type="gramStart"/>
      <w:r w:rsidRPr="000E566E">
        <w:t>flexibilidade</w:t>
      </w:r>
      <w:proofErr w:type="gramEnd"/>
      <w:r w:rsidRPr="000E566E">
        <w:t xml:space="preserve"> dos componentes curriculares;</w:t>
      </w:r>
    </w:p>
    <w:p w14:paraId="24CC0AA3" w14:textId="77777777" w:rsidR="00C52308" w:rsidRPr="000E566E" w:rsidRDefault="00B71CD8" w:rsidP="00587BD1">
      <w:pPr>
        <w:numPr>
          <w:ilvl w:val="0"/>
          <w:numId w:val="11"/>
        </w:numPr>
        <w:spacing w:line="360" w:lineRule="auto"/>
        <w:ind w:left="0" w:firstLine="851"/>
      </w:pPr>
      <w:proofErr w:type="gramStart"/>
      <w:r w:rsidRPr="000E566E">
        <w:t>oportunidades</w:t>
      </w:r>
      <w:proofErr w:type="gramEnd"/>
      <w:r w:rsidRPr="000E566E">
        <w:t xml:space="preserve"> diferenciadas de integração curricular;</w:t>
      </w:r>
    </w:p>
    <w:p w14:paraId="42C0C46A" w14:textId="77777777" w:rsidR="00C52308" w:rsidRPr="000E566E" w:rsidRDefault="00B71CD8" w:rsidP="00587BD1">
      <w:pPr>
        <w:numPr>
          <w:ilvl w:val="0"/>
          <w:numId w:val="11"/>
        </w:numPr>
        <w:spacing w:line="360" w:lineRule="auto"/>
        <w:ind w:left="0" w:firstLine="851"/>
      </w:pPr>
      <w:proofErr w:type="gramStart"/>
      <w:r w:rsidRPr="000E566E">
        <w:t>atividades</w:t>
      </w:r>
      <w:proofErr w:type="gramEnd"/>
      <w:r w:rsidRPr="000E566E">
        <w:t xml:space="preserve"> práticas e estágio;</w:t>
      </w:r>
    </w:p>
    <w:p w14:paraId="783BEEFF" w14:textId="77777777" w:rsidR="00C52308" w:rsidRPr="000E566E" w:rsidRDefault="00B71CD8" w:rsidP="00587BD1">
      <w:pPr>
        <w:numPr>
          <w:ilvl w:val="0"/>
          <w:numId w:val="11"/>
        </w:numPr>
        <w:spacing w:line="360" w:lineRule="auto"/>
        <w:ind w:left="0" w:firstLine="851"/>
      </w:pPr>
      <w:proofErr w:type="gramStart"/>
      <w:r w:rsidRPr="000E566E">
        <w:t>fomento</w:t>
      </w:r>
      <w:proofErr w:type="gramEnd"/>
      <w:r w:rsidRPr="000E566E">
        <w:t xml:space="preserve"> à adoção de metodologias de ensino inovadoras;</w:t>
      </w:r>
    </w:p>
    <w:p w14:paraId="2E4C9A55" w14:textId="77777777" w:rsidR="00C52308" w:rsidRPr="000E566E" w:rsidRDefault="00B71CD8" w:rsidP="00587BD1">
      <w:pPr>
        <w:numPr>
          <w:ilvl w:val="0"/>
          <w:numId w:val="11"/>
        </w:numPr>
        <w:spacing w:line="360" w:lineRule="auto"/>
        <w:ind w:left="0" w:firstLine="851"/>
      </w:pPr>
      <w:proofErr w:type="gramStart"/>
      <w:r w:rsidRPr="000E566E">
        <w:t>integração</w:t>
      </w:r>
      <w:proofErr w:type="gramEnd"/>
      <w:r w:rsidRPr="000E566E">
        <w:t xml:space="preserve"> da pesquisa, da extensão e do ensino;</w:t>
      </w:r>
    </w:p>
    <w:p w14:paraId="0D1BD1B1" w14:textId="7E359887" w:rsidR="00C52308" w:rsidRPr="000E566E" w:rsidRDefault="00B71CD8" w:rsidP="00587BD1">
      <w:pPr>
        <w:numPr>
          <w:ilvl w:val="0"/>
          <w:numId w:val="11"/>
        </w:numPr>
        <w:spacing w:line="360" w:lineRule="auto"/>
        <w:ind w:left="0" w:firstLine="851"/>
      </w:pPr>
      <w:proofErr w:type="gramStart"/>
      <w:r w:rsidRPr="000E566E">
        <w:t>incorporação</w:t>
      </w:r>
      <w:proofErr w:type="gramEnd"/>
      <w:r w:rsidRPr="000E566E">
        <w:t xml:space="preserve"> de estratégias de fomento ao desenvolvimento sustentável e ao cooperativismo nos projetos pedagógicos dos cursos.</w:t>
      </w:r>
    </w:p>
    <w:p w14:paraId="7F4831B6" w14:textId="4E7A394B" w:rsidR="00C52308" w:rsidRPr="000E566E" w:rsidRDefault="00B71CD8" w:rsidP="000E566E">
      <w:pPr>
        <w:spacing w:line="360" w:lineRule="auto"/>
        <w:ind w:firstLine="851"/>
      </w:pPr>
      <w:r w:rsidRPr="000E566E">
        <w:t xml:space="preserve">O IFMG é, pois, uma instituição de educação superior, básica e profissional, </w:t>
      </w:r>
      <w:proofErr w:type="spellStart"/>
      <w:r w:rsidRPr="000E566E">
        <w:t>pluricurricular</w:t>
      </w:r>
      <w:proofErr w:type="spellEnd"/>
      <w:r w:rsidRPr="000E566E">
        <w:t xml:space="preserve"> e</w:t>
      </w:r>
      <w:r w:rsidRPr="000E566E">
        <w:rPr>
          <w:i/>
        </w:rPr>
        <w:t xml:space="preserve"> </w:t>
      </w:r>
      <w:proofErr w:type="spellStart"/>
      <w:r w:rsidRPr="000E566E">
        <w:t>multicampi</w:t>
      </w:r>
      <w:proofErr w:type="spellEnd"/>
      <w:r w:rsidRPr="000E566E">
        <w:rPr>
          <w:i/>
        </w:rPr>
        <w:t>.</w:t>
      </w:r>
      <w:r w:rsidRPr="000E566E">
        <w:t xml:space="preserve"> Com foco na oferta de educação profissional e tecnológica nas diferentes modalidades de ensino, o IFMG busca o desenvolvimento dos recursos humanos nas regiões do estado em que se insere.</w:t>
      </w:r>
    </w:p>
    <w:p w14:paraId="41F4E230" w14:textId="77777777" w:rsidR="004A5670" w:rsidRDefault="004A5670" w:rsidP="000E566E">
      <w:pPr>
        <w:spacing w:line="360" w:lineRule="auto"/>
        <w:ind w:firstLine="851"/>
        <w:rPr>
          <w:rStyle w:val="Forte"/>
        </w:rPr>
      </w:pPr>
    </w:p>
    <w:p w14:paraId="29415C44" w14:textId="77777777" w:rsidR="00E76D24" w:rsidRPr="000E566E" w:rsidRDefault="00E76D24" w:rsidP="000E566E">
      <w:pPr>
        <w:spacing w:line="360" w:lineRule="auto"/>
        <w:ind w:firstLine="851"/>
        <w:rPr>
          <w:rStyle w:val="Forte"/>
        </w:rPr>
      </w:pPr>
    </w:p>
    <w:p w14:paraId="0FA81F16" w14:textId="25264BF2" w:rsidR="00C52308" w:rsidRPr="00E76D24" w:rsidRDefault="00B71CD8" w:rsidP="00E76D24">
      <w:pPr>
        <w:pStyle w:val="PargrafodaLista"/>
        <w:numPr>
          <w:ilvl w:val="1"/>
          <w:numId w:val="27"/>
        </w:numPr>
        <w:spacing w:line="360" w:lineRule="auto"/>
        <w:ind w:left="851"/>
        <w:contextualSpacing w:val="0"/>
        <w:outlineLvl w:val="0"/>
        <w:rPr>
          <w:rStyle w:val="Forte"/>
          <w:highlight w:val="lightGray"/>
        </w:rPr>
      </w:pPr>
      <w:bookmarkStart w:id="8" w:name="_djeh9112x84g" w:colFirst="0" w:colLast="0"/>
      <w:bookmarkStart w:id="9" w:name="_Toc519069872"/>
      <w:bookmarkEnd w:id="8"/>
      <w:r w:rsidRPr="00E76D24">
        <w:rPr>
          <w:rStyle w:val="Forte"/>
          <w:highlight w:val="lightGray"/>
        </w:rPr>
        <w:lastRenderedPageBreak/>
        <w:t>Contextualização do campus</w:t>
      </w:r>
      <w:bookmarkEnd w:id="9"/>
    </w:p>
    <w:p w14:paraId="5C6C3317" w14:textId="77777777" w:rsidR="00C52308" w:rsidRPr="000E566E" w:rsidRDefault="00B71CD8" w:rsidP="000E566E">
      <w:pPr>
        <w:spacing w:line="360" w:lineRule="auto"/>
        <w:ind w:firstLine="851"/>
        <w:rPr>
          <w:color w:val="0070C0"/>
        </w:rPr>
      </w:pPr>
      <w:r w:rsidRPr="000E566E">
        <w:rPr>
          <w:color w:val="0070C0"/>
        </w:rPr>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3B7861F2" w:rsidR="00C52308" w:rsidRPr="00E76D24" w:rsidRDefault="00B71CD8" w:rsidP="00E76D24">
      <w:pPr>
        <w:pStyle w:val="PargrafodaLista"/>
        <w:numPr>
          <w:ilvl w:val="0"/>
          <w:numId w:val="26"/>
        </w:numPr>
        <w:spacing w:line="360" w:lineRule="auto"/>
        <w:outlineLvl w:val="0"/>
        <w:rPr>
          <w:rStyle w:val="Forte"/>
          <w:highlight w:val="lightGray"/>
        </w:rPr>
      </w:pPr>
      <w:bookmarkStart w:id="10" w:name="_2et92p0" w:colFirst="0" w:colLast="0"/>
      <w:bookmarkStart w:id="11" w:name="_Toc519069873"/>
      <w:bookmarkEnd w:id="10"/>
      <w:r w:rsidRPr="00E76D24">
        <w:rPr>
          <w:rStyle w:val="Forte"/>
          <w:highlight w:val="lightGray"/>
        </w:rPr>
        <w:t>CONTEXTO EDUCACIONAL E POLÍTICAS INSTITUCIONAIS NO ÂMBITO DO CURSO</w:t>
      </w:r>
      <w:bookmarkEnd w:id="11"/>
    </w:p>
    <w:p w14:paraId="307ADA5B" w14:textId="00B2735A" w:rsidR="00C52308" w:rsidRPr="00E76D24" w:rsidRDefault="00E76D24" w:rsidP="00E76D24">
      <w:pPr>
        <w:spacing w:line="360" w:lineRule="auto"/>
        <w:ind w:left="4112" w:hanging="3545"/>
        <w:outlineLvl w:val="0"/>
        <w:rPr>
          <w:rStyle w:val="Forte"/>
          <w:highlight w:val="lightGray"/>
        </w:rPr>
      </w:pPr>
      <w:bookmarkStart w:id="12" w:name="_tv855eybjlif" w:colFirst="0" w:colLast="0"/>
      <w:bookmarkStart w:id="13" w:name="_mbmweabpk5qt" w:colFirst="0" w:colLast="0"/>
      <w:bookmarkStart w:id="14" w:name="_Toc519069874"/>
      <w:bookmarkEnd w:id="12"/>
      <w:bookmarkEnd w:id="13"/>
      <w:r>
        <w:rPr>
          <w:rStyle w:val="Forte"/>
          <w:highlight w:val="lightGray"/>
        </w:rPr>
        <w:t xml:space="preserve"> </w:t>
      </w:r>
      <w:proofErr w:type="gramStart"/>
      <w:r>
        <w:rPr>
          <w:rStyle w:val="Forte"/>
          <w:highlight w:val="lightGray"/>
        </w:rPr>
        <w:t xml:space="preserve">4.1 </w:t>
      </w:r>
      <w:r w:rsidR="00B71CD8" w:rsidRPr="00E76D24">
        <w:rPr>
          <w:rStyle w:val="Forte"/>
          <w:highlight w:val="lightGray"/>
        </w:rPr>
        <w:t>Contexto</w:t>
      </w:r>
      <w:proofErr w:type="gramEnd"/>
      <w:r w:rsidR="00B71CD8" w:rsidRPr="00E76D24">
        <w:rPr>
          <w:rStyle w:val="Forte"/>
          <w:highlight w:val="lightGray"/>
        </w:rPr>
        <w:t xml:space="preserve"> educacional e justificativa do curso</w:t>
      </w:r>
      <w:bookmarkEnd w:id="14"/>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9C3B13">
      <w:pPr>
        <w:numPr>
          <w:ilvl w:val="0"/>
          <w:numId w:val="3"/>
        </w:numPr>
        <w:spacing w:line="360" w:lineRule="auto"/>
        <w:ind w:left="0" w:firstLine="851"/>
        <w:rPr>
          <w:color w:val="0070C0"/>
        </w:rPr>
      </w:pPr>
      <w:proofErr w:type="gramStart"/>
      <w:r w:rsidRPr="00CA4809">
        <w:rPr>
          <w:color w:val="0070C0"/>
        </w:rPr>
        <w:t>fazer</w:t>
      </w:r>
      <w:proofErr w:type="gramEnd"/>
      <w:r w:rsidRPr="00CA4809">
        <w:rPr>
          <w:color w:val="0070C0"/>
        </w:rPr>
        <w:t xml:space="preserve">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9C3B13">
      <w:pPr>
        <w:numPr>
          <w:ilvl w:val="0"/>
          <w:numId w:val="3"/>
        </w:numPr>
        <w:spacing w:line="360" w:lineRule="auto"/>
        <w:ind w:left="0" w:firstLine="851"/>
        <w:rPr>
          <w:color w:val="0070C0"/>
        </w:rPr>
      </w:pPr>
      <w:proofErr w:type="gramStart"/>
      <w:r w:rsidRPr="00CA4809">
        <w:rPr>
          <w:color w:val="0070C0"/>
        </w:rPr>
        <w:t>justificar</w:t>
      </w:r>
      <w:proofErr w:type="gramEnd"/>
      <w:r w:rsidRPr="00CA4809">
        <w:rPr>
          <w:color w:val="0070C0"/>
        </w:rPr>
        <w:t xml:space="preserve"> a pertinência e relevância do curso para a instituição e a região;</w:t>
      </w:r>
    </w:p>
    <w:p w14:paraId="46EE54E8" w14:textId="77777777" w:rsidR="00C52308" w:rsidRPr="000E566E" w:rsidRDefault="00B71CD8" w:rsidP="009C3B13">
      <w:pPr>
        <w:numPr>
          <w:ilvl w:val="0"/>
          <w:numId w:val="3"/>
        </w:numPr>
        <w:spacing w:line="360" w:lineRule="auto"/>
        <w:ind w:left="0" w:firstLine="851"/>
        <w:rPr>
          <w:color w:val="0070C0"/>
        </w:rPr>
      </w:pPr>
      <w:proofErr w:type="gramStart"/>
      <w:r w:rsidRPr="000E566E">
        <w:rPr>
          <w:color w:val="0070C0"/>
        </w:rPr>
        <w:t>demonstrar</w:t>
      </w:r>
      <w:proofErr w:type="gramEnd"/>
      <w:r w:rsidRPr="000E566E">
        <w:rPr>
          <w:color w:val="0070C0"/>
        </w:rPr>
        <w:t xml:space="preserve">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5" w:name="_3dy6vkm" w:colFirst="0" w:colLast="0"/>
      <w:bookmarkEnd w:id="15"/>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77777777" w:rsidR="00C52308" w:rsidRPr="000E566E" w:rsidRDefault="00B71CD8" w:rsidP="000E566E">
      <w:pPr>
        <w:spacing w:line="360" w:lineRule="auto"/>
        <w:ind w:firstLine="851"/>
        <w:rPr>
          <w:color w:val="0070C0"/>
        </w:rPr>
      </w:pPr>
      <w:bookmarkStart w:id="16" w:name="_1t3h5sf" w:colFirst="0" w:colLast="0"/>
      <w:bookmarkEnd w:id="16"/>
      <w:r w:rsidRPr="000E566E">
        <w:rPr>
          <w:color w:val="0070C0"/>
        </w:rPr>
        <w:t xml:space="preserve">Para cursos em andamento, é necessário relacionar a reformulação do Projeto Pedagógico do Curso com as notas já obtidas nos ciclos avaliativos do SINAES, buscando meios </w:t>
      </w:r>
      <w:r w:rsidRPr="000E566E">
        <w:rPr>
          <w:color w:val="0070C0"/>
        </w:rPr>
        <w:lastRenderedPageBreak/>
        <w:t xml:space="preserve">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Instituto de Pesquisa Econômica Aplicada – </w:t>
      </w:r>
      <w:proofErr w:type="gramStart"/>
      <w:r w:rsidRPr="000E566E">
        <w:rPr>
          <w:color w:val="0070C0"/>
        </w:rPr>
        <w:t>Ipea</w:t>
      </w:r>
      <w:proofErr w:type="gramEnd"/>
      <w:r w:rsidRPr="000E566E">
        <w:rPr>
          <w:color w:val="0070C0"/>
        </w:rPr>
        <w:t>;</w:t>
      </w:r>
    </w:p>
    <w:p w14:paraId="1C30C61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Órgãos de Fomento de Estudos e Pesquisas, tais como Coordenação de Aperfeiçoamento de Pessoal de Nível Superior – </w:t>
      </w:r>
      <w:proofErr w:type="gramStart"/>
      <w:r w:rsidRPr="000E566E">
        <w:rPr>
          <w:color w:val="0070C0"/>
        </w:rPr>
        <w:t>Capes,</w:t>
      </w:r>
      <w:proofErr w:type="gramEnd"/>
      <w:r w:rsidRPr="000E566E">
        <w:rPr>
          <w:color w:val="0070C0"/>
        </w:rPr>
        <w:t xml:space="preserve"> Conselho Nacional de Pesquisa – CNPq;</w:t>
      </w:r>
    </w:p>
    <w:p w14:paraId="1D2AAE90" w14:textId="77777777" w:rsidR="00C52308" w:rsidRPr="000E566E" w:rsidRDefault="00B71CD8" w:rsidP="00A9517A">
      <w:pPr>
        <w:numPr>
          <w:ilvl w:val="0"/>
          <w:numId w:val="6"/>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w:t>
      </w:r>
      <w:proofErr w:type="gramStart"/>
      <w:r w:rsidRPr="000E566E">
        <w:rPr>
          <w:color w:val="0070C0"/>
        </w:rPr>
        <w:t>Unesco</w:t>
      </w:r>
      <w:proofErr w:type="gramEnd"/>
      <w:r w:rsidRPr="000E566E">
        <w:rPr>
          <w:color w:val="0070C0"/>
        </w:rPr>
        <w:t xml:space="preserve">, Organização Internacional do Trabalho – OIT e Programa das Nações Unidas para o Desenvolvimento – PNUD, </w:t>
      </w:r>
      <w:proofErr w:type="spellStart"/>
      <w:r w:rsidRPr="000E566E">
        <w:rPr>
          <w:color w:val="0070C0"/>
        </w:rPr>
        <w:t>Programme</w:t>
      </w:r>
      <w:proofErr w:type="spellEnd"/>
      <w:r w:rsidRPr="000E566E">
        <w:rPr>
          <w:color w:val="0070C0"/>
        </w:rPr>
        <w:t xml:space="preserve"> for </w:t>
      </w:r>
      <w:proofErr w:type="spellStart"/>
      <w:r w:rsidRPr="000E566E">
        <w:rPr>
          <w:color w:val="0070C0"/>
        </w:rPr>
        <w:t>International</w:t>
      </w:r>
      <w:proofErr w:type="spellEnd"/>
      <w:r w:rsidRPr="000E566E">
        <w:rPr>
          <w:color w:val="0070C0"/>
        </w:rPr>
        <w:t xml:space="preserve"> </w:t>
      </w:r>
      <w:proofErr w:type="spellStart"/>
      <w:r w:rsidRPr="000E566E">
        <w:rPr>
          <w:color w:val="0070C0"/>
        </w:rPr>
        <w:t>Student</w:t>
      </w:r>
      <w:proofErr w:type="spellEnd"/>
      <w:r w:rsidRPr="000E566E">
        <w:rPr>
          <w:color w:val="0070C0"/>
        </w:rPr>
        <w:t xml:space="preserve"> </w:t>
      </w:r>
      <w:proofErr w:type="spellStart"/>
      <w:r w:rsidRPr="000E566E">
        <w:rPr>
          <w:color w:val="0070C0"/>
        </w:rPr>
        <w:t>Assessment</w:t>
      </w:r>
      <w:proofErr w:type="spellEnd"/>
      <w:r w:rsidRPr="000E566E">
        <w:rPr>
          <w:color w:val="0070C0"/>
        </w:rPr>
        <w:t xml:space="preserve"> (PISA); e</w:t>
      </w:r>
    </w:p>
    <w:p w14:paraId="5E000AED"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0E566E" w:rsidRDefault="00C52308" w:rsidP="000E566E">
      <w:pPr>
        <w:spacing w:line="360" w:lineRule="auto"/>
        <w:ind w:firstLine="851"/>
        <w:rPr>
          <w:b/>
        </w:rPr>
      </w:pPr>
    </w:p>
    <w:p w14:paraId="75ACA3D7" w14:textId="232C90E0" w:rsidR="00C52308" w:rsidRPr="00E76D24" w:rsidRDefault="00B71CD8" w:rsidP="00E76D24">
      <w:pPr>
        <w:pStyle w:val="PargrafodaLista"/>
        <w:numPr>
          <w:ilvl w:val="1"/>
          <w:numId w:val="30"/>
        </w:numPr>
        <w:spacing w:line="360" w:lineRule="auto"/>
        <w:outlineLvl w:val="0"/>
        <w:rPr>
          <w:rStyle w:val="Forte"/>
          <w:highlight w:val="lightGray"/>
        </w:rPr>
      </w:pPr>
      <w:bookmarkStart w:id="17" w:name="_x5mqzh5w65ob" w:colFirst="0" w:colLast="0"/>
      <w:bookmarkStart w:id="18" w:name="_Toc519069875"/>
      <w:bookmarkEnd w:id="17"/>
      <w:r w:rsidRPr="00E76D24">
        <w:rPr>
          <w:rStyle w:val="Forte"/>
          <w:highlight w:val="lightGray"/>
        </w:rPr>
        <w:lastRenderedPageBreak/>
        <w:t>Políticas Institucionais no âmbito do curso</w:t>
      </w:r>
      <w:bookmarkEnd w:id="18"/>
    </w:p>
    <w:p w14:paraId="22DC27F0" w14:textId="332B1872" w:rsidR="00C52308" w:rsidRPr="000E566E" w:rsidRDefault="00B71CD8" w:rsidP="000E566E">
      <w:pPr>
        <w:tabs>
          <w:tab w:val="left" w:pos="426"/>
        </w:tabs>
        <w:spacing w:line="360" w:lineRule="auto"/>
        <w:ind w:firstLine="851"/>
        <w:rPr>
          <w:highlight w:val="white"/>
        </w:rPr>
      </w:pPr>
      <w:r w:rsidRPr="000E566E">
        <w:rPr>
          <w:highlight w:val="white"/>
        </w:rPr>
        <w:t>De acordo com o PDI, o modelo de gestão adotado pelo IFMG busca garantir o controle e a uniformização da qualidade d</w:t>
      </w:r>
      <w:r w:rsidR="00142485">
        <w:rPr>
          <w:highlight w:val="white"/>
        </w:rPr>
        <w:t xml:space="preserve">o processo </w:t>
      </w:r>
      <w:r w:rsidRPr="000E566E">
        <w:rPr>
          <w:highlight w:val="white"/>
        </w:rPr>
        <w:t>ensino</w:t>
      </w:r>
      <w:r w:rsidR="00142485">
        <w:rPr>
          <w:highlight w:val="white"/>
        </w:rPr>
        <w:t>-aprendizagem</w:t>
      </w:r>
      <w:r w:rsidRPr="000E566E">
        <w:rPr>
          <w:highlight w:val="white"/>
        </w:rPr>
        <w:t xml:space="preserve">, pesquisa e extensão </w:t>
      </w:r>
      <w:proofErr w:type="gramStart"/>
      <w:r w:rsidRPr="000E566E">
        <w:rPr>
          <w:highlight w:val="white"/>
        </w:rPr>
        <w:t>ofertados</w:t>
      </w:r>
      <w:proofErr w:type="gramEnd"/>
      <w:r w:rsidRPr="000E566E">
        <w:rPr>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48870AFB" w14:textId="77777777" w:rsidR="00D8691D" w:rsidRPr="000E566E" w:rsidRDefault="00B71CD8" w:rsidP="000E566E">
      <w:pPr>
        <w:tabs>
          <w:tab w:val="left" w:pos="426"/>
        </w:tabs>
        <w:spacing w:line="360" w:lineRule="auto"/>
        <w:ind w:firstLine="851"/>
        <w:rPr>
          <w:highlight w:val="white"/>
        </w:rPr>
      </w:pPr>
      <w:r w:rsidRPr="000E566E">
        <w:rPr>
          <w:highlight w:val="white"/>
        </w:rPr>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sidRPr="000E566E">
        <w:rPr>
          <w:highlight w:val="white"/>
        </w:rPr>
        <w:t>a participação do estudante em empresas juniores, em incubadoras de empresas, em programas de extensão e em projetos de pesquisa</w:t>
      </w:r>
      <w:proofErr w:type="gramEnd"/>
      <w:r w:rsidRPr="000E566E">
        <w:rPr>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sidRPr="000E566E">
        <w:rPr>
          <w:highlight w:val="white"/>
        </w:rPr>
        <w:t>autoatualização</w:t>
      </w:r>
      <w:proofErr w:type="spellEnd"/>
      <w:r w:rsidRPr="000E566E">
        <w:rPr>
          <w:highlight w:val="white"/>
        </w:rPr>
        <w:t xml:space="preserve">, motivação, desenvolvimento do espírito de liderança e do empreendedorismo como quesitos essenciais para a formação do egresso. </w:t>
      </w:r>
    </w:p>
    <w:p w14:paraId="72F4DA75" w14:textId="0FE7BE95" w:rsidR="00C52308" w:rsidRPr="000E566E" w:rsidRDefault="00B71CD8" w:rsidP="000E566E">
      <w:pPr>
        <w:tabs>
          <w:tab w:val="left" w:pos="426"/>
        </w:tabs>
        <w:spacing w:line="360" w:lineRule="auto"/>
        <w:ind w:firstLine="851"/>
        <w:rPr>
          <w:highlight w:val="white"/>
        </w:rPr>
      </w:pPr>
      <w:r w:rsidRPr="000E566E">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4298D08" w14:textId="47EE03BD" w:rsidR="00D8691D" w:rsidRPr="000E566E" w:rsidRDefault="00B71CD8" w:rsidP="000E566E">
      <w:pPr>
        <w:tabs>
          <w:tab w:val="left" w:pos="426"/>
        </w:tabs>
        <w:spacing w:line="360" w:lineRule="auto"/>
        <w:ind w:firstLine="851"/>
      </w:pPr>
      <w:r w:rsidRPr="000E566E">
        <w:rPr>
          <w:highlight w:val="white"/>
        </w:rPr>
        <w:t xml:space="preserve">A rápida expansão da Instituição, conjugada à consistente política de inclusão, impõe que sejam priorizadas ações que objetivem a manutenção e o aprimoramento da qualidade </w:t>
      </w:r>
      <w:r w:rsidR="00142485">
        <w:rPr>
          <w:highlight w:val="white"/>
        </w:rPr>
        <w:t>d</w:t>
      </w:r>
      <w:r w:rsidRPr="000E566E">
        <w:rPr>
          <w:highlight w:val="white"/>
        </w:rPr>
        <w:t xml:space="preserve">o </w:t>
      </w:r>
      <w:r w:rsidR="00142485">
        <w:rPr>
          <w:highlight w:val="white"/>
        </w:rPr>
        <w:t xml:space="preserve">processo </w:t>
      </w:r>
      <w:r w:rsidRPr="000E566E">
        <w:rPr>
          <w:highlight w:val="white"/>
        </w:rPr>
        <w:t>ensino</w:t>
      </w:r>
      <w:r w:rsidR="00142485">
        <w:rPr>
          <w:highlight w:val="white"/>
        </w:rPr>
        <w:t>-aprendizagem</w:t>
      </w:r>
      <w:r w:rsidRPr="000E566E">
        <w:rPr>
          <w:highlight w:val="white"/>
        </w:rPr>
        <w:t xml:space="preserve"> em todos os níveis e modalidades.</w:t>
      </w:r>
      <w:r w:rsidR="00725B6B">
        <w:rPr>
          <w:highlight w:val="white"/>
        </w:rPr>
        <w:t xml:space="preserve"> </w:t>
      </w:r>
      <w:r w:rsidRPr="000E566E">
        <w:rPr>
          <w:highlight w:val="white"/>
        </w:rPr>
        <w:t xml:space="preserve">Dentre as ações do PDI destacam-se: </w:t>
      </w:r>
    </w:p>
    <w:p w14:paraId="465D893F" w14:textId="6D89FD49"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desenvolvimento</w:t>
      </w:r>
      <w:proofErr w:type="gramEnd"/>
      <w:r w:rsidRPr="000E566E">
        <w:t xml:space="preserve"> de políticas de combate à evasão e retenção; </w:t>
      </w:r>
    </w:p>
    <w:p w14:paraId="4329E2E4" w14:textId="77AE293D"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lastRenderedPageBreak/>
        <w:t>disponibilização</w:t>
      </w:r>
      <w:proofErr w:type="gramEnd"/>
      <w:r w:rsidRPr="000E566E">
        <w:t xml:space="preserve"> e melhoria dos ambientes acadêmicos e dos instrumentos necessários à evolução do processo de ensino-aprendizagem; </w:t>
      </w:r>
    </w:p>
    <w:p w14:paraId="3E219A2E" w14:textId="7AFCED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expansão</w:t>
      </w:r>
      <w:proofErr w:type="gramEnd"/>
      <w:r w:rsidRPr="000E566E">
        <w:t xml:space="preserve"> e modernização da infraestrutura física das bibliotecas e a otimização dos serviços prestados pelas bibliotecas, expandindo o acesso às informações científicas, tecnológicas, artísticas e culturais; </w:t>
      </w:r>
    </w:p>
    <w:p w14:paraId="59122B5F" w14:textId="3B8C9CDE"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da Educação a Distância como estratégia para a melhoria do processo de ensino-aprendizagem; </w:t>
      </w:r>
    </w:p>
    <w:p w14:paraId="6ABBC6E3" w14:textId="39CD8B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do treinamento e adoção de metodologias modernas e inovadoras de ensino; </w:t>
      </w:r>
    </w:p>
    <w:p w14:paraId="1AC925D4" w14:textId="0C6679A0"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fortalecimento</w:t>
      </w:r>
      <w:proofErr w:type="gramEnd"/>
      <w:r w:rsidRPr="000E566E">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36C3BF0B" w14:textId="777772D4"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e implementação de um sistema de avaliação interna e externa dos projetos pedagógicos implantados e da qualidade final dos cursos; </w:t>
      </w:r>
    </w:p>
    <w:p w14:paraId="17EE40B9" w14:textId="5C50A3AF"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implantação de estratégias de qualificação e avaliação da política de capacitação para o corpo docente e administrativo, alinhando-as com a busca do cumprimento da missão e da visão institucionais; </w:t>
      </w:r>
    </w:p>
    <w:p w14:paraId="366DA427" w14:textId="28EFBF9D" w:rsidR="00C52308" w:rsidRPr="000E566E" w:rsidRDefault="00B71CD8" w:rsidP="00A9517A">
      <w:pPr>
        <w:pStyle w:val="PargrafodaLista"/>
        <w:numPr>
          <w:ilvl w:val="0"/>
          <w:numId w:val="9"/>
        </w:numPr>
        <w:tabs>
          <w:tab w:val="left" w:pos="426"/>
        </w:tabs>
        <w:spacing w:line="360" w:lineRule="auto"/>
        <w:ind w:left="0" w:firstLine="851"/>
        <w:contextualSpacing w:val="0"/>
        <w:rPr>
          <w:highlight w:val="white"/>
        </w:rPr>
      </w:pPr>
      <w:proofErr w:type="gramStart"/>
      <w:r w:rsidRPr="000E566E">
        <w:t>ampliação</w:t>
      </w:r>
      <w:proofErr w:type="gramEnd"/>
      <w:r w:rsidRPr="000E566E">
        <w:t xml:space="preserve"> do número de estudantes que participam de Programas de Mobilidade Acadêmica, nacionais e internacionais. </w:t>
      </w:r>
    </w:p>
    <w:p w14:paraId="273F4A81" w14:textId="78A3E8B4" w:rsidR="00C52308" w:rsidRPr="000E566E" w:rsidRDefault="00B71CD8" w:rsidP="000E566E">
      <w:pPr>
        <w:tabs>
          <w:tab w:val="left" w:pos="426"/>
        </w:tabs>
        <w:spacing w:line="360" w:lineRule="auto"/>
        <w:ind w:firstLine="851"/>
      </w:pPr>
      <w:r w:rsidRPr="000E566E">
        <w:t>Cabe ressaltar que os princípios norteadores do IFMG colocam a pesquisa e a extensão no mesmo plano de relevância do ensino.</w:t>
      </w:r>
      <w:r w:rsidR="00725B6B">
        <w:t xml:space="preserve"> </w:t>
      </w:r>
      <w:r w:rsidRPr="000E566E">
        <w:t xml:space="preserve">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saberes produzidos e experiências acadêmicas, que </w:t>
      </w:r>
      <w:r w:rsidRPr="000E566E">
        <w:lastRenderedPageBreak/>
        <w:t>reconhece os saberes populares e de senso comum, que aprende com a comunidade e que produz novos conhecimentos a partir dessa troca, em prol da formação de um aluno/profissional cidadão, habilitado a buscar a superação de desigualdades sociais.</w:t>
      </w:r>
    </w:p>
    <w:p w14:paraId="421A04A4" w14:textId="77777777" w:rsidR="00C52308" w:rsidRPr="000E566E" w:rsidRDefault="00B71CD8" w:rsidP="000E566E">
      <w:pPr>
        <w:tabs>
          <w:tab w:val="left" w:pos="426"/>
        </w:tabs>
        <w:spacing w:line="360" w:lineRule="auto"/>
        <w:ind w:firstLine="851"/>
        <w:rPr>
          <w:highlight w:val="white"/>
        </w:rPr>
      </w:pPr>
      <w:r w:rsidRPr="000E566E">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sidRPr="000E566E">
        <w:rPr>
          <w:i/>
          <w:highlight w:val="white"/>
        </w:rPr>
        <w:t>campi</w:t>
      </w:r>
      <w:r w:rsidRPr="000E566E">
        <w:rPr>
          <w:highlight w:val="white"/>
        </w:rPr>
        <w:t xml:space="preserve"> estão inseridos.</w:t>
      </w:r>
    </w:p>
    <w:p w14:paraId="18D95ADF" w14:textId="381CF29F" w:rsidR="00C07E02" w:rsidRPr="000E566E" w:rsidRDefault="00B71CD8" w:rsidP="000E566E">
      <w:pPr>
        <w:tabs>
          <w:tab w:val="left" w:pos="426"/>
        </w:tabs>
        <w:spacing w:line="360" w:lineRule="auto"/>
        <w:ind w:firstLine="851"/>
        <w:rPr>
          <w:highlight w:val="white"/>
        </w:rPr>
      </w:pPr>
      <w:r w:rsidRPr="000E566E">
        <w:rPr>
          <w:highlight w:val="white"/>
        </w:rPr>
        <w:t xml:space="preserve">Como política de pesquisa, destaca-se o Programa Institucional de Bolsas de Pesquisa com destinação de bolsa de pesquisa </w:t>
      </w:r>
      <w:proofErr w:type="gramStart"/>
      <w:r w:rsidRPr="000E566E">
        <w:rPr>
          <w:highlight w:val="white"/>
        </w:rPr>
        <w:t>na categorias</w:t>
      </w:r>
      <w:proofErr w:type="gramEnd"/>
      <w:r w:rsidRPr="000E566E">
        <w:rPr>
          <w:highlight w:val="white"/>
        </w:rPr>
        <w:t>:</w:t>
      </w:r>
      <w:r w:rsidR="00725B6B">
        <w:rPr>
          <w:highlight w:val="white"/>
        </w:rPr>
        <w:t xml:space="preserve"> </w:t>
      </w:r>
      <w:r w:rsidRPr="000E566E">
        <w:rPr>
          <w:highlight w:val="white"/>
        </w:rPr>
        <w:t xml:space="preserve">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r w:rsidRPr="000E566E">
        <w:rPr>
          <w:highlight w:val="white"/>
        </w:rPr>
        <w:t>PIBITec</w:t>
      </w:r>
      <w:proofErr w:type="spellEnd"/>
      <w:r w:rsidRPr="000E566E">
        <w:rPr>
          <w:highlight w:val="white"/>
        </w:rPr>
        <w:t xml:space="preserve"> (Bolsa de Desenvolvimento Tecnológico para alunos dos cursos pós-ensino médio. </w:t>
      </w:r>
    </w:p>
    <w:p w14:paraId="7B30CFE1" w14:textId="5874EDF3" w:rsidR="00C52308" w:rsidRPr="000E566E" w:rsidRDefault="00B71CD8" w:rsidP="000E566E">
      <w:pPr>
        <w:tabs>
          <w:tab w:val="left" w:pos="426"/>
        </w:tabs>
        <w:spacing w:line="360" w:lineRule="auto"/>
        <w:ind w:firstLine="851"/>
        <w:rPr>
          <w:highlight w:val="white"/>
        </w:rPr>
      </w:pPr>
      <w:r w:rsidRPr="000E566E">
        <w:rPr>
          <w:highlight w:val="white"/>
        </w:rPr>
        <w:t xml:space="preserve">A distribuição dessas bolsas se dá por meio de editais lançados pelos </w:t>
      </w:r>
      <w:r w:rsidRPr="000E566E">
        <w:rPr>
          <w:i/>
          <w:highlight w:val="white"/>
        </w:rPr>
        <w:t>campi</w:t>
      </w:r>
      <w:r w:rsidRPr="000E566E">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sidRPr="000E566E">
        <w:rPr>
          <w:i/>
          <w:highlight w:val="white"/>
        </w:rPr>
        <w:t>campi,</w:t>
      </w:r>
      <w:r w:rsidRPr="000E566E">
        <w:rPr>
          <w:highlight w:val="white"/>
        </w:rPr>
        <w:t xml:space="preserve"> por meio de relatórios mensais e apresentação dos resultados na Semana de Ciência e Tecnologia do </w:t>
      </w:r>
      <w:r w:rsidRPr="000E566E">
        <w:rPr>
          <w:i/>
          <w:highlight w:val="white"/>
        </w:rPr>
        <w:t>campus</w:t>
      </w:r>
      <w:r w:rsidRPr="000E566E">
        <w:rPr>
          <w:highlight w:val="white"/>
        </w:rPr>
        <w:t xml:space="preserve"> e no Seminário de Iniciação Científica do IFMG e dos </w:t>
      </w:r>
      <w:r w:rsidRPr="000E566E">
        <w:rPr>
          <w:i/>
          <w:highlight w:val="white"/>
        </w:rPr>
        <w:t>campi</w:t>
      </w:r>
      <w:r w:rsidRPr="000E566E">
        <w:rPr>
          <w:highlight w:val="white"/>
        </w:rPr>
        <w:t>, através de resumo expandido, publicação de Anais, pôster e/ou apresentação oral, aos avaliadores “ad hoc” e pesquisadores do CNPq.</w:t>
      </w:r>
    </w:p>
    <w:p w14:paraId="1AA3F5CF" w14:textId="167D949D" w:rsidR="00C52308" w:rsidRPr="000E566E" w:rsidRDefault="00B71CD8" w:rsidP="000E566E">
      <w:pPr>
        <w:tabs>
          <w:tab w:val="left" w:pos="426"/>
          <w:tab w:val="left" w:pos="851"/>
        </w:tabs>
        <w:spacing w:line="360" w:lineRule="auto"/>
        <w:ind w:firstLine="851"/>
        <w:rPr>
          <w:highlight w:val="white"/>
        </w:rPr>
      </w:pPr>
      <w:r w:rsidRPr="000E566E">
        <w:rPr>
          <w:highlight w:val="white"/>
        </w:rPr>
        <w:t xml:space="preserve">Além disso, cabe destacar que o IFMG disponibiliza anualmente recursos para pesquisa aplicada. O acompanhamento dos projetos se dá através dos representantes da pesquisa, no </w:t>
      </w:r>
      <w:r w:rsidRPr="000E566E">
        <w:rPr>
          <w:i/>
          <w:highlight w:val="white"/>
        </w:rPr>
        <w:t>campus</w:t>
      </w:r>
      <w:r w:rsidRPr="000E566E">
        <w:rPr>
          <w:highlight w:val="white"/>
        </w:rPr>
        <w:t>, e o setor de pesquisa, na reitoria, com a apresentação de relatório técnico e financeiro parcial e final.</w:t>
      </w:r>
    </w:p>
    <w:p w14:paraId="1F19BE79" w14:textId="37726E92" w:rsidR="00C52308" w:rsidRPr="000E566E" w:rsidRDefault="00B71CD8" w:rsidP="000E566E">
      <w:pPr>
        <w:tabs>
          <w:tab w:val="left" w:pos="426"/>
        </w:tabs>
        <w:spacing w:line="360" w:lineRule="auto"/>
        <w:ind w:firstLine="851"/>
        <w:rPr>
          <w:color w:val="0070C0"/>
        </w:rPr>
      </w:pPr>
      <w:r w:rsidRPr="000E566E">
        <w:rPr>
          <w:highlight w:val="white"/>
        </w:rPr>
        <w:lastRenderedPageBreak/>
        <w:t>No ano de 2010, foi criado o Núcleo de Inovação Tecnológica (NIT)</w:t>
      </w:r>
      <w:r w:rsidR="00725B6B">
        <w:rPr>
          <w:highlight w:val="white"/>
        </w:rPr>
        <w:t xml:space="preserve"> </w:t>
      </w:r>
      <w:r w:rsidRPr="000E566E">
        <w:rPr>
          <w:highlight w:val="white"/>
        </w:rPr>
        <w:t>do IFMG, órgão responsável por gerir a política institucional de estímulo à proteção das criações, licenciamento, inovação e outras formas de transferência de tecnologia. As pesquisas vinculadas ao NIT</w:t>
      </w:r>
      <w:r w:rsidR="00725B6B">
        <w:rPr>
          <w:highlight w:val="white"/>
        </w:rPr>
        <w:t xml:space="preserve"> </w:t>
      </w:r>
      <w:r w:rsidRPr="000E566E">
        <w:rPr>
          <w:highlight w:val="white"/>
        </w:rPr>
        <w:t xml:space="preserve">são submetidas </w:t>
      </w:r>
      <w:proofErr w:type="gramStart"/>
      <w:r w:rsidRPr="000E566E">
        <w:rPr>
          <w:highlight w:val="white"/>
        </w:rPr>
        <w:t>a</w:t>
      </w:r>
      <w:proofErr w:type="gramEnd"/>
      <w:r w:rsidRPr="000E566E">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39ACEB3E" w14:textId="77777777" w:rsidR="00C52308" w:rsidRPr="000E566E" w:rsidRDefault="00B71CD8" w:rsidP="000E566E">
      <w:pPr>
        <w:tabs>
          <w:tab w:val="left" w:pos="426"/>
        </w:tabs>
        <w:spacing w:line="360" w:lineRule="auto"/>
        <w:ind w:firstLine="851"/>
        <w:rPr>
          <w:color w:val="0070C0"/>
        </w:rPr>
      </w:pPr>
      <w:r w:rsidRPr="000E566E">
        <w:rPr>
          <w:color w:val="0070C0"/>
        </w:rPr>
        <w:t xml:space="preserve">Descrever em linhas gerais as políticas institucionais de ensino, pesquisa e extensão implantadas no </w:t>
      </w:r>
      <w:r w:rsidRPr="000E566E">
        <w:rPr>
          <w:i/>
          <w:color w:val="0070C0"/>
        </w:rPr>
        <w:t>campus</w:t>
      </w:r>
      <w:r w:rsidRPr="000E566E">
        <w:rPr>
          <w:color w:val="0070C0"/>
        </w:rPr>
        <w:t xml:space="preserve"> e no âmbito do curso que estejam voltadas para a promoção de oportunidades de aprendizagem alinhadas ao perfil do egresso:</w:t>
      </w:r>
    </w:p>
    <w:p w14:paraId="39C987B6" w14:textId="7CC9E26C" w:rsidR="00C52308" w:rsidRPr="000E566E" w:rsidRDefault="00725B6B" w:rsidP="002A0A39">
      <w:pPr>
        <w:numPr>
          <w:ilvl w:val="0"/>
          <w:numId w:val="20"/>
        </w:numPr>
        <w:tabs>
          <w:tab w:val="left" w:pos="426"/>
        </w:tabs>
        <w:spacing w:line="360" w:lineRule="auto"/>
      </w:pPr>
      <w:r>
        <w:rPr>
          <w:color w:val="00B0F0"/>
        </w:rPr>
        <w:t xml:space="preserve"> </w:t>
      </w:r>
      <w:proofErr w:type="gramStart"/>
      <w:r w:rsidR="00B71CD8" w:rsidRPr="000E566E">
        <w:rPr>
          <w:color w:val="0070C0"/>
        </w:rPr>
        <w:t>projetos</w:t>
      </w:r>
      <w:proofErr w:type="gramEnd"/>
      <w:r w:rsidR="00B71CD8" w:rsidRPr="000E566E">
        <w:rPr>
          <w:color w:val="0070C0"/>
        </w:rPr>
        <w:t xml:space="preserve"> de pesquisas já existentes e de ações que promovam a pesquisa;</w:t>
      </w:r>
    </w:p>
    <w:p w14:paraId="036810F6" w14:textId="6C28555D" w:rsidR="00C52308" w:rsidRPr="000E566E" w:rsidRDefault="00B71CD8" w:rsidP="002A0A39">
      <w:pPr>
        <w:numPr>
          <w:ilvl w:val="0"/>
          <w:numId w:val="20"/>
        </w:numPr>
        <w:tabs>
          <w:tab w:val="left" w:pos="426"/>
        </w:tabs>
        <w:spacing w:line="360" w:lineRule="auto"/>
      </w:pPr>
      <w:r w:rsidRPr="000E566E">
        <w:rPr>
          <w:color w:val="00B0F0"/>
        </w:rPr>
        <w:t xml:space="preserve"> </w:t>
      </w:r>
      <w:proofErr w:type="gramStart"/>
      <w:r w:rsidRPr="000E566E">
        <w:rPr>
          <w:color w:val="0070C0"/>
        </w:rPr>
        <w:t>programas</w:t>
      </w:r>
      <w:proofErr w:type="gramEnd"/>
      <w:r w:rsidRPr="000E566E">
        <w:rPr>
          <w:color w:val="0070C0"/>
        </w:rPr>
        <w:t>,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atividades</w:t>
      </w:r>
      <w:proofErr w:type="gramEnd"/>
      <w:r w:rsidRPr="000E566E">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ações</w:t>
      </w:r>
      <w:proofErr w:type="gramEnd"/>
      <w:r w:rsidRPr="000E566E">
        <w:rPr>
          <w:color w:val="0070C0"/>
        </w:rPr>
        <w:t xml:space="preserve"> que fomentam a iniciativa, motivação, desenvolvimento do espírito de liderança e do empreendedorismo como quesitos essenciais para a formação do egresso;</w:t>
      </w:r>
    </w:p>
    <w:p w14:paraId="3443C407" w14:textId="0E0A0C74" w:rsidR="00C52308" w:rsidRPr="000E566E" w:rsidRDefault="00B71CD8" w:rsidP="002A0A39">
      <w:pPr>
        <w:numPr>
          <w:ilvl w:val="0"/>
          <w:numId w:val="20"/>
        </w:numPr>
        <w:tabs>
          <w:tab w:val="left" w:pos="426"/>
        </w:tabs>
        <w:spacing w:line="360" w:lineRule="auto"/>
      </w:pPr>
      <w:proofErr w:type="gramStart"/>
      <w:r w:rsidRPr="000E566E">
        <w:rPr>
          <w:color w:val="0070C0"/>
        </w:rPr>
        <w:t>projeto</w:t>
      </w:r>
      <w:proofErr w:type="gramEnd"/>
      <w:r w:rsidRPr="000E566E">
        <w:rPr>
          <w:color w:val="0070C0"/>
        </w:rPr>
        <w:t xml:space="preserve"> de constituição da empresa júnior, destacando propostas e serviços desenvolvidos na área de atuação do(s) curso(s) de graduação ao(s) qual(</w:t>
      </w:r>
      <w:proofErr w:type="spellStart"/>
      <w:r w:rsidRPr="000E566E">
        <w:rPr>
          <w:color w:val="0070C0"/>
        </w:rPr>
        <w:t>is</w:t>
      </w:r>
      <w:proofErr w:type="spellEnd"/>
      <w:r w:rsidRPr="000E566E">
        <w:rPr>
          <w:color w:val="0070C0"/>
        </w:rPr>
        <w:t xml:space="preserve">) a empresa júnior estiver </w:t>
      </w:r>
      <w:r w:rsidRPr="000E566E">
        <w:rPr>
          <w:color w:val="0070C0"/>
        </w:rPr>
        <w:lastRenderedPageBreak/>
        <w:t>vinculada;</w:t>
      </w:r>
      <w:r w:rsidR="00725B6B">
        <w:rPr>
          <w:color w:val="0070C0"/>
        </w:rPr>
        <w:t xml:space="preserve"> </w:t>
      </w:r>
      <w:r w:rsidRPr="000E566E">
        <w:rPr>
          <w:color w:val="0070C0"/>
        </w:rPr>
        <w:t>sua relevância para a formação dos alunos de graduação considerando-se a preparação para o mercado de trabalho; bem como sua importância no processo de inovação, empreendedorismo, responsabilidade social e empresarial.</w:t>
      </w:r>
    </w:p>
    <w:p w14:paraId="26C406AD" w14:textId="53FA8906"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extensão relevantes para o Curso;</w:t>
      </w:r>
    </w:p>
    <w:p w14:paraId="5C0ED493" w14:textId="77777777" w:rsidR="00C52308" w:rsidRPr="000E566E" w:rsidRDefault="00C52308" w:rsidP="000E566E">
      <w:pPr>
        <w:tabs>
          <w:tab w:val="left" w:pos="426"/>
        </w:tabs>
        <w:spacing w:line="360" w:lineRule="auto"/>
        <w:ind w:firstLine="851"/>
        <w:rPr>
          <w:color w:val="0070C0"/>
          <w:highlight w:val="yellow"/>
        </w:rPr>
      </w:pPr>
    </w:p>
    <w:p w14:paraId="3FFDEA30" w14:textId="419EA241" w:rsidR="00C52308" w:rsidRPr="00775610" w:rsidRDefault="00B71CD8" w:rsidP="00E76D24">
      <w:pPr>
        <w:pStyle w:val="PargrafodaLista"/>
        <w:numPr>
          <w:ilvl w:val="0"/>
          <w:numId w:val="26"/>
        </w:numPr>
        <w:spacing w:line="360" w:lineRule="auto"/>
        <w:contextualSpacing w:val="0"/>
        <w:outlineLvl w:val="0"/>
        <w:rPr>
          <w:rStyle w:val="Forte"/>
          <w:highlight w:val="lightGray"/>
        </w:rPr>
      </w:pPr>
      <w:bookmarkStart w:id="19" w:name="_4d34og8" w:colFirst="0" w:colLast="0"/>
      <w:bookmarkStart w:id="20" w:name="_Toc519069876"/>
      <w:bookmarkEnd w:id="19"/>
      <w:r w:rsidRPr="00775610">
        <w:rPr>
          <w:rStyle w:val="Forte"/>
          <w:highlight w:val="lightGray"/>
        </w:rPr>
        <w:t>OBJETIVOS</w:t>
      </w:r>
      <w:bookmarkEnd w:id="20"/>
    </w:p>
    <w:p w14:paraId="33D59D57" w14:textId="77777777" w:rsidR="00C52308" w:rsidRPr="000E566E" w:rsidRDefault="00B71CD8" w:rsidP="000E566E">
      <w:pPr>
        <w:spacing w:line="360" w:lineRule="auto"/>
        <w:ind w:firstLine="851"/>
        <w:rPr>
          <w:color w:val="0070C0"/>
        </w:rPr>
      </w:pPr>
      <w:r w:rsidRPr="000E566E">
        <w:rPr>
          <w:color w:val="0070C0"/>
        </w:rPr>
        <w:t xml:space="preserve">Deve-se observar a coerência entre os objetivos gerais e específicos e a justificativa, o perfil profissional do egresso, a estrutura curricular, o contexto educacional, características locais e regionais e novas práticas emergentes no campo do conhecimento relacionado ao curso. </w:t>
      </w:r>
    </w:p>
    <w:p w14:paraId="2501D332" w14:textId="77777777" w:rsidR="00C52308" w:rsidRPr="000E566E" w:rsidRDefault="00C52308" w:rsidP="000E566E">
      <w:pPr>
        <w:spacing w:line="360" w:lineRule="auto"/>
        <w:ind w:firstLine="851"/>
        <w:rPr>
          <w:rStyle w:val="Forte"/>
        </w:rPr>
      </w:pPr>
    </w:p>
    <w:p w14:paraId="4843F73A" w14:textId="7C903C81" w:rsidR="00C52308" w:rsidRPr="00E76D24" w:rsidRDefault="00B71CD8" w:rsidP="00E76D24">
      <w:pPr>
        <w:pStyle w:val="PargrafodaLista"/>
        <w:numPr>
          <w:ilvl w:val="1"/>
          <w:numId w:val="31"/>
        </w:numPr>
        <w:spacing w:line="360" w:lineRule="auto"/>
        <w:outlineLvl w:val="0"/>
        <w:rPr>
          <w:color w:val="00000A"/>
          <w:highlight w:val="lightGray"/>
        </w:rPr>
      </w:pPr>
      <w:bookmarkStart w:id="21" w:name="_2s8eyo1" w:colFirst="0" w:colLast="0"/>
      <w:bookmarkStart w:id="22" w:name="_Toc519069877"/>
      <w:bookmarkEnd w:id="21"/>
      <w:r w:rsidRPr="00E76D24">
        <w:rPr>
          <w:rStyle w:val="Forte"/>
          <w:highlight w:val="lightGray"/>
        </w:rPr>
        <w:t>Objetivo geral</w:t>
      </w:r>
      <w:bookmarkEnd w:id="22"/>
    </w:p>
    <w:p w14:paraId="7270557E" w14:textId="77777777" w:rsidR="00C52308" w:rsidRPr="000E566E" w:rsidRDefault="00B71CD8" w:rsidP="000E566E">
      <w:pPr>
        <w:spacing w:line="360" w:lineRule="auto"/>
        <w:ind w:firstLine="851"/>
        <w:rPr>
          <w:color w:val="0070C0"/>
        </w:rPr>
      </w:pPr>
      <w:r w:rsidRPr="000E566E">
        <w:rPr>
          <w:color w:val="0070C0"/>
        </w:rPr>
        <w:t>Meta de maior abrangência que define o propósito do curso, contextualizado com a sua inserção institucional, geográfica e social. Os objetivos do curso devem apresentar coerência com o perfil profissional do egresso, estrutura curricular e contexto educacional. Deve ser escrito em parágrafo único, sucinto e iniciado com verbo no infinitivo.</w:t>
      </w:r>
    </w:p>
    <w:p w14:paraId="5A8CB26A" w14:textId="5983EAD8" w:rsidR="00C52308" w:rsidRPr="000E566E" w:rsidRDefault="00B71CD8" w:rsidP="000E566E">
      <w:pPr>
        <w:spacing w:line="360" w:lineRule="auto"/>
        <w:ind w:firstLine="851"/>
        <w:rPr>
          <w:color w:val="0070C0"/>
        </w:rPr>
      </w:pPr>
      <w:r w:rsidRPr="000E566E">
        <w:rPr>
          <w:color w:val="0070C0"/>
        </w:rPr>
        <w:t>Exemplo: F</w:t>
      </w:r>
      <w:r w:rsidR="00037AC0">
        <w:rPr>
          <w:color w:val="0070C0"/>
        </w:rPr>
        <w:t xml:space="preserve">ormar recursos humanos </w:t>
      </w:r>
      <w:r w:rsidRPr="000E566E">
        <w:rPr>
          <w:color w:val="0070C0"/>
        </w:rPr>
        <w:t xml:space="preserve">qualificados com formação superior, mantendo um padrão de referência que responda aos grandes desafios científicos e tecnológicos para o setor </w:t>
      </w:r>
      <w:proofErr w:type="spellStart"/>
      <w:r w:rsidRPr="000E566E">
        <w:rPr>
          <w:color w:val="0070C0"/>
        </w:rPr>
        <w:t>xxxxx</w:t>
      </w:r>
      <w:proofErr w:type="spellEnd"/>
      <w:r w:rsidRPr="000E566E">
        <w:rPr>
          <w:color w:val="0070C0"/>
        </w:rPr>
        <w:t>; com uma visão ética e humanista, com base nas políticas nacionais, nos diagnósticos de necessidades e prognósticos de oportunidades para as indústrias em geral.</w:t>
      </w:r>
      <w:r w:rsidR="00725B6B">
        <w:rPr>
          <w:color w:val="0070C0"/>
        </w:rPr>
        <w:t xml:space="preserve"> </w:t>
      </w:r>
    </w:p>
    <w:p w14:paraId="3863F483" w14:textId="77777777" w:rsidR="004A5670" w:rsidRPr="000E566E" w:rsidRDefault="004A5670" w:rsidP="000E566E">
      <w:pPr>
        <w:spacing w:line="360" w:lineRule="auto"/>
        <w:ind w:firstLine="851"/>
        <w:rPr>
          <w:color w:val="0070C0"/>
        </w:rPr>
      </w:pPr>
    </w:p>
    <w:p w14:paraId="62A57F39" w14:textId="7666532E" w:rsidR="00C52308" w:rsidRPr="00E76D24" w:rsidRDefault="00B71CD8" w:rsidP="00E76D24">
      <w:pPr>
        <w:pStyle w:val="PargrafodaLista"/>
        <w:numPr>
          <w:ilvl w:val="1"/>
          <w:numId w:val="31"/>
        </w:numPr>
        <w:spacing w:line="360" w:lineRule="auto"/>
        <w:outlineLvl w:val="0"/>
        <w:rPr>
          <w:rStyle w:val="Forte"/>
          <w:highlight w:val="lightGray"/>
        </w:rPr>
      </w:pPr>
      <w:bookmarkStart w:id="23" w:name="_17dp8vu" w:colFirst="0" w:colLast="0"/>
      <w:bookmarkStart w:id="24" w:name="_Toc519069878"/>
      <w:bookmarkEnd w:id="23"/>
      <w:r w:rsidRPr="00E76D24">
        <w:rPr>
          <w:rStyle w:val="Forte"/>
          <w:highlight w:val="lightGray"/>
        </w:rPr>
        <w:t>Objetivos específicos</w:t>
      </w:r>
      <w:bookmarkEnd w:id="24"/>
    </w:p>
    <w:p w14:paraId="02F9F175" w14:textId="7A72116E"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r w:rsidR="00F73C27" w:rsidRPr="00F73C27">
        <w:rPr>
          <w:color w:val="0070C0"/>
        </w:rPr>
        <w:t xml:space="preserve"> </w:t>
      </w:r>
      <w:r w:rsidR="00F73C27">
        <w:rPr>
          <w:color w:val="0070C0"/>
        </w:rPr>
        <w:t>Lembrando que são objetivos do curso para a formação do aluno, e não a relação de habilidades e tarefas que ao final do curso o aluno será capaz de realizar.</w:t>
      </w:r>
    </w:p>
    <w:p w14:paraId="49B0C6A9" w14:textId="77777777" w:rsidR="00C52308" w:rsidRPr="000E566E" w:rsidRDefault="00B71CD8" w:rsidP="000E566E">
      <w:pPr>
        <w:spacing w:line="360" w:lineRule="auto"/>
        <w:ind w:firstLine="851"/>
        <w:rPr>
          <w:color w:val="0070C0"/>
        </w:rPr>
      </w:pPr>
      <w:r w:rsidRPr="000E566E">
        <w:rPr>
          <w:color w:val="0070C0"/>
        </w:rPr>
        <w:lastRenderedPageBreak/>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393420A1" w14:textId="77777777" w:rsidR="00C52308" w:rsidRPr="000E566E" w:rsidRDefault="00B71CD8" w:rsidP="00524EE8">
      <w:pPr>
        <w:numPr>
          <w:ilvl w:val="0"/>
          <w:numId w:val="3"/>
        </w:numPr>
        <w:spacing w:line="360" w:lineRule="auto"/>
        <w:ind w:left="0" w:firstLine="851"/>
        <w:rPr>
          <w:color w:val="0070C0"/>
        </w:rPr>
      </w:pPr>
      <w:r w:rsidRPr="000E566E">
        <w:rPr>
          <w:color w:val="0070C0"/>
        </w:rPr>
        <w:t>Avaliar os impactos e a viabilidade técnica, econômica, social e ambiental das atividades de engenharia.</w:t>
      </w:r>
    </w:p>
    <w:p w14:paraId="406F6D31" w14:textId="3568595A" w:rsidR="00C07E02" w:rsidRPr="0004169F" w:rsidRDefault="00B71CD8" w:rsidP="0004169F">
      <w:pPr>
        <w:numPr>
          <w:ilvl w:val="0"/>
          <w:numId w:val="3"/>
        </w:numPr>
        <w:spacing w:line="360" w:lineRule="auto"/>
        <w:ind w:left="0" w:firstLine="851"/>
        <w:rPr>
          <w:color w:val="0070C0"/>
        </w:rPr>
      </w:pPr>
      <w:r w:rsidRPr="000E566E">
        <w:rPr>
          <w:color w:val="0070C0"/>
        </w:rPr>
        <w:t xml:space="preserve">Formar um profissional especializado com habilitação na área </w:t>
      </w:r>
      <w:proofErr w:type="spellStart"/>
      <w:r w:rsidRPr="000E566E">
        <w:rPr>
          <w:color w:val="0070C0"/>
        </w:rPr>
        <w:t>xxxxx</w:t>
      </w:r>
      <w:proofErr w:type="spellEnd"/>
      <w:r w:rsidRPr="000E566E">
        <w:rPr>
          <w:color w:val="0070C0"/>
        </w:rPr>
        <w:t xml:space="preserve"> visando atender as necessidades do mercado de trabalho regional e nacional. </w:t>
      </w:r>
    </w:p>
    <w:p w14:paraId="000F7B33" w14:textId="77777777" w:rsidR="003B25FD" w:rsidRPr="000E566E" w:rsidRDefault="003B25FD" w:rsidP="000E566E">
      <w:pPr>
        <w:spacing w:line="360" w:lineRule="auto"/>
        <w:ind w:firstLine="851"/>
        <w:rPr>
          <w:b/>
        </w:rPr>
      </w:pPr>
      <w:bookmarkStart w:id="25" w:name="_8ijjkkjg8c36" w:colFirst="0" w:colLast="0"/>
      <w:bookmarkStart w:id="26" w:name="_3rdcrjn" w:colFirst="0" w:colLast="0"/>
      <w:bookmarkEnd w:id="25"/>
      <w:bookmarkEnd w:id="26"/>
    </w:p>
    <w:p w14:paraId="4586A17B" w14:textId="64D9D43C" w:rsidR="00C52308" w:rsidRDefault="00B71CD8" w:rsidP="00E76D24">
      <w:pPr>
        <w:pStyle w:val="PargrafodaLista"/>
        <w:numPr>
          <w:ilvl w:val="0"/>
          <w:numId w:val="31"/>
        </w:numPr>
        <w:spacing w:line="360" w:lineRule="auto"/>
        <w:contextualSpacing w:val="0"/>
        <w:outlineLvl w:val="0"/>
        <w:rPr>
          <w:rStyle w:val="Forte"/>
          <w:highlight w:val="lightGray"/>
        </w:rPr>
      </w:pPr>
      <w:bookmarkStart w:id="27" w:name="_Toc519069879"/>
      <w:r w:rsidRPr="00CB5B6F">
        <w:rPr>
          <w:rStyle w:val="Forte"/>
          <w:highlight w:val="lightGray"/>
        </w:rPr>
        <w:t>PERFIL PROFISSIONAL DO EGRESSO</w:t>
      </w:r>
      <w:bookmarkEnd w:id="27"/>
      <w:r w:rsidRPr="00CB5B6F">
        <w:rPr>
          <w:rStyle w:val="Forte"/>
          <w:highlight w:val="lightGray"/>
        </w:rPr>
        <w:t xml:space="preserve"> </w:t>
      </w:r>
    </w:p>
    <w:p w14:paraId="13DA7B7A" w14:textId="2639C805" w:rsidR="0076335F" w:rsidRPr="00E76D24" w:rsidRDefault="0076335F" w:rsidP="00E76D24">
      <w:pPr>
        <w:pStyle w:val="PargrafodaLista"/>
        <w:numPr>
          <w:ilvl w:val="1"/>
          <w:numId w:val="31"/>
        </w:numPr>
        <w:spacing w:line="360" w:lineRule="auto"/>
        <w:outlineLvl w:val="0"/>
        <w:rPr>
          <w:rStyle w:val="Forte"/>
          <w:b w:val="0"/>
          <w:highlight w:val="lightGray"/>
        </w:rPr>
      </w:pPr>
      <w:bookmarkStart w:id="28" w:name="_Toc519069880"/>
      <w:r w:rsidRPr="00E76D24">
        <w:rPr>
          <w:rStyle w:val="Forte"/>
          <w:highlight w:val="lightGray"/>
        </w:rPr>
        <w:t>Perfil profissional de conclusão</w:t>
      </w:r>
      <w:bookmarkEnd w:id="28"/>
    </w:p>
    <w:p w14:paraId="096C1E7E" w14:textId="77777777" w:rsidR="0076335F" w:rsidRPr="00B91D67" w:rsidRDefault="0076335F" w:rsidP="0076335F">
      <w:pPr>
        <w:pStyle w:val="PargrafodaLista"/>
        <w:spacing w:line="360" w:lineRule="auto"/>
        <w:ind w:left="360"/>
        <w:contextualSpacing w:val="0"/>
        <w:outlineLvl w:val="0"/>
        <w:rPr>
          <w:rStyle w:val="Forte"/>
          <w:highlight w:val="lightGray"/>
        </w:rPr>
      </w:pPr>
    </w:p>
    <w:p w14:paraId="32163601" w14:textId="77777777" w:rsidR="00C52308" w:rsidRPr="000E566E" w:rsidRDefault="00B71CD8" w:rsidP="000E566E">
      <w:pPr>
        <w:spacing w:line="360" w:lineRule="auto"/>
        <w:ind w:firstLine="851"/>
        <w:rPr>
          <w:color w:val="0070C0"/>
        </w:rPr>
      </w:pPr>
      <w:r w:rsidRPr="000E566E">
        <w:rPr>
          <w:color w:val="0070C0"/>
        </w:rPr>
        <w:t>Apresentação das competências profissionais do egresso, explicitando o perfil de atuação esperado, em consonância com as Diretrizes Curriculares Nacionais e o Catálogo Nacional de Cursos Superiores de Tecnologia.</w:t>
      </w:r>
    </w:p>
    <w:p w14:paraId="19228900" w14:textId="6C9D201F" w:rsidR="00C52308" w:rsidRPr="000E566E" w:rsidRDefault="00B71CD8" w:rsidP="000E566E">
      <w:pPr>
        <w:spacing w:line="360" w:lineRule="auto"/>
        <w:ind w:firstLine="851"/>
        <w:rPr>
          <w:color w:val="0070C0"/>
        </w:rPr>
      </w:pPr>
      <w:r w:rsidRPr="000E566E">
        <w:rPr>
          <w:color w:val="0070C0"/>
        </w:rPr>
        <w:t xml:space="preserve">O texto deve ser redigido de forma objetiva e com uso de verbos no tempo presente com ênfase na descrição das competências a serem desenvolvidas pelo discente em articulação com as necessidades locais </w:t>
      </w:r>
      <w:proofErr w:type="gramStart"/>
      <w:r w:rsidRPr="000E566E">
        <w:rPr>
          <w:color w:val="0070C0"/>
        </w:rPr>
        <w:t>e regionais e ampliado em função das novas demandas apresentadas pelo mundo do trabalho</w:t>
      </w:r>
      <w:proofErr w:type="gramEnd"/>
      <w:r w:rsidRPr="000E566E">
        <w:rPr>
          <w:color w:val="0070C0"/>
        </w:rPr>
        <w:t xml:space="preserve">. </w:t>
      </w:r>
    </w:p>
    <w:p w14:paraId="17BC4EE2" w14:textId="77777777" w:rsidR="002043ED" w:rsidRPr="000E566E" w:rsidRDefault="002043ED" w:rsidP="000E566E">
      <w:pPr>
        <w:spacing w:line="360" w:lineRule="auto"/>
        <w:ind w:firstLine="851"/>
        <w:rPr>
          <w:b/>
        </w:rPr>
      </w:pPr>
      <w:bookmarkStart w:id="29" w:name="_lnxbz9" w:colFirst="0" w:colLast="0"/>
      <w:bookmarkEnd w:id="29"/>
    </w:p>
    <w:p w14:paraId="58ED0E29" w14:textId="5B559A89" w:rsidR="002043ED" w:rsidRPr="00E76D24" w:rsidRDefault="00E76D24" w:rsidP="00E76D24">
      <w:pPr>
        <w:spacing w:line="360" w:lineRule="auto"/>
        <w:outlineLvl w:val="0"/>
        <w:rPr>
          <w:rStyle w:val="Forte"/>
          <w:highlight w:val="lightGray"/>
        </w:rPr>
      </w:pPr>
      <w:bookmarkStart w:id="30" w:name="_Toc519069881"/>
      <w:proofErr w:type="gramStart"/>
      <w:r>
        <w:rPr>
          <w:rStyle w:val="Forte"/>
          <w:highlight w:val="lightGray"/>
        </w:rPr>
        <w:t xml:space="preserve">6.2 </w:t>
      </w:r>
      <w:r w:rsidR="00B71CD8" w:rsidRPr="00E76D24">
        <w:rPr>
          <w:rStyle w:val="Forte"/>
          <w:highlight w:val="lightGray"/>
        </w:rPr>
        <w:t>Representação</w:t>
      </w:r>
      <w:proofErr w:type="gramEnd"/>
      <w:r w:rsidR="00B71CD8" w:rsidRPr="00E76D24">
        <w:rPr>
          <w:rStyle w:val="Forte"/>
          <w:highlight w:val="lightGray"/>
        </w:rPr>
        <w:t xml:space="preserve"> gráfica d</w:t>
      </w:r>
      <w:r w:rsidR="008930D1" w:rsidRPr="00E76D24">
        <w:rPr>
          <w:rStyle w:val="Forte"/>
          <w:highlight w:val="lightGray"/>
        </w:rPr>
        <w:t>o</w:t>
      </w:r>
      <w:r w:rsidR="00B71CD8" w:rsidRPr="00E76D24">
        <w:rPr>
          <w:rStyle w:val="Forte"/>
          <w:highlight w:val="lightGray"/>
        </w:rPr>
        <w:t xml:space="preserve"> perfil de formação</w:t>
      </w:r>
      <w:bookmarkEnd w:id="30"/>
      <w:r w:rsidR="00B71CD8" w:rsidRPr="00E76D24">
        <w:rPr>
          <w:rStyle w:val="Forte"/>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E76D24">
      <w:pPr>
        <w:pStyle w:val="PargrafodaLista"/>
        <w:numPr>
          <w:ilvl w:val="0"/>
          <w:numId w:val="31"/>
        </w:numPr>
        <w:spacing w:line="360" w:lineRule="auto"/>
        <w:contextualSpacing w:val="0"/>
        <w:outlineLvl w:val="0"/>
        <w:rPr>
          <w:rStyle w:val="Forte"/>
          <w:highlight w:val="lightGray"/>
        </w:rPr>
      </w:pPr>
      <w:bookmarkStart w:id="31" w:name="_Toc519069882"/>
      <w:r w:rsidRPr="00CB5B6F">
        <w:rPr>
          <w:rStyle w:val="Forte"/>
          <w:highlight w:val="lightGray"/>
        </w:rPr>
        <w:t>REQUISITOS E FORMAS DE INGRESSO</w:t>
      </w:r>
      <w:bookmarkEnd w:id="31"/>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lastRenderedPageBreak/>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 xml:space="preserve">O ingresso nos cursos de graduação ofertados pelo IFMG se dá por meio de processo seletivo ou pelos processos de transferência e obtenção de novo </w:t>
      </w:r>
      <w:proofErr w:type="gramStart"/>
      <w:r w:rsidRPr="000E566E">
        <w:t>título previstos no Regulamento de Ensino dos Cursos de Graduação</w:t>
      </w:r>
      <w:proofErr w:type="gramEnd"/>
      <w:r w:rsidRPr="000E566E">
        <w:t>,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32" w:name="_35nkun2" w:colFirst="0" w:colLast="0"/>
      <w:bookmarkStart w:id="33" w:name="_Toc519069883"/>
      <w:bookmarkEnd w:id="32"/>
      <w:r w:rsidRPr="00CB5B6F">
        <w:rPr>
          <w:rStyle w:val="Forte"/>
          <w:highlight w:val="lightGray"/>
        </w:rPr>
        <w:t>ESTRUTURA DO CURSO</w:t>
      </w:r>
      <w:bookmarkEnd w:id="33"/>
    </w:p>
    <w:p w14:paraId="0C47EA4F" w14:textId="0EB64EF6"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34" w:name="_44sinio" w:colFirst="0" w:colLast="0"/>
      <w:bookmarkStart w:id="35" w:name="_Toc519069884"/>
      <w:bookmarkEnd w:id="34"/>
      <w:r w:rsidRPr="0076335F">
        <w:rPr>
          <w:rStyle w:val="Forte"/>
          <w:highlight w:val="lightGray"/>
        </w:rPr>
        <w:t>Organização Curricular</w:t>
      </w:r>
      <w:bookmarkEnd w:id="35"/>
    </w:p>
    <w:p w14:paraId="6881B9BA" w14:textId="691D4F87" w:rsidR="00C52308" w:rsidRPr="000E566E" w:rsidRDefault="00B71CD8" w:rsidP="000E566E">
      <w:pPr>
        <w:spacing w:line="360" w:lineRule="auto"/>
        <w:ind w:firstLine="851"/>
        <w:rPr>
          <w:color w:val="0070C0"/>
        </w:rPr>
      </w:pPr>
      <w:r w:rsidRPr="000E566E">
        <w:rPr>
          <w:color w:val="0070C0"/>
        </w:rPr>
        <w:t>Apresentação, em linhas gerais, da estrutura curricular do curso, descrição do conjunto de componentes curriculares do curso</w:t>
      </w:r>
      <w:r w:rsidR="00725B6B">
        <w:rPr>
          <w:color w:val="0070C0"/>
        </w:rPr>
        <w:t xml:space="preserve"> </w:t>
      </w:r>
      <w:r w:rsidRPr="000E566E">
        <w:rPr>
          <w:color w:val="0070C0"/>
        </w:rPr>
        <w:t>necessários para a formação do profissional desejado.</w:t>
      </w:r>
      <w:r w:rsidR="00725B6B">
        <w:rPr>
          <w:color w:val="0070C0"/>
        </w:rPr>
        <w:t xml:space="preserve"> </w:t>
      </w:r>
    </w:p>
    <w:p w14:paraId="53BEFCCB" w14:textId="7C21F387" w:rsidR="00C52308" w:rsidRPr="000E566E" w:rsidRDefault="00B71CD8" w:rsidP="000E566E">
      <w:pPr>
        <w:spacing w:line="360" w:lineRule="auto"/>
        <w:ind w:firstLine="851"/>
        <w:rPr>
          <w:color w:val="0070C0"/>
        </w:rPr>
      </w:pPr>
      <w:r w:rsidRPr="000E566E">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 a oferta da disciplina de LIBRAS e nos</w:t>
      </w:r>
      <w:r w:rsidR="00725B6B">
        <w:rPr>
          <w:color w:val="0070C0"/>
        </w:rPr>
        <w:t xml:space="preserve"> </w:t>
      </w:r>
      <w:r w:rsidRPr="000E566E">
        <w:rPr>
          <w:color w:val="0070C0"/>
        </w:rPr>
        <w:t xml:space="preserve">cursos </w:t>
      </w:r>
      <w:proofErr w:type="gramStart"/>
      <w:r w:rsidRPr="000E566E">
        <w:rPr>
          <w:color w:val="0070C0"/>
        </w:rPr>
        <w:t>a</w:t>
      </w:r>
      <w:proofErr w:type="gramEnd"/>
      <w:r w:rsidRPr="000E566E">
        <w:rPr>
          <w:color w:val="0070C0"/>
        </w:rPr>
        <w:t xml:space="preserve"> distância ou presenciais que tenham alguma disciplina com oferta a distância, mecanismos de familiarização com esta modalidade. Os conteúdos curriculares previstos/implantados devem possibilitar o desenvolvimento do perfil profissional do egresso.</w:t>
      </w:r>
    </w:p>
    <w:p w14:paraId="60F4EAFC" w14:textId="41041029" w:rsidR="00C52308" w:rsidRPr="000E566E" w:rsidRDefault="00B71CD8" w:rsidP="000E566E">
      <w:pPr>
        <w:spacing w:line="360" w:lineRule="auto"/>
        <w:ind w:firstLine="851"/>
        <w:rPr>
          <w:color w:val="0070C0"/>
        </w:rPr>
      </w:pPr>
      <w:r w:rsidRPr="000E566E">
        <w:rPr>
          <w:color w:val="0070C0"/>
        </w:rPr>
        <w:t>Salienta-se a necessidade de um estudo completo das bases legais que fundamentam a forma de oferta do curso e balizam as exigências a serem atendidas na organização curricular.</w:t>
      </w:r>
    </w:p>
    <w:p w14:paraId="07C10459" w14:textId="711ADAAB" w:rsidR="003B25FD" w:rsidRPr="000E566E" w:rsidRDefault="003B25FD" w:rsidP="000E566E">
      <w:pPr>
        <w:spacing w:line="360" w:lineRule="auto"/>
        <w:ind w:firstLine="851"/>
        <w:rPr>
          <w:color w:val="0070C0"/>
        </w:rPr>
      </w:pPr>
    </w:p>
    <w:p w14:paraId="2EE7AD53" w14:textId="3395552E"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36" w:name="_2jxsxqh" w:colFirst="0" w:colLast="0"/>
      <w:bookmarkStart w:id="37" w:name="_Toc519069885"/>
      <w:bookmarkEnd w:id="36"/>
      <w:r w:rsidRPr="0076335F">
        <w:rPr>
          <w:rStyle w:val="TtulodoLivro"/>
          <w:highlight w:val="lightGray"/>
        </w:rPr>
        <w:t>Matriz Curricular</w:t>
      </w:r>
      <w:bookmarkEnd w:id="37"/>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Pr="000E566E"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lastRenderedPageBreak/>
        <w:t>a</w:t>
      </w:r>
      <w:proofErr w:type="gramEnd"/>
      <w:r w:rsidRPr="000E566E">
        <w:rPr>
          <w:color w:val="0070C0"/>
        </w:rPr>
        <w:t>)</w:t>
      </w:r>
      <w:r w:rsidRPr="000E566E">
        <w:rPr>
          <w:color w:val="0070C0"/>
        </w:rPr>
        <w:tab/>
        <w:t>a carga horária das disciplinas e do curso, em conformidade com o artigo 3º da Resolução nº 3, de 2 de julho de 2007, que dispõe sobre procedimentos a serem adotados quanto ao conceito de hora/aula e dá outras providências;</w:t>
      </w:r>
    </w:p>
    <w:p w14:paraId="756DD441"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t>b)</w:t>
      </w:r>
      <w:proofErr w:type="gramEnd"/>
      <w:r w:rsidRPr="000E566E">
        <w:rPr>
          <w:color w:val="0070C0"/>
        </w:rPr>
        <w:tab/>
        <w:t xml:space="preserve"> disposição dos períodos e de cada disciplina que compõe cada eixo da estrutura curricular, bem como dos códigos, carga horária (teórica, prática e total), pré-requisitos e </w:t>
      </w:r>
      <w:proofErr w:type="spellStart"/>
      <w:r w:rsidRPr="000E566E">
        <w:rPr>
          <w:color w:val="0070C0"/>
        </w:rPr>
        <w:t>correquisitos</w:t>
      </w:r>
      <w:proofErr w:type="spellEnd"/>
      <w:r w:rsidRPr="000E566E">
        <w:rPr>
          <w:color w:val="0070C0"/>
        </w:rPr>
        <w:t>,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as disciplinas optativas deverão estar relacionadas no Projeto Pedagógico do Curso, conforme previsto no Regulamento de Ensino dos Cursos de Graduação do IFMG;</w:t>
      </w:r>
    </w:p>
    <w:p w14:paraId="6B7B3860" w14:textId="3DA005E2" w:rsidR="00C52308" w:rsidRDefault="00B71CD8" w:rsidP="000E566E">
      <w:pPr>
        <w:tabs>
          <w:tab w:val="left" w:pos="1134"/>
        </w:tabs>
        <w:spacing w:line="360" w:lineRule="auto"/>
        <w:ind w:firstLine="851"/>
        <w:rPr>
          <w:color w:val="0070C0"/>
        </w:rPr>
      </w:pPr>
      <w:proofErr w:type="gramStart"/>
      <w:r w:rsidRPr="000E566E">
        <w:rPr>
          <w:color w:val="0070C0"/>
        </w:rPr>
        <w:t>b)</w:t>
      </w:r>
      <w:proofErr w:type="gramEnd"/>
      <w:r w:rsidRPr="000E566E">
        <w:rPr>
          <w:color w:val="0070C0"/>
        </w:rPr>
        <w:tab/>
        <w:t xml:space="preserve">a disciplina LIBRAS deverá ser relacionada na matriz curricular do curso, em atendimento ao preenchimento do formulário eletrônico no sistema </w:t>
      </w:r>
      <w:proofErr w:type="spellStart"/>
      <w:r w:rsidRPr="000E566E">
        <w:rPr>
          <w:color w:val="0070C0"/>
        </w:rPr>
        <w:t>e-Mec</w:t>
      </w:r>
      <w:proofErr w:type="spellEnd"/>
      <w:r w:rsidRPr="000E566E">
        <w:rPr>
          <w:color w:val="0070C0"/>
        </w:rPr>
        <w:t>, devendo constar como</w:t>
      </w:r>
      <w:r w:rsidR="00725B6B">
        <w:rPr>
          <w:color w:val="0070C0"/>
        </w:rPr>
        <w:t xml:space="preserve"> </w:t>
      </w:r>
      <w:r w:rsidRPr="000E566E">
        <w:rPr>
          <w:color w:val="0070C0"/>
        </w:rPr>
        <w:t>obrigatória para as licenciaturas e optativa para os demais cursos, conforme Decreto nº 5626/2005.</w:t>
      </w:r>
    </w:p>
    <w:p w14:paraId="7B4ECBED" w14:textId="16CFDA97" w:rsidR="00D758D4" w:rsidRPr="000E566E" w:rsidRDefault="00FC532C" w:rsidP="000E566E">
      <w:pPr>
        <w:tabs>
          <w:tab w:val="left" w:pos="1134"/>
        </w:tabs>
        <w:spacing w:line="360" w:lineRule="auto"/>
        <w:ind w:firstLine="851"/>
        <w:rPr>
          <w:color w:val="0070C0"/>
        </w:rPr>
      </w:pPr>
      <w:r>
        <w:rPr>
          <w:color w:val="0070C0"/>
        </w:rPr>
        <w:t xml:space="preserve">Para os cursos de Licenciatura a carga horária das atividades realizadas pelo discente no PIBID poderá ser contabilizada como horas de prática como componente curricular ou de atividades </w:t>
      </w:r>
      <w:proofErr w:type="spellStart"/>
      <w:proofErr w:type="gramStart"/>
      <w:r>
        <w:rPr>
          <w:color w:val="0070C0"/>
        </w:rPr>
        <w:t>teórica-práticas</w:t>
      </w:r>
      <w:proofErr w:type="spellEnd"/>
      <w:proofErr w:type="gramEnd"/>
      <w:r>
        <w:rPr>
          <w:color w:val="0070C0"/>
        </w:rPr>
        <w:t xml:space="preserve"> que tratam o inciso I e IV do artigo 13 da Resolução CNE nº 2/2015.  </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proofErr w:type="gramStart"/>
            <w:r w:rsidRPr="00037AC0">
              <w:rPr>
                <w:sz w:val="18"/>
                <w:szCs w:val="18"/>
              </w:rPr>
              <w:lastRenderedPageBreak/>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866346" w14:textId="77777777" w:rsidR="00037AC0" w:rsidRPr="00037AC0" w:rsidRDefault="00037AC0"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77777777" w:rsidR="00037AC0" w:rsidRPr="00037AC0" w:rsidRDefault="00037AC0" w:rsidP="00037AC0">
            <w:pPr>
              <w:spacing w:after="0"/>
              <w:jc w:val="center"/>
              <w:rPr>
                <w:b/>
                <w:sz w:val="18"/>
                <w:szCs w:val="18"/>
              </w:rPr>
            </w:pPr>
            <w:r w:rsidRPr="00037AC0">
              <w:rPr>
                <w:b/>
                <w:sz w:val="18"/>
                <w:szCs w:val="18"/>
              </w:rPr>
              <w:t xml:space="preserve"> 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lastRenderedPageBreak/>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77777777" w:rsidR="00037AC0" w:rsidRPr="00037AC0" w:rsidRDefault="00037AC0" w:rsidP="00037AC0">
            <w:pPr>
              <w:spacing w:after="0"/>
              <w:jc w:val="center"/>
              <w:rPr>
                <w:sz w:val="18"/>
                <w:szCs w:val="18"/>
              </w:rPr>
            </w:pPr>
            <w:r w:rsidRPr="00037AC0">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037AC0" w:rsidRPr="00037AC0" w14:paraId="3FEDEA62" w14:textId="77777777" w:rsidTr="00775610">
        <w:trPr>
          <w:trHeight w:val="160"/>
        </w:trPr>
        <w:tc>
          <w:tcPr>
            <w:tcW w:w="7830" w:type="dxa"/>
            <w:gridSpan w:val="6"/>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0FD69DDB"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7728891" w14:textId="77777777" w:rsidR="00037AC0" w:rsidRPr="00037AC0" w:rsidRDefault="00037AC0"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037AC0" w:rsidRDefault="00037AC0" w:rsidP="00037AC0">
            <w:pPr>
              <w:spacing w:after="0"/>
              <w:jc w:val="center"/>
              <w:rPr>
                <w:b/>
                <w:sz w:val="18"/>
                <w:szCs w:val="18"/>
              </w:rPr>
            </w:pPr>
            <w:r w:rsidRPr="00037AC0">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037AC0" w:rsidRDefault="00037AC0" w:rsidP="00037AC0">
            <w:pPr>
              <w:spacing w:after="0"/>
              <w:jc w:val="center"/>
              <w:rPr>
                <w:b/>
                <w:sz w:val="18"/>
                <w:szCs w:val="18"/>
              </w:rPr>
            </w:pPr>
            <w:r w:rsidRPr="00037AC0">
              <w:rPr>
                <w:b/>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037AC0" w:rsidRDefault="00037AC0" w:rsidP="00037AC0">
            <w:pPr>
              <w:spacing w:after="0"/>
              <w:jc w:val="center"/>
              <w:rPr>
                <w:b/>
                <w:sz w:val="18"/>
                <w:szCs w:val="18"/>
              </w:rPr>
            </w:pPr>
            <w:r w:rsidRPr="00037AC0">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037AC0" w:rsidRDefault="00037AC0" w:rsidP="00037AC0">
            <w:pPr>
              <w:spacing w:after="0"/>
              <w:jc w:val="center"/>
              <w:rPr>
                <w:b/>
                <w:sz w:val="18"/>
                <w:szCs w:val="18"/>
              </w:rPr>
            </w:pPr>
            <w:r w:rsidRPr="00037AC0">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77777777" w:rsidR="00037AC0" w:rsidRPr="00037AC0" w:rsidRDefault="00037AC0" w:rsidP="00037AC0">
            <w:pPr>
              <w:spacing w:after="0"/>
              <w:jc w:val="center"/>
              <w:rPr>
                <w:b/>
                <w:sz w:val="18"/>
                <w:szCs w:val="18"/>
              </w:rPr>
            </w:pPr>
            <w:r w:rsidRPr="00037AC0">
              <w:rPr>
                <w:b/>
                <w:sz w:val="18"/>
                <w:szCs w:val="18"/>
              </w:rPr>
              <w:t>DISCIPLINAS PASSÍVEIS DE ACEA</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77777777" w:rsidR="00037AC0" w:rsidRPr="00037AC0" w:rsidRDefault="00037AC0" w:rsidP="00037AC0">
            <w:pPr>
              <w:spacing w:after="0"/>
              <w:jc w:val="center"/>
              <w:rPr>
                <w:b/>
                <w:sz w:val="18"/>
                <w:szCs w:val="18"/>
              </w:rPr>
            </w:pPr>
            <w:r w:rsidRPr="00037AC0">
              <w:rPr>
                <w:b/>
                <w:sz w:val="18"/>
                <w:szCs w:val="18"/>
              </w:rPr>
              <w:t xml:space="preserve">DISCIPLINAS COM CARGA HORÁRIA EM </w:t>
            </w:r>
            <w:proofErr w:type="spellStart"/>
            <w:proofErr w:type="gramStart"/>
            <w:r w:rsidRPr="00037AC0">
              <w:rPr>
                <w:b/>
                <w:sz w:val="18"/>
                <w:szCs w:val="18"/>
              </w:rPr>
              <w:t>EaD</w:t>
            </w:r>
            <w:proofErr w:type="spellEnd"/>
            <w:proofErr w:type="gramEnd"/>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77777777" w:rsidR="00037AC0" w:rsidRPr="00037AC0" w:rsidRDefault="00037AC0" w:rsidP="00037AC0">
            <w:pPr>
              <w:spacing w:after="0"/>
              <w:jc w:val="center"/>
              <w:rPr>
                <w:b/>
                <w:sz w:val="18"/>
                <w:szCs w:val="18"/>
              </w:rPr>
            </w:pPr>
            <w:r w:rsidRPr="00037AC0">
              <w:rPr>
                <w:b/>
                <w:sz w:val="18"/>
                <w:szCs w:val="18"/>
              </w:rPr>
              <w:t xml:space="preserve">DISCIPLINAS EQUIVALENTES </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E76D24">
      <w:pPr>
        <w:pStyle w:val="PargrafodaLista"/>
        <w:numPr>
          <w:ilvl w:val="2"/>
          <w:numId w:val="31"/>
        </w:numPr>
        <w:spacing w:line="360" w:lineRule="auto"/>
        <w:outlineLvl w:val="0"/>
        <w:rPr>
          <w:rStyle w:val="TtulodoLivro"/>
          <w:highlight w:val="lightGray"/>
        </w:rPr>
      </w:pPr>
      <w:bookmarkStart w:id="38" w:name="_3j2qqm3" w:colFirst="0" w:colLast="0"/>
      <w:bookmarkStart w:id="39" w:name="_Toc519069886"/>
      <w:bookmarkEnd w:id="38"/>
      <w:r w:rsidRPr="0076335F">
        <w:rPr>
          <w:rStyle w:val="TtulodoLivro"/>
          <w:highlight w:val="lightGray"/>
        </w:rPr>
        <w:t>Ementário</w:t>
      </w:r>
      <w:bookmarkEnd w:id="39"/>
    </w:p>
    <w:p w14:paraId="36491FC9" w14:textId="14A620A1" w:rsidR="00C52308" w:rsidRDefault="00B71CD8" w:rsidP="000E566E">
      <w:pPr>
        <w:spacing w:line="360" w:lineRule="auto"/>
        <w:ind w:firstLine="851"/>
        <w:contextualSpacing/>
        <w:rPr>
          <w:color w:val="0070C0"/>
        </w:rPr>
      </w:pPr>
      <w:r>
        <w:rPr>
          <w:color w:val="0070C0"/>
        </w:rPr>
        <w:t xml:space="preserve">Ordenar as ementas de </w:t>
      </w:r>
      <w:r w:rsidR="001E2A6C">
        <w:rPr>
          <w:color w:val="0070C0"/>
        </w:rPr>
        <w:t>acordo com o período de oferta.</w:t>
      </w:r>
    </w:p>
    <w:p w14:paraId="154E1959" w14:textId="4936573A" w:rsidR="00C52308" w:rsidRDefault="00B71CD8" w:rsidP="000E566E">
      <w:pPr>
        <w:tabs>
          <w:tab w:val="left" w:pos="1134"/>
        </w:tabs>
        <w:spacing w:line="360" w:lineRule="auto"/>
        <w:ind w:firstLine="851"/>
        <w:contextualSpacing/>
        <w:rPr>
          <w:color w:val="0070C0"/>
        </w:rPr>
      </w:pPr>
      <w:r>
        <w:rPr>
          <w:color w:val="0070C0"/>
        </w:rPr>
        <w:t>Segundo o instrumento de avaliação de cursos de graduação, os conteúdos curriculares, constantes no PPC devem promover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5BD1E7C" w14:textId="77777777" w:rsidR="000E566E" w:rsidRDefault="000E566E" w:rsidP="000E566E">
      <w:pPr>
        <w:tabs>
          <w:tab w:val="left" w:pos="1134"/>
        </w:tabs>
        <w:spacing w:line="360" w:lineRule="auto"/>
        <w:ind w:firstLine="851"/>
        <w:contextualSpacing/>
        <w:rPr>
          <w:color w:val="0070C0"/>
        </w:rPr>
      </w:pPr>
    </w:p>
    <w:p w14:paraId="702F234D" w14:textId="77777777" w:rsidR="00C52308" w:rsidRDefault="00B71CD8" w:rsidP="001142BE">
      <w:pPr>
        <w:tabs>
          <w:tab w:val="left" w:pos="1134"/>
        </w:tabs>
        <w:spacing w:line="360" w:lineRule="auto"/>
        <w:contextualSpacing/>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037AC0">
            <w:pPr>
              <w:spacing w:after="0"/>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037AC0">
            <w:pPr>
              <w:spacing w:after="0"/>
              <w:jc w:val="cente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037AC0">
            <w:pPr>
              <w:spacing w:after="0"/>
              <w:jc w:val="center"/>
              <w:rPr>
                <w:i/>
                <w:sz w:val="20"/>
                <w:szCs w:val="20"/>
              </w:rPr>
            </w:pPr>
            <w:r w:rsidRPr="00037AC0">
              <w:rPr>
                <w:b/>
                <w:i/>
                <w:sz w:val="20"/>
                <w:szCs w:val="20"/>
              </w:rPr>
              <w:t>Nome da disciplina:</w:t>
            </w:r>
          </w:p>
          <w:p w14:paraId="5780B0BD"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037AC0">
            <w:pPr>
              <w:spacing w:after="0"/>
              <w:jc w:val="center"/>
              <w:rPr>
                <w:b/>
                <w:i/>
                <w:sz w:val="20"/>
                <w:szCs w:val="20"/>
              </w:rPr>
            </w:pPr>
            <w:r w:rsidRPr="00037AC0">
              <w:rPr>
                <w:b/>
                <w:i/>
                <w:sz w:val="20"/>
                <w:szCs w:val="20"/>
              </w:rPr>
              <w:t>Carga horária total:</w:t>
            </w:r>
          </w:p>
          <w:p w14:paraId="2C65207C"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037AC0">
            <w:pPr>
              <w:spacing w:after="0"/>
              <w:jc w:val="center"/>
              <w:rPr>
                <w:sz w:val="20"/>
                <w:szCs w:val="20"/>
              </w:rPr>
            </w:pPr>
            <w:r w:rsidRPr="00037AC0">
              <w:rPr>
                <w:b/>
                <w:i/>
                <w:sz w:val="20"/>
                <w:szCs w:val="20"/>
              </w:rPr>
              <w:t>Abordagem metodológica:</w:t>
            </w:r>
          </w:p>
          <w:p w14:paraId="0036B735"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037AC0">
            <w:pPr>
              <w:spacing w:after="0"/>
              <w:jc w:val="center"/>
              <w:rPr>
                <w:sz w:val="20"/>
                <w:szCs w:val="20"/>
              </w:rPr>
            </w:pPr>
            <w:r w:rsidRPr="00037AC0">
              <w:rPr>
                <w:b/>
                <w:i/>
                <w:sz w:val="20"/>
                <w:szCs w:val="20"/>
              </w:rPr>
              <w:t>Natureza:</w:t>
            </w:r>
          </w:p>
          <w:p w14:paraId="19AF8A84" w14:textId="77777777" w:rsidR="00037AC0" w:rsidRPr="00037AC0" w:rsidRDefault="00037AC0" w:rsidP="00037AC0">
            <w:pPr>
              <w:spacing w:after="0"/>
              <w:jc w:val="center"/>
              <w:rPr>
                <w:sz w:val="20"/>
                <w:szCs w:val="20"/>
              </w:rPr>
            </w:pPr>
            <w:r w:rsidRPr="00037AC0">
              <w:rPr>
                <w:color w:val="FF0000"/>
                <w:sz w:val="20"/>
                <w:szCs w:val="20"/>
              </w:rPr>
              <w:t>Obrigatória</w:t>
            </w:r>
          </w:p>
          <w:p w14:paraId="7E61B387" w14:textId="77777777" w:rsidR="00037AC0" w:rsidRPr="00037AC0" w:rsidRDefault="00037AC0" w:rsidP="00037AC0">
            <w:pPr>
              <w:widowControl w:val="0"/>
              <w:spacing w:after="0"/>
              <w:jc w:val="center"/>
              <w:rPr>
                <w:b/>
                <w:i/>
                <w:sz w:val="20"/>
                <w:szCs w:val="20"/>
              </w:rPr>
            </w:pPr>
          </w:p>
          <w:p w14:paraId="0531507C" w14:textId="77777777" w:rsidR="00037AC0" w:rsidRPr="00037AC0" w:rsidRDefault="00037AC0" w:rsidP="00037AC0">
            <w:pPr>
              <w:spacing w:after="0"/>
              <w:jc w:val="center"/>
              <w:rPr>
                <w:b/>
                <w:i/>
                <w:sz w:val="20"/>
                <w:szCs w:val="20"/>
              </w:rPr>
            </w:pPr>
          </w:p>
          <w:p w14:paraId="4FE96410" w14:textId="77777777" w:rsidR="00037AC0" w:rsidRPr="00037AC0" w:rsidRDefault="00037AC0" w:rsidP="00037AC0">
            <w:pPr>
              <w:spacing w:after="0"/>
              <w:jc w:val="cente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037AC0">
            <w:pPr>
              <w:spacing w:after="0"/>
              <w:jc w:val="cente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037AC0">
            <w:pPr>
              <w:spacing w:after="0"/>
              <w:jc w:val="cente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037AC0">
            <w:pPr>
              <w:widowControl w:val="0"/>
              <w:spacing w:after="0"/>
              <w:jc w:val="center"/>
              <w:rPr>
                <w:b/>
                <w:i/>
                <w:sz w:val="20"/>
                <w:szCs w:val="20"/>
              </w:rPr>
            </w:pPr>
          </w:p>
        </w:tc>
        <w:tc>
          <w:tcPr>
            <w:tcW w:w="2056" w:type="dxa"/>
            <w:vMerge/>
            <w:vAlign w:val="center"/>
          </w:tcPr>
          <w:p w14:paraId="73FD90B9" w14:textId="77777777" w:rsidR="00037AC0" w:rsidRPr="00037AC0" w:rsidRDefault="00037AC0" w:rsidP="00037AC0">
            <w:pPr>
              <w:spacing w:after="0"/>
              <w:jc w:val="cente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037AC0">
            <w:pPr>
              <w:spacing w:after="0"/>
              <w:jc w:val="left"/>
              <w:rPr>
                <w:b/>
                <w:i/>
                <w:sz w:val="20"/>
                <w:szCs w:val="20"/>
              </w:rPr>
            </w:pPr>
            <w:r w:rsidRPr="00037AC0">
              <w:rPr>
                <w:b/>
                <w:i/>
                <w:sz w:val="20"/>
                <w:szCs w:val="20"/>
              </w:rPr>
              <w:t>Ementa:</w:t>
            </w:r>
          </w:p>
          <w:p w14:paraId="3E410DC4" w14:textId="679016D7" w:rsidR="00037AC0" w:rsidRPr="00037AC0" w:rsidRDefault="00037AC0" w:rsidP="00037AC0">
            <w:pPr>
              <w:spacing w:after="0"/>
              <w:jc w:val="left"/>
              <w:rPr>
                <w:color w:val="FF0000"/>
                <w:sz w:val="20"/>
                <w:szCs w:val="20"/>
              </w:rPr>
            </w:pPr>
            <w:r w:rsidRPr="00037AC0">
              <w:rPr>
                <w:color w:val="0070C0"/>
                <w:sz w:val="20"/>
                <w:szCs w:val="20"/>
              </w:rPr>
              <w:t>A ementa é um texto discursivo que expl</w:t>
            </w:r>
            <w:r w:rsidR="000149A4">
              <w:rPr>
                <w:color w:val="0070C0"/>
                <w:sz w:val="20"/>
                <w:szCs w:val="20"/>
              </w:rPr>
              <w:t>icita a abordagem da disciplina em termos de conteúdos.</w:t>
            </w:r>
            <w:r w:rsidRPr="00037AC0">
              <w:rPr>
                <w:color w:val="0070C0"/>
                <w:sz w:val="20"/>
                <w:szCs w:val="20"/>
              </w:rPr>
              <w:t xml:space="preserve"> Ex.: “A disciplina trabalha...” / “Noções de...</w:t>
            </w:r>
            <w:proofErr w:type="gramStart"/>
            <w:r w:rsidRPr="00037AC0">
              <w:rPr>
                <w:color w:val="0070C0"/>
                <w:sz w:val="20"/>
                <w:szCs w:val="20"/>
              </w:rPr>
              <w:t>”</w:t>
            </w:r>
            <w:proofErr w:type="gramEnd"/>
          </w:p>
        </w:tc>
      </w:tr>
      <w:tr w:rsidR="00037AC0" w:rsidRPr="00037AC0" w14:paraId="4E73FA63" w14:textId="77777777" w:rsidTr="00775610">
        <w:tc>
          <w:tcPr>
            <w:tcW w:w="9570" w:type="dxa"/>
            <w:gridSpan w:val="4"/>
            <w:vAlign w:val="center"/>
          </w:tcPr>
          <w:p w14:paraId="593999A6" w14:textId="77777777" w:rsidR="00037AC0" w:rsidRPr="00037AC0" w:rsidRDefault="00037AC0" w:rsidP="00037AC0">
            <w:pPr>
              <w:spacing w:after="0"/>
              <w:jc w:val="left"/>
              <w:rPr>
                <w:color w:val="0070C0"/>
                <w:sz w:val="20"/>
                <w:szCs w:val="20"/>
              </w:rPr>
            </w:pPr>
            <w:r w:rsidRPr="00037AC0">
              <w:rPr>
                <w:b/>
                <w:i/>
                <w:sz w:val="20"/>
                <w:szCs w:val="20"/>
              </w:rPr>
              <w:t>Objetivo(s):</w:t>
            </w:r>
          </w:p>
          <w:p w14:paraId="11C85BBC" w14:textId="27B4745C"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são objetivos da disciplina para a formação do aluno, e não a relação de habilidades e tarefas que ao final do curso o aluno será capaz de realizar.</w:t>
            </w:r>
          </w:p>
        </w:tc>
      </w:tr>
      <w:tr w:rsidR="00037AC0" w:rsidRPr="00037AC0" w14:paraId="212E4E8B" w14:textId="77777777" w:rsidTr="00775610">
        <w:tc>
          <w:tcPr>
            <w:tcW w:w="9570" w:type="dxa"/>
            <w:gridSpan w:val="4"/>
            <w:vAlign w:val="center"/>
          </w:tcPr>
          <w:p w14:paraId="52597F8E"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E7F5163"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056224E6" w14:textId="77777777" w:rsidR="00037AC0" w:rsidRPr="00037AC0" w:rsidRDefault="00037AC0" w:rsidP="00037AC0">
            <w:pPr>
              <w:spacing w:after="0"/>
              <w:jc w:val="left"/>
              <w:rPr>
                <w:color w:val="FF000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7596490B" w14:textId="77777777" w:rsidTr="00775610">
        <w:tc>
          <w:tcPr>
            <w:tcW w:w="9570" w:type="dxa"/>
            <w:gridSpan w:val="4"/>
            <w:vAlign w:val="center"/>
          </w:tcPr>
          <w:p w14:paraId="0887ECD0" w14:textId="77777777" w:rsidR="00037AC0" w:rsidRPr="00037AC0" w:rsidRDefault="00037AC0" w:rsidP="00037AC0">
            <w:pPr>
              <w:spacing w:after="0"/>
              <w:jc w:val="left"/>
              <w:rPr>
                <w:b/>
                <w:i/>
                <w:color w:val="00682F"/>
                <w:sz w:val="20"/>
                <w:szCs w:val="20"/>
              </w:rPr>
            </w:pPr>
            <w:r w:rsidRPr="00037AC0">
              <w:rPr>
                <w:b/>
                <w:i/>
                <w:sz w:val="20"/>
                <w:szCs w:val="20"/>
              </w:rPr>
              <w:lastRenderedPageBreak/>
              <w:t>Bibliografia complementar:</w:t>
            </w:r>
          </w:p>
          <w:p w14:paraId="61949185"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1B9F90BB"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5380219C"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pPr>
        <w:spacing w:line="360" w:lineRule="auto"/>
        <w:rPr>
          <w:color w:val="00000A"/>
        </w:rPr>
      </w:pPr>
    </w:p>
    <w:p w14:paraId="5CAE323A" w14:textId="77777777" w:rsidR="00C52308" w:rsidRDefault="00B71CD8" w:rsidP="001142BE">
      <w:pPr>
        <w:tabs>
          <w:tab w:val="left" w:pos="1134"/>
        </w:tabs>
        <w:spacing w:line="360" w:lineRule="auto"/>
        <w:contextualSpacing/>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037AC0">
            <w:pPr>
              <w:spacing w:after="0"/>
              <w:jc w:val="cente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037AC0">
            <w:pPr>
              <w:spacing w:after="0"/>
              <w:jc w:val="cente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037AC0">
            <w:pPr>
              <w:spacing w:after="0"/>
              <w:jc w:val="center"/>
              <w:rPr>
                <w:i/>
                <w:sz w:val="20"/>
                <w:szCs w:val="20"/>
              </w:rPr>
            </w:pPr>
            <w:r w:rsidRPr="00037AC0">
              <w:rPr>
                <w:b/>
                <w:i/>
                <w:sz w:val="20"/>
                <w:szCs w:val="20"/>
              </w:rPr>
              <w:t>Nome da disciplina:</w:t>
            </w:r>
          </w:p>
          <w:p w14:paraId="4B371D38"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037AC0">
            <w:pPr>
              <w:spacing w:after="0"/>
              <w:jc w:val="center"/>
              <w:rPr>
                <w:sz w:val="20"/>
                <w:szCs w:val="20"/>
              </w:rPr>
            </w:pPr>
            <w:r w:rsidRPr="00037AC0">
              <w:rPr>
                <w:b/>
                <w:i/>
                <w:sz w:val="20"/>
                <w:szCs w:val="20"/>
              </w:rPr>
              <w:t>Natureza:</w:t>
            </w:r>
          </w:p>
          <w:p w14:paraId="79525764" w14:textId="77777777" w:rsidR="00037AC0" w:rsidRPr="00037AC0" w:rsidRDefault="00037AC0" w:rsidP="00037AC0">
            <w:pPr>
              <w:spacing w:after="0"/>
              <w:jc w:val="center"/>
              <w:rPr>
                <w:sz w:val="20"/>
                <w:szCs w:val="20"/>
              </w:rPr>
            </w:pPr>
            <w:r w:rsidRPr="00037AC0">
              <w:rPr>
                <w:color w:val="FF0000"/>
                <w:sz w:val="20"/>
                <w:szCs w:val="20"/>
              </w:rPr>
              <w:t>Optativa</w:t>
            </w:r>
          </w:p>
          <w:p w14:paraId="66EF9701" w14:textId="77777777" w:rsidR="00037AC0" w:rsidRPr="00037AC0" w:rsidRDefault="00037AC0" w:rsidP="00037AC0">
            <w:pPr>
              <w:widowControl w:val="0"/>
              <w:spacing w:after="0"/>
              <w:jc w:val="center"/>
              <w:rPr>
                <w:b/>
                <w:i/>
                <w:sz w:val="20"/>
                <w:szCs w:val="20"/>
              </w:rPr>
            </w:pPr>
          </w:p>
          <w:p w14:paraId="1080EEFD" w14:textId="77777777" w:rsidR="00037AC0" w:rsidRPr="00037AC0" w:rsidRDefault="00037AC0" w:rsidP="00037AC0">
            <w:pPr>
              <w:spacing w:after="0"/>
              <w:jc w:val="center"/>
              <w:rPr>
                <w:b/>
                <w:i/>
                <w:sz w:val="20"/>
                <w:szCs w:val="20"/>
              </w:rPr>
            </w:pPr>
          </w:p>
          <w:p w14:paraId="3D5D096C" w14:textId="77777777" w:rsidR="00037AC0" w:rsidRPr="00037AC0" w:rsidRDefault="00037AC0" w:rsidP="00037AC0">
            <w:pPr>
              <w:spacing w:after="0"/>
              <w:jc w:val="cente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037AC0">
            <w:pPr>
              <w:spacing w:after="0"/>
              <w:jc w:val="center"/>
              <w:rPr>
                <w:b/>
                <w:i/>
                <w:sz w:val="20"/>
                <w:szCs w:val="20"/>
              </w:rPr>
            </w:pPr>
            <w:r w:rsidRPr="00037AC0">
              <w:rPr>
                <w:b/>
                <w:i/>
                <w:sz w:val="20"/>
                <w:szCs w:val="20"/>
              </w:rPr>
              <w:t>Carga horária total:</w:t>
            </w:r>
          </w:p>
          <w:p w14:paraId="28174991"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037AC0">
            <w:pPr>
              <w:spacing w:after="0"/>
              <w:jc w:val="center"/>
              <w:rPr>
                <w:sz w:val="20"/>
                <w:szCs w:val="20"/>
              </w:rPr>
            </w:pPr>
            <w:r w:rsidRPr="00037AC0">
              <w:rPr>
                <w:b/>
                <w:i/>
                <w:sz w:val="20"/>
                <w:szCs w:val="20"/>
              </w:rPr>
              <w:t>Abordagem metodológica:</w:t>
            </w:r>
          </w:p>
          <w:p w14:paraId="39ECD91A"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037AC0">
            <w:pPr>
              <w:spacing w:after="0"/>
              <w:jc w:val="cente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037AC0">
            <w:pPr>
              <w:spacing w:after="0"/>
              <w:jc w:val="cente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037AC0">
            <w:pPr>
              <w:spacing w:after="0"/>
              <w:jc w:val="cente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037AC0">
            <w:pPr>
              <w:widowControl w:val="0"/>
              <w:spacing w:after="0"/>
              <w:jc w:val="center"/>
              <w:rPr>
                <w:b/>
                <w:i/>
                <w:sz w:val="20"/>
                <w:szCs w:val="20"/>
              </w:rPr>
            </w:pPr>
          </w:p>
        </w:tc>
        <w:tc>
          <w:tcPr>
            <w:tcW w:w="2187" w:type="dxa"/>
            <w:vMerge/>
            <w:vAlign w:val="center"/>
          </w:tcPr>
          <w:p w14:paraId="22E24A77" w14:textId="77777777" w:rsidR="00037AC0" w:rsidRPr="00037AC0" w:rsidRDefault="00037AC0" w:rsidP="00037AC0">
            <w:pPr>
              <w:spacing w:after="0"/>
              <w:jc w:val="cente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037AC0">
            <w:pPr>
              <w:spacing w:after="0"/>
              <w:jc w:val="left"/>
              <w:rPr>
                <w:b/>
                <w:i/>
                <w:sz w:val="20"/>
                <w:szCs w:val="20"/>
              </w:rPr>
            </w:pPr>
            <w:r w:rsidRPr="00037AC0">
              <w:rPr>
                <w:b/>
                <w:i/>
                <w:sz w:val="20"/>
                <w:szCs w:val="20"/>
              </w:rPr>
              <w:t>Ementa:</w:t>
            </w:r>
          </w:p>
          <w:p w14:paraId="4724E47B" w14:textId="43B29D5E"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w:t>
            </w:r>
            <w:r w:rsidR="000149A4">
              <w:rPr>
                <w:color w:val="0070C0"/>
                <w:sz w:val="20"/>
                <w:szCs w:val="20"/>
              </w:rPr>
              <w:t xml:space="preserve"> em termos de conteúdos</w:t>
            </w:r>
            <w:r w:rsidRPr="00037AC0">
              <w:rPr>
                <w:color w:val="0070C0"/>
                <w:sz w:val="20"/>
                <w:szCs w:val="20"/>
              </w:rPr>
              <w:t>. Ex.: “A disciplina trabalha...” / “Noções de...</w:t>
            </w:r>
            <w:proofErr w:type="gramStart"/>
            <w:r w:rsidRPr="00037AC0">
              <w:rPr>
                <w:color w:val="0070C0"/>
                <w:sz w:val="20"/>
                <w:szCs w:val="20"/>
              </w:rPr>
              <w:t>”</w:t>
            </w:r>
            <w:proofErr w:type="gramEnd"/>
          </w:p>
        </w:tc>
      </w:tr>
      <w:tr w:rsidR="00037AC0" w:rsidRPr="00037AC0" w14:paraId="72C3A4DE" w14:textId="77777777" w:rsidTr="00775610">
        <w:tc>
          <w:tcPr>
            <w:tcW w:w="9570" w:type="dxa"/>
            <w:gridSpan w:val="4"/>
            <w:vAlign w:val="center"/>
          </w:tcPr>
          <w:p w14:paraId="4D4E1FCD" w14:textId="77777777" w:rsidR="00037AC0" w:rsidRPr="00037AC0" w:rsidRDefault="00037AC0" w:rsidP="00037AC0">
            <w:pPr>
              <w:spacing w:after="0"/>
              <w:jc w:val="left"/>
              <w:rPr>
                <w:color w:val="0070C0"/>
                <w:sz w:val="20"/>
                <w:szCs w:val="20"/>
              </w:rPr>
            </w:pPr>
            <w:r w:rsidRPr="00037AC0">
              <w:rPr>
                <w:b/>
                <w:i/>
                <w:sz w:val="20"/>
                <w:szCs w:val="20"/>
              </w:rPr>
              <w:t>Objetivo(s):</w:t>
            </w:r>
          </w:p>
          <w:p w14:paraId="4926DB9B" w14:textId="00D1E53D"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são objetivos da disciplina para a formação do aluno, e não a relação de habilidades e tarefas que ao final do curso o aluno será capaz de realizar.</w:t>
            </w:r>
            <w:r w:rsidR="000149A4">
              <w:rPr>
                <w:color w:val="0070C0"/>
                <w:sz w:val="20"/>
                <w:szCs w:val="20"/>
              </w:rPr>
              <w:t xml:space="preserve"> </w:t>
            </w:r>
          </w:p>
        </w:tc>
      </w:tr>
      <w:tr w:rsidR="00037AC0" w:rsidRPr="00037AC0" w14:paraId="172A8E1A" w14:textId="77777777" w:rsidTr="00775610">
        <w:tc>
          <w:tcPr>
            <w:tcW w:w="9570" w:type="dxa"/>
            <w:gridSpan w:val="4"/>
            <w:vAlign w:val="center"/>
          </w:tcPr>
          <w:p w14:paraId="5698D780"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0903745"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77A52FE0"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40185154" w14:textId="77777777" w:rsidTr="00775610">
        <w:tc>
          <w:tcPr>
            <w:tcW w:w="9570" w:type="dxa"/>
            <w:gridSpan w:val="4"/>
            <w:vAlign w:val="center"/>
          </w:tcPr>
          <w:p w14:paraId="569A3A4F"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75BBD1BF"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416A7F8D"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2DAC251B"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pPr>
        <w:spacing w:line="360" w:lineRule="auto"/>
        <w:rPr>
          <w:color w:val="00000A"/>
        </w:rPr>
      </w:pPr>
    </w:p>
    <w:p w14:paraId="0DFDF7C9" w14:textId="77777777" w:rsidR="00006AFE"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40" w:name="_1y810tw" w:colFirst="0" w:colLast="0"/>
      <w:bookmarkStart w:id="41" w:name="_Toc519069887"/>
      <w:bookmarkEnd w:id="40"/>
      <w:r w:rsidRPr="0076335F">
        <w:rPr>
          <w:rStyle w:val="TtulodoLivro"/>
          <w:highlight w:val="lightGray"/>
        </w:rPr>
        <w:t>Critérios de aproveitamento</w:t>
      </w:r>
      <w:bookmarkStart w:id="42" w:name="_4i7ojhp" w:colFirst="0" w:colLast="0"/>
      <w:bookmarkEnd w:id="41"/>
      <w:bookmarkEnd w:id="42"/>
    </w:p>
    <w:p w14:paraId="3C64B756" w14:textId="4E207CDE"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43" w:name="_Toc519069888"/>
      <w:r w:rsidRPr="0076335F">
        <w:rPr>
          <w:rStyle w:val="TtulodoLivro"/>
          <w:highlight w:val="lightGray"/>
        </w:rPr>
        <w:t>Aproveitamento de estudos</w:t>
      </w:r>
      <w:bookmarkEnd w:id="43"/>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lastRenderedPageBreak/>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44" w:name="_2xcytpi" w:colFirst="0" w:colLast="0"/>
      <w:bookmarkStart w:id="45" w:name="_Toc519069889"/>
      <w:bookmarkEnd w:id="44"/>
      <w:r w:rsidRPr="0076335F">
        <w:rPr>
          <w:rStyle w:val="TtulodoLivro"/>
          <w:highlight w:val="lightGray"/>
        </w:rPr>
        <w:t>Aproveitamento de conhecimento e experiências anteriores</w:t>
      </w:r>
      <w:bookmarkEnd w:id="45"/>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t>abordados, as referências bibliográficas, as competências e habilidades</w:t>
      </w:r>
      <w:proofErr w:type="gramEnd"/>
      <w:r>
        <w:t xml:space="preserve">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xml:space="preserve">)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w:t>
      </w:r>
      <w:r>
        <w:lastRenderedPageBreak/>
        <w:t>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E76D24">
      <w:pPr>
        <w:pStyle w:val="PargrafodaLista"/>
        <w:numPr>
          <w:ilvl w:val="2"/>
          <w:numId w:val="31"/>
        </w:numPr>
        <w:spacing w:line="360" w:lineRule="auto"/>
        <w:contextualSpacing w:val="0"/>
        <w:outlineLvl w:val="0"/>
        <w:rPr>
          <w:rStyle w:val="TtulodoLivro"/>
          <w:highlight w:val="lightGray"/>
        </w:rPr>
      </w:pPr>
      <w:bookmarkStart w:id="46" w:name="_1ci93xb" w:colFirst="0" w:colLast="0"/>
      <w:bookmarkStart w:id="47" w:name="_Toc519069890"/>
      <w:bookmarkEnd w:id="46"/>
      <w:r w:rsidRPr="0076335F">
        <w:rPr>
          <w:rStyle w:val="TtulodoLivro"/>
          <w:highlight w:val="lightGray"/>
        </w:rPr>
        <w:t>Orientações Metodológicas</w:t>
      </w:r>
      <w:bookmarkEnd w:id="47"/>
      <w:r w:rsidRPr="0076335F">
        <w:rPr>
          <w:rStyle w:val="TtulodoLivro"/>
          <w:highlight w:val="lightGray"/>
        </w:rPr>
        <w:t xml:space="preserve"> </w:t>
      </w:r>
    </w:p>
    <w:p w14:paraId="2225E013" w14:textId="77777777" w:rsidR="00C52308" w:rsidRDefault="00B71CD8" w:rsidP="000E566E">
      <w:pPr>
        <w:spacing w:line="360" w:lineRule="auto"/>
        <w:ind w:firstLine="851"/>
        <w:rPr>
          <w:color w:val="0070C0"/>
        </w:rPr>
      </w:pPr>
      <w:r>
        <w:rPr>
          <w:color w:val="0070C0"/>
        </w:rPr>
        <w:t xml:space="preserve">Descrever, de forma clara: </w:t>
      </w:r>
    </w:p>
    <w:p w14:paraId="22120FE5" w14:textId="77777777" w:rsidR="00C52308" w:rsidRDefault="00B71CD8" w:rsidP="006E3EF7">
      <w:pPr>
        <w:numPr>
          <w:ilvl w:val="0"/>
          <w:numId w:val="8"/>
        </w:numPr>
        <w:spacing w:line="360" w:lineRule="auto"/>
        <w:ind w:left="0" w:firstLine="851"/>
        <w:rPr>
          <w:color w:val="0070C0"/>
        </w:rPr>
      </w:pPr>
      <w:r>
        <w:rPr>
          <w:color w:val="0070C0"/>
        </w:rPr>
        <w:t>O processo de construção do conhecimento em sala de aula: reflexão sobre a construção do conhecimento, tendo em vista as formas de integração entre teoria e prática bem como o equilíbrio entre a formação do cidadão e do profissional, a partir de uma concepção de ensino-aprendizagem orientada pela experimentação, pelo diálogo, por uma visão holística, pelo exercício da criticidade, da curiosidade epistemológica e pela busca da autonomia intelectual. As atividades pedagógicas devem apresentar coerência com a metodologia prevista/</w:t>
      </w:r>
      <w:proofErr w:type="gramStart"/>
      <w:r>
        <w:rPr>
          <w:color w:val="0070C0"/>
        </w:rPr>
        <w:t>implementada</w:t>
      </w:r>
      <w:proofErr w:type="gramEnd"/>
      <w:r>
        <w:rPr>
          <w:color w:val="0070C0"/>
        </w:rPr>
        <w:t xml:space="preserve">, inclusive em relação aos aspectos referentes à acessibilidade metodológica e as ações inclusivas. </w:t>
      </w:r>
    </w:p>
    <w:p w14:paraId="29F8999D" w14:textId="77777777" w:rsidR="00C52308" w:rsidRDefault="00B71CD8" w:rsidP="006E3EF7">
      <w:pPr>
        <w:numPr>
          <w:ilvl w:val="0"/>
          <w:numId w:val="8"/>
        </w:numPr>
        <w:spacing w:line="360" w:lineRule="auto"/>
        <w:ind w:left="0" w:firstLine="851"/>
        <w:rPr>
          <w:color w:val="0070C0"/>
        </w:rPr>
      </w:pPr>
      <w:r>
        <w:rPr>
          <w:color w:val="0070C0"/>
        </w:rPr>
        <w:t>Proposta interdisciplinar de ensino: discussão sobre a interdisciplinaridade como concepção orientadora da proposta para a gestão curricular, que viabiliza a organização de um eixo de ensino contextualizado, integrado e orgânico das várias disciplinas.</w:t>
      </w:r>
    </w:p>
    <w:p w14:paraId="4129D235" w14:textId="77777777" w:rsidR="00C52308" w:rsidRDefault="00B71CD8" w:rsidP="006E3EF7">
      <w:pPr>
        <w:numPr>
          <w:ilvl w:val="0"/>
          <w:numId w:val="8"/>
        </w:numPr>
        <w:spacing w:line="360" w:lineRule="auto"/>
        <w:ind w:left="0" w:firstLine="851"/>
        <w:rPr>
          <w:color w:val="0070C0"/>
        </w:rPr>
      </w:pPr>
      <w:r>
        <w:rPr>
          <w:color w:val="0070C0"/>
        </w:rPr>
        <w:t xml:space="preserve">No caso da educação </w:t>
      </w:r>
      <w:proofErr w:type="gramStart"/>
      <w:r>
        <w:rPr>
          <w:color w:val="0070C0"/>
        </w:rPr>
        <w:t>a</w:t>
      </w:r>
      <w:proofErr w:type="gramEnd"/>
      <w:r>
        <w:rPr>
          <w:color w:val="0070C0"/>
        </w:rPr>
        <w:t xml:space="preserve"> distância, seja ela nos cursos presenciais (possibilidade de carga-horária máxima de 20% do total) ou nos próprios cursos a distância, é necessária a apresentação das especificidades metodológicas para esta modalidade. </w:t>
      </w:r>
    </w:p>
    <w:p w14:paraId="418015CB" w14:textId="77777777" w:rsidR="00C52308" w:rsidRDefault="00B71CD8" w:rsidP="000E566E">
      <w:pPr>
        <w:spacing w:line="360" w:lineRule="auto"/>
        <w:ind w:firstLine="851"/>
        <w:rPr>
          <w:color w:val="0070C0"/>
        </w:rPr>
      </w:pPr>
      <w:r>
        <w:rPr>
          <w:color w:val="0070C0"/>
        </w:rPr>
        <w:t>Segundo o instrumento de avaliação de cursos de graduação, as atividades práticas de ensino para os cursos de Licenciatura devem estar em conformidade com as Diretrizes Curriculares da Educação Básica, da Formação de Professores e da área de conhecimento da licenciatura, estar em articulação com o PPC e relacionar teoria e prática de forma reflexiva durante todo o curso.</w:t>
      </w:r>
    </w:p>
    <w:p w14:paraId="0E7596CE" w14:textId="61275055" w:rsidR="00C52308" w:rsidRDefault="00C52308" w:rsidP="000E566E">
      <w:pPr>
        <w:spacing w:line="360" w:lineRule="auto"/>
        <w:ind w:firstLine="851"/>
        <w:rPr>
          <w:color w:val="0070C0"/>
        </w:rPr>
      </w:pPr>
    </w:p>
    <w:p w14:paraId="502717CE" w14:textId="592E8B18"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48" w:name="_3whwml4" w:colFirst="0" w:colLast="0"/>
      <w:bookmarkStart w:id="49" w:name="_Toc519069891"/>
      <w:bookmarkEnd w:id="48"/>
      <w:r w:rsidRPr="0076335F">
        <w:rPr>
          <w:rStyle w:val="TtulodoLivro"/>
          <w:highlight w:val="lightGray"/>
        </w:rPr>
        <w:t>Estágio Supervisionado</w:t>
      </w:r>
      <w:bookmarkEnd w:id="49"/>
      <w:r w:rsidRPr="0076335F">
        <w:rPr>
          <w:rStyle w:val="TtulodoLivro"/>
          <w:highlight w:val="lightGray"/>
        </w:rPr>
        <w:t xml:space="preserve"> </w:t>
      </w:r>
    </w:p>
    <w:p w14:paraId="6ABCC8C0" w14:textId="1D0D98CF" w:rsidR="00C52308" w:rsidRDefault="00B71CD8" w:rsidP="000E566E">
      <w:pPr>
        <w:spacing w:line="360" w:lineRule="auto"/>
        <w:ind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0E566E">
      <w:pPr>
        <w:spacing w:line="360" w:lineRule="auto"/>
        <w:ind w:firstLine="851"/>
        <w:rPr>
          <w:color w:val="0070C0"/>
        </w:rPr>
      </w:pPr>
      <w:r>
        <w:rPr>
          <w:color w:val="0070C0"/>
        </w:rPr>
        <w:lastRenderedPageBreak/>
        <w:t xml:space="preserve">Segundo a legislação, o estágio poderá ser obrigatório ou </w:t>
      </w:r>
      <w:proofErr w:type="gramStart"/>
      <w:r>
        <w:rPr>
          <w:color w:val="0070C0"/>
        </w:rPr>
        <w:t>não-obrigatório</w:t>
      </w:r>
      <w:proofErr w:type="gramEnd"/>
      <w:r>
        <w:rPr>
          <w:color w:val="0070C0"/>
        </w:rPr>
        <w:t xml:space="preserve">,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109CF0EA" w14:textId="54E31B43" w:rsidR="00C52308" w:rsidRDefault="00B71CD8" w:rsidP="000E566E">
      <w:pPr>
        <w:spacing w:line="360" w:lineRule="auto"/>
        <w:ind w:firstLine="851"/>
        <w:rPr>
          <w:color w:val="0070C0"/>
        </w:rPr>
      </w:pPr>
      <w:r>
        <w:rPr>
          <w:color w:val="0070C0"/>
        </w:rPr>
        <w:t>É necessário atentar para a Lei nº 11.788/2008</w:t>
      </w:r>
      <w:r w:rsidR="0009356F">
        <w:rPr>
          <w:color w:val="0070C0"/>
        </w:rPr>
        <w:t>, a Resolução IFMG nº 7 de 19 e março de 2018</w:t>
      </w:r>
      <w:proofErr w:type="gramStart"/>
      <w:r w:rsidR="0009356F">
        <w:rPr>
          <w:color w:val="0070C0"/>
        </w:rPr>
        <w:t xml:space="preserve"> </w:t>
      </w:r>
      <w:r w:rsidR="00725B6B">
        <w:rPr>
          <w:color w:val="0070C0"/>
        </w:rPr>
        <w:t xml:space="preserve"> </w:t>
      </w:r>
      <w:proofErr w:type="gramEnd"/>
      <w:r>
        <w:rPr>
          <w:color w:val="0070C0"/>
        </w:rPr>
        <w:t>e as</w:t>
      </w:r>
      <w:r w:rsidR="0009356F">
        <w:rPr>
          <w:color w:val="0070C0"/>
        </w:rPr>
        <w:t xml:space="preserve"> demais </w:t>
      </w:r>
      <w:r>
        <w:rPr>
          <w:color w:val="0070C0"/>
        </w:rPr>
        <w:t xml:space="preserve">normas internas que dispõe sobre a regulamento de estágio de </w:t>
      </w:r>
      <w:r w:rsidR="0009356F">
        <w:rPr>
          <w:color w:val="0070C0"/>
        </w:rPr>
        <w:t xml:space="preserve">discentes. </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0E566E">
      <w:pPr>
        <w:spacing w:line="360" w:lineRule="auto"/>
        <w:ind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8FAF82" w14:textId="02AF148E" w:rsidR="00C52308" w:rsidRDefault="00B71CD8" w:rsidP="000E566E">
      <w:pPr>
        <w:spacing w:line="360" w:lineRule="auto"/>
        <w:ind w:firstLine="851"/>
        <w:rPr>
          <w:color w:val="0070C0"/>
        </w:rPr>
      </w:pPr>
      <w:r>
        <w:rPr>
          <w:color w:val="0070C0"/>
        </w:rPr>
        <w:t>Para os Cursos de Licenciatura, o instrumento de avaliação dos cursos de graduação reforça que o estágio curricular supervisionado deve promover a relação entre teoria e prática e contemplar a articulação entre o currículo do curso e aspectos práticos da Educação Básica. Propiciar a vivência da realidade escolar de forma integral, a participação em conselhos de classe/reuniões de professores, a relação com a rede de escolas da Educação Básica.</w:t>
      </w:r>
    </w:p>
    <w:p w14:paraId="454CC05B" w14:textId="77777777" w:rsidR="00C52308" w:rsidRDefault="00C52308" w:rsidP="000E566E">
      <w:pPr>
        <w:spacing w:line="360" w:lineRule="auto"/>
        <w:ind w:firstLine="851"/>
        <w:rPr>
          <w:color w:val="0070C0"/>
        </w:rPr>
      </w:pPr>
    </w:p>
    <w:p w14:paraId="2C7C2A64" w14:textId="67F5BED2"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0" w:name="_3o7alnk" w:colFirst="0" w:colLast="0"/>
      <w:bookmarkStart w:id="51" w:name="_Toc519069892"/>
      <w:bookmarkEnd w:id="50"/>
      <w:r w:rsidRPr="0076335F">
        <w:rPr>
          <w:rStyle w:val="TtulodoLivro"/>
          <w:highlight w:val="lightGray"/>
        </w:rPr>
        <w:t xml:space="preserve">Integração com as redes públicas de ensino (obrigatório </w:t>
      </w:r>
      <w:r w:rsidR="00A579CD" w:rsidRPr="0076335F">
        <w:rPr>
          <w:rStyle w:val="TtulodoLivro"/>
          <w:highlight w:val="lightGray"/>
        </w:rPr>
        <w:t>para os Cursos de Licenciatura)</w:t>
      </w:r>
      <w:bookmarkEnd w:id="51"/>
    </w:p>
    <w:p w14:paraId="65201C9B" w14:textId="782FADA0" w:rsidR="0022040A" w:rsidRDefault="00B71CD8" w:rsidP="000E566E">
      <w:pPr>
        <w:spacing w:line="360" w:lineRule="auto"/>
        <w:ind w:firstLine="851"/>
      </w:pPr>
      <w:r>
        <w:rPr>
          <w:color w:val="0070C0"/>
        </w:rPr>
        <w:t xml:space="preserve">Apresentação das ações ou convênios, previstos e/ou já </w:t>
      </w:r>
      <w:proofErr w:type="gramStart"/>
      <w:r>
        <w:rPr>
          <w:color w:val="0070C0"/>
        </w:rPr>
        <w:t>implementados</w:t>
      </w:r>
      <w:proofErr w:type="gramEnd"/>
      <w:r>
        <w:rPr>
          <w:color w:val="0070C0"/>
        </w:rPr>
        <w:t>, que promovam integração com as escolas da educação básica das redes públicas de ensino, sendo obrigatório para de licenciaturas</w:t>
      </w:r>
      <w:r w:rsidR="0022040A">
        <w:t>.</w:t>
      </w:r>
      <w:bookmarkStart w:id="52" w:name="_2bn6wsx" w:colFirst="0" w:colLast="0"/>
      <w:bookmarkEnd w:id="52"/>
    </w:p>
    <w:p w14:paraId="5824D44D" w14:textId="77777777" w:rsidR="000E5154" w:rsidRDefault="000E5154" w:rsidP="000E566E">
      <w:pPr>
        <w:spacing w:line="360" w:lineRule="auto"/>
        <w:ind w:firstLine="851"/>
      </w:pPr>
    </w:p>
    <w:p w14:paraId="7BADE80A" w14:textId="57B89C76"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3" w:name="_Toc519069893"/>
      <w:r w:rsidRPr="0076335F">
        <w:rPr>
          <w:rStyle w:val="TtulodoLivro"/>
          <w:highlight w:val="lightGray"/>
        </w:rPr>
        <w:t>Atividades complementares</w:t>
      </w:r>
      <w:bookmarkEnd w:id="53"/>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lastRenderedPageBreak/>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4ED9E59E" w14:textId="06AB68D6" w:rsidR="00D758D4" w:rsidRDefault="00D758D4" w:rsidP="000E566E">
      <w:pPr>
        <w:spacing w:line="360" w:lineRule="auto"/>
        <w:ind w:firstLine="851"/>
        <w:rPr>
          <w:color w:val="0070C0"/>
        </w:rPr>
      </w:pPr>
      <w:r>
        <w:rPr>
          <w:color w:val="0070C0"/>
        </w:rPr>
        <w:t xml:space="preserve">Para os Cursos de Licenciatura a carga horária das atividades realizadas pelo discente no PIBID poderá ser contabilizada como </w:t>
      </w:r>
      <w:proofErr w:type="gramStart"/>
      <w:r>
        <w:rPr>
          <w:color w:val="0070C0"/>
        </w:rPr>
        <w:t>horas de atividades teórico-práticas</w:t>
      </w:r>
      <w:proofErr w:type="gramEnd"/>
      <w:r>
        <w:rPr>
          <w:color w:val="0070C0"/>
        </w:rPr>
        <w:t xml:space="preserve">. </w:t>
      </w:r>
    </w:p>
    <w:tbl>
      <w:tblPr>
        <w:tblStyle w:val="af4"/>
        <w:tblW w:w="9178" w:type="dxa"/>
        <w:jc w:val="center"/>
        <w:tblInd w:w="0"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54" w:name="_qsh70q" w:colFirst="0" w:colLast="0"/>
            <w:bookmarkEnd w:id="54"/>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proofErr w:type="gramStart"/>
            <w:r w:rsidRPr="004849BF">
              <w:rPr>
                <w:color w:val="FF0000"/>
                <w:sz w:val="20"/>
                <w:szCs w:val="20"/>
              </w:rPr>
              <w:t>)</w:t>
            </w:r>
            <w:proofErr w:type="gramEnd"/>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4CFAD4EE" w:rsidR="00C52308" w:rsidRPr="004849BF" w:rsidRDefault="00082602"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Pr>
                <w:sz w:val="20"/>
                <w:szCs w:val="20"/>
              </w:rPr>
              <w:lastRenderedPageBreak/>
              <w:t xml:space="preserve">O discente deverá cumprir </w:t>
            </w:r>
            <w:proofErr w:type="spellStart"/>
            <w:r>
              <w:rPr>
                <w:sz w:val="20"/>
                <w:szCs w:val="20"/>
              </w:rPr>
              <w:t>xxx</w:t>
            </w:r>
            <w:proofErr w:type="spellEnd"/>
            <w:r>
              <w:rPr>
                <w:sz w:val="20"/>
                <w:szCs w:val="20"/>
              </w:rPr>
              <w:t xml:space="preserve"> horas em atividades complementares que serão desenvolvidas ao longo do curso.</w:t>
            </w:r>
            <w:r w:rsidR="00B71CD8" w:rsidRPr="004849BF">
              <w:rPr>
                <w:sz w:val="20"/>
                <w:szCs w:val="20"/>
              </w:rPr>
              <w:t xml:space="preserve">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5" w:name="_Toc519069894"/>
      <w:r w:rsidRPr="0076335F">
        <w:rPr>
          <w:rStyle w:val="TtulodoLivro"/>
          <w:highlight w:val="lightGray"/>
        </w:rPr>
        <w:t>Trabalho de conclusão de curso (TCC)</w:t>
      </w:r>
      <w:bookmarkEnd w:id="55"/>
    </w:p>
    <w:p w14:paraId="204632D4" w14:textId="201C6EEF" w:rsidR="00C52308" w:rsidRPr="000E566E"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Verificar a Instrução Normativa da PROEN nº 05/2018 que estabelece normas referentes ao TCC para os cursos do IFMG. </w:t>
      </w:r>
    </w:p>
    <w:p w14:paraId="4018B898" w14:textId="77777777" w:rsidR="00C52308" w:rsidRPr="000E566E" w:rsidRDefault="00B71CD8" w:rsidP="000E566E">
      <w:pPr>
        <w:spacing w:line="360" w:lineRule="auto"/>
        <w:ind w:firstLine="851"/>
        <w:rPr>
          <w:color w:val="0070C0"/>
        </w:rPr>
      </w:pPr>
      <w:r w:rsidRPr="000E566E">
        <w:rPr>
          <w:color w:val="0070C0"/>
        </w:rPr>
        <w:t xml:space="preserve">Algumas </w:t>
      </w:r>
      <w:proofErr w:type="spellStart"/>
      <w:r w:rsidRPr="000E566E">
        <w:rPr>
          <w:color w:val="0070C0"/>
        </w:rPr>
        <w:t>DCNs</w:t>
      </w:r>
      <w:proofErr w:type="spellEnd"/>
      <w:r w:rsidRPr="000E566E">
        <w:rPr>
          <w:color w:val="0070C0"/>
        </w:rPr>
        <w:t xml:space="preserve"> são específicas quanto à modalidade do TCC, outras deixam a critério de cada IES essa definição. As normas do TCC devem, necessariamente, integrar o projeto pedagógico do curso, quando obrigatório pelas DCN ou, quando opcional, mas adotado pelo curso.</w:t>
      </w:r>
    </w:p>
    <w:p w14:paraId="0F6E874C" w14:textId="137A7282" w:rsidR="00C52308" w:rsidRPr="000E566E" w:rsidRDefault="00B71CD8" w:rsidP="000E566E">
      <w:pPr>
        <w:spacing w:line="360" w:lineRule="auto"/>
        <w:ind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6214CB2E" w14:textId="0D3BA2A3" w:rsidR="00C52308" w:rsidRPr="000E566E" w:rsidRDefault="00B71CD8" w:rsidP="000E566E">
      <w:pPr>
        <w:spacing w:line="360" w:lineRule="auto"/>
        <w:ind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56" w:name="_23ckvvd" w:colFirst="0" w:colLast="0"/>
      <w:bookmarkStart w:id="57" w:name="_Toc519069895"/>
      <w:bookmarkEnd w:id="56"/>
      <w:r w:rsidRPr="0076335F">
        <w:rPr>
          <w:rStyle w:val="Forte"/>
          <w:highlight w:val="lightGray"/>
        </w:rPr>
        <w:t>Apoio ao discente</w:t>
      </w:r>
      <w:bookmarkEnd w:id="57"/>
    </w:p>
    <w:p w14:paraId="63E4A7AB" w14:textId="33E140B7" w:rsidR="00C52308" w:rsidRPr="000E566E" w:rsidRDefault="00B71CD8" w:rsidP="000E566E">
      <w:pPr>
        <w:shd w:val="clear" w:color="auto" w:fill="FFFFFF"/>
        <w:spacing w:line="360" w:lineRule="auto"/>
        <w:ind w:firstLine="851"/>
      </w:pPr>
      <w:r w:rsidRPr="000E566E">
        <w:t>O IFMG realiza ações de apoio ao discente, através d</w:t>
      </w:r>
      <w:r w:rsidR="000864FD">
        <w:t>a</w:t>
      </w:r>
      <w:r w:rsidRPr="000E566E">
        <w:t xml:space="preserve"> P</w:t>
      </w:r>
      <w:r w:rsidR="000864FD">
        <w:t>olítica</w:t>
      </w:r>
      <w:r w:rsidRPr="000E566E">
        <w:t xml:space="preserve"> de Assistência Estudantil PAE. O PAE configura-se num conjunto de princípios e diretrizes que orientam o desenvolvimento de ações capazes de democratizar o acesso e a permanência dos </w:t>
      </w:r>
      <w:r w:rsidR="0009356F">
        <w:t>discentes</w:t>
      </w:r>
      <w:r w:rsidR="008263B6">
        <w:t xml:space="preserve"> na </w:t>
      </w:r>
      <w:r w:rsidR="008263B6">
        <w:lastRenderedPageBreak/>
        <w:t>educação pública federal, numa perspectiva de educação como direito e compromisso com a formação integral do sujeito e com a redução das desigualdades socioeconômicas</w:t>
      </w:r>
      <w:r w:rsidRPr="000E566E">
        <w:t>.</w:t>
      </w:r>
      <w:r w:rsidR="00725B6B">
        <w:t xml:space="preserve"> </w:t>
      </w:r>
      <w:r w:rsidRPr="000E566E">
        <w:t>Tem como objetivos:</w:t>
      </w:r>
    </w:p>
    <w:p w14:paraId="56012615" w14:textId="06CA41FA" w:rsidR="00C52308" w:rsidRPr="000E566E" w:rsidRDefault="008263B6" w:rsidP="006E3EF7">
      <w:pPr>
        <w:pStyle w:val="PargrafodaLista"/>
        <w:numPr>
          <w:ilvl w:val="0"/>
          <w:numId w:val="12"/>
        </w:numPr>
        <w:shd w:val="clear" w:color="auto" w:fill="FFFFFF"/>
        <w:spacing w:line="360" w:lineRule="auto"/>
        <w:ind w:left="0" w:firstLine="851"/>
        <w:contextualSpacing w:val="0"/>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14:paraId="051EE11A" w14:textId="052FFCF8" w:rsidR="00C52308" w:rsidRPr="000E566E" w:rsidRDefault="008263B6" w:rsidP="006E3EF7">
      <w:pPr>
        <w:pStyle w:val="PargrafodaLista"/>
        <w:numPr>
          <w:ilvl w:val="0"/>
          <w:numId w:val="12"/>
        </w:numPr>
        <w:shd w:val="clear" w:color="auto" w:fill="FFFFFF"/>
        <w:spacing w:line="360" w:lineRule="auto"/>
        <w:ind w:left="0" w:firstLine="851"/>
        <w:contextualSpacing w:val="0"/>
      </w:pPr>
      <w:proofErr w:type="gramStart"/>
      <w:r>
        <w:t>fomentar</w:t>
      </w:r>
      <w:proofErr w:type="gramEnd"/>
      <w:r>
        <w:t xml:space="preserve"> o apoio pedagógico com vista a melhoria do desempenho acadêmico e diminuição de retenção;</w:t>
      </w:r>
    </w:p>
    <w:p w14:paraId="0CAE6463" w14:textId="7BE536ED" w:rsidR="00C52308" w:rsidRPr="000E566E" w:rsidRDefault="000864FD" w:rsidP="006E3EF7">
      <w:pPr>
        <w:pStyle w:val="PargrafodaLista"/>
        <w:numPr>
          <w:ilvl w:val="0"/>
          <w:numId w:val="12"/>
        </w:numPr>
        <w:shd w:val="clear" w:color="auto" w:fill="FFFFFF"/>
        <w:spacing w:line="360" w:lineRule="auto"/>
        <w:ind w:left="0" w:firstLine="851"/>
        <w:contextualSpacing w:val="0"/>
      </w:pPr>
      <w:proofErr w:type="gramStart"/>
      <w:r>
        <w:t>ampliar</w:t>
      </w:r>
      <w:proofErr w:type="gramEnd"/>
      <w:r>
        <w:t xml:space="preserve"> as condições de participação democrática, para formação e o exercício de cidadania visando à acessibilidade, à diversidade, ao pluralismo de ideias e à inclusão social.</w:t>
      </w:r>
    </w:p>
    <w:p w14:paraId="220E7351" w14:textId="3B569579" w:rsidR="000864FD" w:rsidRDefault="000864FD" w:rsidP="006E3EF7">
      <w:pPr>
        <w:shd w:val="clear" w:color="auto" w:fill="FFFFFF"/>
        <w:spacing w:line="360" w:lineRule="auto"/>
        <w:ind w:firstLine="851"/>
      </w:pPr>
      <w:r>
        <w:t>A Política</w:t>
      </w:r>
      <w:r w:rsidR="00B71CD8" w:rsidRPr="000E566E">
        <w:t xml:space="preserve"> de</w:t>
      </w:r>
      <w:r w:rsidR="00691416">
        <w:t xml:space="preserve"> Assistência Estudantil do IFMG é</w:t>
      </w:r>
      <w:bookmarkStart w:id="58" w:name="_GoBack"/>
      <w:bookmarkEnd w:id="58"/>
      <w:r>
        <w:t xml:space="preserve"> realizada por meio d</w:t>
      </w:r>
      <w:r w:rsidR="00BE2AB2">
        <w:t>os seguintes programas</w:t>
      </w:r>
      <w:r>
        <w:t>:</w:t>
      </w:r>
    </w:p>
    <w:p w14:paraId="0DF2C0D8" w14:textId="3A63BE56" w:rsidR="000864FD" w:rsidRDefault="000864FD" w:rsidP="000864FD">
      <w:pPr>
        <w:pStyle w:val="PargrafodaLista"/>
        <w:numPr>
          <w:ilvl w:val="0"/>
          <w:numId w:val="13"/>
        </w:numPr>
        <w:shd w:val="clear" w:color="auto" w:fill="FFFFFF"/>
        <w:spacing w:line="360" w:lineRule="auto"/>
      </w:pPr>
      <w:proofErr w:type="gramStart"/>
      <w:r>
        <w:t>de</w:t>
      </w:r>
      <w:proofErr w:type="gramEnd"/>
      <w:r>
        <w:t xml:space="preserve"> caráter universal:</w:t>
      </w:r>
      <w:r w:rsidRPr="000864FD">
        <w:t xml:space="preserve"> </w:t>
      </w:r>
      <w:r>
        <w:t xml:space="preserve">contribui com o atendimento às necessidades básicas e de incentivo à formação acadêmica, visando o desenvolvimento integral dos estudantes no processo educacional </w:t>
      </w:r>
      <w:r w:rsidR="00C55E29">
        <w:t>através</w:t>
      </w:r>
      <w:r>
        <w:t xml:space="preserve"> de ações e serviços de acompanhamento social, pedagógico, psicológico e assistência à saúde durante seu percurso educacional no IFMG</w:t>
      </w:r>
      <w:r w:rsidR="00C55E29">
        <w:t>;</w:t>
      </w:r>
      <w:r>
        <w:t xml:space="preserve">  </w:t>
      </w:r>
    </w:p>
    <w:p w14:paraId="20870375" w14:textId="2A518E86" w:rsidR="000864FD" w:rsidRDefault="00C55E29" w:rsidP="000864FD">
      <w:pPr>
        <w:pStyle w:val="PargrafodaLista"/>
        <w:numPr>
          <w:ilvl w:val="0"/>
          <w:numId w:val="13"/>
        </w:numP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14:paraId="71FCC695" w14:textId="49BA957F" w:rsidR="00C52308" w:rsidRDefault="000864FD" w:rsidP="000864FD">
      <w:pPr>
        <w:pStyle w:val="PargrafodaLista"/>
        <w:numPr>
          <w:ilvl w:val="0"/>
          <w:numId w:val="13"/>
        </w:numPr>
        <w:shd w:val="clear" w:color="auto" w:fill="FFFFFF"/>
        <w:spacing w:line="360" w:lineRule="auto"/>
      </w:pPr>
      <w:proofErr w:type="gramStart"/>
      <w:r>
        <w:t>de</w:t>
      </w:r>
      <w:proofErr w:type="gramEnd"/>
      <w:r>
        <w:t xml:space="preserve"> caráter socioeconômico</w:t>
      </w:r>
      <w:r w:rsidR="00B71CD8" w:rsidRPr="000E566E">
        <w:t>:</w:t>
      </w:r>
      <w:r w:rsidR="00C55E29">
        <w:t xml:space="preserve"> ocorrem por  meio de análise socioeconômica realizada pelo Núcleo de Assistentes Sociais do IFMG – NASIFMG, através das informações apresentadas pelo estudante no questionário eletrônico contido no Sistema Integrado de Assistência Estudantil (SSAE) e comprovadas através d</w:t>
      </w:r>
      <w:r w:rsidR="00F46B2A">
        <w:t>e</w:t>
      </w:r>
      <w:r w:rsidR="00C55E29">
        <w:t xml:space="preserve"> </w:t>
      </w:r>
      <w:r w:rsidR="00C55E29">
        <w:lastRenderedPageBreak/>
        <w:t xml:space="preserve">documentação. </w:t>
      </w:r>
      <w:r w:rsidR="00BE2AB2">
        <w:t>Os</w:t>
      </w:r>
      <w:r w:rsidR="00C06802">
        <w:t xml:space="preserve"> programas </w:t>
      </w:r>
      <w:r w:rsidR="00BE2AB2">
        <w:t xml:space="preserve">desenvolvidos </w:t>
      </w:r>
      <w:r w:rsidR="00C06802">
        <w:t>no âmbito do IFMG</w:t>
      </w:r>
      <w:r w:rsidR="00BE2AB2">
        <w:t xml:space="preserve"> são</w:t>
      </w:r>
      <w:r w:rsidR="00C06802">
        <w:t>: bolsa permanência, alimentação,</w:t>
      </w:r>
      <w:r w:rsidR="00BE2AB2">
        <w:t xml:space="preserve"> </w:t>
      </w:r>
      <w:r w:rsidR="00C06802">
        <w:t xml:space="preserve">moradia estudantil (para os </w:t>
      </w:r>
      <w:r w:rsidR="00C06802" w:rsidRPr="00C06802">
        <w:rPr>
          <w:i/>
        </w:rPr>
        <w:t>campi</w:t>
      </w:r>
      <w:r w:rsidR="00C06802">
        <w:t xml:space="preserve"> que possuem alojamento), auxílio emergencial. </w:t>
      </w:r>
    </w:p>
    <w:p w14:paraId="44625856" w14:textId="1BD6C214" w:rsidR="00C06802" w:rsidRPr="000E566E" w:rsidRDefault="00C06802" w:rsidP="00C06802">
      <w:pPr>
        <w:tabs>
          <w:tab w:val="left" w:pos="284"/>
          <w:tab w:val="left" w:pos="567"/>
        </w:tabs>
        <w:spacing w:line="360" w:lineRule="auto"/>
        <w:ind w:firstLine="851"/>
      </w:pPr>
      <w:r>
        <w:t xml:space="preserve">Nos </w:t>
      </w:r>
      <w:r w:rsidRPr="00C06802">
        <w:rPr>
          <w:i/>
        </w:rPr>
        <w:t>campi</w:t>
      </w:r>
      <w:r>
        <w:t xml:space="preserve"> que não possuem restaurante ou equivalente, os estudantes serão atendidos através do processo seletivo do Programa de Bolsa Permanência.</w:t>
      </w:r>
    </w:p>
    <w:p w14:paraId="7853DC80" w14:textId="79BC69F3" w:rsidR="00017D78" w:rsidRPr="000E566E" w:rsidRDefault="00C55E29" w:rsidP="000E566E">
      <w:pPr>
        <w:tabs>
          <w:tab w:val="left" w:pos="284"/>
          <w:tab w:val="left" w:pos="567"/>
        </w:tabs>
        <w:spacing w:line="360" w:lineRule="auto"/>
        <w:ind w:firstLine="851"/>
      </w:pPr>
      <w:r>
        <w:t xml:space="preserve"> </w:t>
      </w:r>
      <w:r w:rsidR="00B71CD8" w:rsidRPr="000E566E">
        <w:t xml:space="preserve">O </w:t>
      </w:r>
      <w:r w:rsidR="00B71CD8" w:rsidRPr="000E566E">
        <w:rPr>
          <w:i/>
        </w:rPr>
        <w:t>campus</w:t>
      </w:r>
      <w:r w:rsidR="00B71CD8" w:rsidRPr="000E566E">
        <w:t xml:space="preserve"> possui ainda o Núcleo de Apoio às Pessoas com Necessidades Educacionais Específicas - NAPNEE, que é o núcleo de assessoramento que articula as ações de inclusão, acessibilidade e atendimento educacional especializado. </w:t>
      </w:r>
    </w:p>
    <w:p w14:paraId="1C67E0DF" w14:textId="4B042031" w:rsidR="00C52308" w:rsidRPr="000E566E" w:rsidRDefault="00B71CD8" w:rsidP="000E566E">
      <w:pPr>
        <w:tabs>
          <w:tab w:val="left" w:pos="284"/>
          <w:tab w:val="left" w:pos="567"/>
        </w:tabs>
        <w:spacing w:line="360" w:lineRule="auto"/>
        <w:ind w:firstLine="851"/>
      </w:pPr>
      <w:r w:rsidRPr="000E566E">
        <w:t xml:space="preserve">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rsidRPr="000E566E">
        <w:t>neuropsicomotor</w:t>
      </w:r>
      <w:proofErr w:type="spellEnd"/>
      <w:r w:rsidRPr="000E566E">
        <w:t>, comprometimento das relações sociais, da comunicação ou estereotipias motoras. Incluem-se nessa definição alunos com Transtorno do Espectro Autista; alunos com altas habilidades/</w:t>
      </w:r>
      <w:proofErr w:type="spellStart"/>
      <w:r w:rsidRPr="000E566E">
        <w:t>superdotação</w:t>
      </w:r>
      <w:proofErr w:type="spellEnd"/>
      <w:r w:rsidRPr="000E566E">
        <w:t xml:space="preserve">: aqueles que apresentam potencial elevado e grande envolvimento com as áreas do conhecimento, isoladas ou combinadas, nas esferas intelectual, artística e criativa, </w:t>
      </w:r>
      <w:proofErr w:type="spellStart"/>
      <w:r w:rsidRPr="000E566E">
        <w:t>cinestésico</w:t>
      </w:r>
      <w:proofErr w:type="spellEnd"/>
      <w:r w:rsidRPr="000E566E">
        <w:t>-corporal e de liderança e os alunos com distúrbios de aprendizagem e/ou necessidades educacionais específicas provisórias de atendimento educacional.</w:t>
      </w:r>
    </w:p>
    <w:p w14:paraId="582A7E30" w14:textId="69FD6899"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assessoria </w:t>
      </w:r>
      <w:proofErr w:type="spellStart"/>
      <w:r w:rsidRPr="000E566E">
        <w:rPr>
          <w:color w:val="0070C0"/>
        </w:rPr>
        <w:t>psicopedagógica</w:t>
      </w:r>
      <w:proofErr w:type="spellEnd"/>
      <w:r w:rsidRPr="000E566E">
        <w:rPr>
          <w:color w:val="0070C0"/>
        </w:rPr>
        <w:t>, programa de apoio extraclasse, atividades de nivelamento e extracurriculares não computadas como atividades complementares e de participação em centros acadêmicos e em intercâmbios e mecanismos de interação entre</w:t>
      </w:r>
      <w:r w:rsidR="00587BD1">
        <w:rPr>
          <w:color w:val="0070C0"/>
        </w:rPr>
        <w:t xml:space="preserve"> docentes, tutores e discentes.</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59" w:name="_ihv636" w:colFirst="0" w:colLast="0"/>
      <w:bookmarkStart w:id="60" w:name="_Toc519069896"/>
      <w:bookmarkEnd w:id="59"/>
      <w:r w:rsidRPr="0076335F">
        <w:rPr>
          <w:rStyle w:val="Forte"/>
          <w:highlight w:val="lightGray"/>
        </w:rPr>
        <w:t>Procedimentos de avaliação</w:t>
      </w:r>
      <w:bookmarkEnd w:id="60"/>
    </w:p>
    <w:p w14:paraId="51A91B4E" w14:textId="77777777" w:rsidR="00C52308" w:rsidRPr="000E566E" w:rsidRDefault="00B71CD8" w:rsidP="000E566E">
      <w:pPr>
        <w:spacing w:line="360" w:lineRule="auto"/>
        <w:ind w:firstLine="851"/>
      </w:pPr>
      <w:r w:rsidRPr="000E566E">
        <w:lastRenderedPageBreak/>
        <w:t xml:space="preserve">A avaliação do desempenho do discente se dará de forma contínua e cumulativa, com a prevalência dos aspectos qualitativos sobre os quantitativos e dos resultados ao longo do período letivo sobre os de eventuais exames finais. </w:t>
      </w:r>
    </w:p>
    <w:p w14:paraId="5F896024" w14:textId="77777777" w:rsidR="00C52308" w:rsidRPr="000E566E" w:rsidRDefault="00B71CD8" w:rsidP="000E566E">
      <w:pPr>
        <w:spacing w:line="360" w:lineRule="auto"/>
        <w:ind w:firstLine="851"/>
        <w:rPr>
          <w:color w:val="0070C0"/>
        </w:rPr>
      </w:pPr>
      <w:r w:rsidRPr="000E566E">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343A38FE" w14:textId="77777777" w:rsidR="00C52308" w:rsidRPr="000E566E" w:rsidRDefault="00B71CD8" w:rsidP="000E566E">
      <w:pPr>
        <w:spacing w:line="360" w:lineRule="auto"/>
        <w:ind w:firstLine="851"/>
        <w:rPr>
          <w:color w:val="0070C0"/>
        </w:rPr>
      </w:pPr>
      <w:r w:rsidRPr="000E566E">
        <w:rPr>
          <w:color w:val="0070C0"/>
        </w:rPr>
        <w:t>Segundo o instrumento de avaliação de cursos de graduação, os procedimentos de acompanhamento e de avaliação devem atender à concepção do curso definida no PPC, permitindo o desenvolvimento e a autonomia do discente de forma contínua e efetiva, e resultando em informações sistematizadas e disponibilizadas aos estudantes, com mecanismos que garantam sua natureza formativa, sendo adotadas ações concretas para a melhoria da aprendizagem em função das avaliações realizadas.</w:t>
      </w:r>
    </w:p>
    <w:p w14:paraId="25977B0D" w14:textId="1930ECCC"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A62C1B">
        <w:rPr>
          <w:rFonts w:eastAsia="TimesNewRomanPSMT"/>
        </w:rPr>
        <w:t xml:space="preserve"> </w:t>
      </w:r>
      <w:r w:rsidRPr="00A62C1B">
        <w:rPr>
          <w:color w:val="auto"/>
        </w:rPr>
        <w:t xml:space="preserve">O Curso </w:t>
      </w:r>
      <w:r w:rsidRPr="00A62C1B">
        <w:rPr>
          <w:color w:val="FF0000"/>
        </w:rPr>
        <w:t>Bacharelado/Licenciatura/Superior de Tecnologia</w:t>
      </w:r>
      <w:r w:rsidRPr="00A62C1B">
        <w:t xml:space="preserve"> em</w:t>
      </w:r>
      <w:r w:rsidRPr="00A62C1B">
        <w:rPr>
          <w:color w:val="FF0000"/>
        </w:rPr>
        <w:t xml:space="preserve"> XXXXX</w:t>
      </w:r>
      <w:proofErr w:type="gramStart"/>
      <w:r w:rsidRPr="00A62C1B">
        <w:rPr>
          <w:color w:val="FF0000"/>
        </w:rPr>
        <w:t>,</w:t>
      </w:r>
      <w:r w:rsidRPr="00A62C1B">
        <w:rPr>
          <w:color w:val="00000A"/>
        </w:rPr>
        <w:t xml:space="preserve"> </w:t>
      </w:r>
      <w:r w:rsidRPr="00A62C1B">
        <w:rPr>
          <w:color w:val="auto"/>
        </w:rPr>
        <w:t>,</w:t>
      </w:r>
      <w:proofErr w:type="gramEnd"/>
      <w:r w:rsidRPr="00A62C1B">
        <w:rPr>
          <w:color w:val="auto"/>
        </w:rPr>
        <w:t xml:space="preserve"> será organizado </w:t>
      </w:r>
      <w:r w:rsidRPr="00A62C1B">
        <w:rPr>
          <w:rFonts w:eastAsia="TimesNewRomanPSMT"/>
        </w:rPr>
        <w:t>em</w:t>
      </w:r>
    </w:p>
    <w:p w14:paraId="3FF95B73" w14:textId="7E360F81"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A62C1B">
        <w:rPr>
          <w:rFonts w:eastAsia="TimesNewRomanPSMT"/>
        </w:rPr>
        <w:t xml:space="preserve"> </w:t>
      </w:r>
      <w:proofErr w:type="gramStart"/>
      <w:r w:rsidRPr="00A62C1B">
        <w:rPr>
          <w:rFonts w:eastAsia="TimesNewRomanPSMT"/>
        </w:rPr>
        <w:t>1</w:t>
      </w:r>
      <w:proofErr w:type="gramEnd"/>
      <w:r w:rsidRPr="00A62C1B">
        <w:rPr>
          <w:rFonts w:eastAsia="TimesNewRomanPSMT"/>
        </w:rPr>
        <w:t xml:space="preserve"> (uma) etapa semestral, sendo distribuídos 100 (cem) pontos ao longo do período letivo.</w:t>
      </w:r>
      <w:r>
        <w:rPr>
          <w:rFonts w:eastAsia="TimesNewRomanPSMT"/>
        </w:rPr>
        <w:t xml:space="preserve"> </w:t>
      </w:r>
      <w:r w:rsidRPr="00A62C1B">
        <w:rPr>
          <w:rFonts w:eastAsia="TimesNewRomanPSMT"/>
        </w:rPr>
        <w:t>Em nenhuma hipótese os instrumentos avaliativos poderão ultrapassar, isoladamente, 40% (</w:t>
      </w:r>
      <w:proofErr w:type="gramStart"/>
      <w:r w:rsidRPr="00A62C1B">
        <w:rPr>
          <w:rFonts w:eastAsia="TimesNewRomanPSMT"/>
        </w:rPr>
        <w:t>quarenta</w:t>
      </w:r>
      <w:proofErr w:type="gramEnd"/>
      <w:r w:rsidRPr="00A62C1B">
        <w:rPr>
          <w:rFonts w:eastAsia="TimesNewRomanPSMT"/>
        </w:rPr>
        <w:t xml:space="preserve"> </w:t>
      </w:r>
    </w:p>
    <w:p w14:paraId="0FDD1819" w14:textId="5BA67F89"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proofErr w:type="gramStart"/>
      <w:r w:rsidRPr="00A62C1B">
        <w:rPr>
          <w:rFonts w:eastAsia="TimesNewRomanPSMT"/>
        </w:rPr>
        <w:t>por</w:t>
      </w:r>
      <w:proofErr w:type="gramEnd"/>
      <w:r w:rsidRPr="00A62C1B">
        <w:rPr>
          <w:rFonts w:eastAsia="TimesNewRomanPSMT"/>
        </w:rPr>
        <w:t xml:space="preserve"> cento) do total de pontos distribuídos no período letivo, resultando em, no mínimo, 3 (três) notas ao</w:t>
      </w:r>
      <w:r>
        <w:rPr>
          <w:rFonts w:eastAsia="TimesNewRomanPSMT"/>
        </w:rPr>
        <w:t xml:space="preserve"> </w:t>
      </w:r>
      <w:r w:rsidRPr="00A62C1B">
        <w:rPr>
          <w:rFonts w:eastAsia="TimesNewRomanPSMT"/>
        </w:rPr>
        <w:t>longo da etapa. A limitação do valor das atividades não se aplica à etapa exame final.</w:t>
      </w:r>
      <w:r>
        <w:rPr>
          <w:rFonts w:eastAsia="TimesNewRomanPSMT"/>
        </w:rPr>
        <w:t xml:space="preserve"> </w:t>
      </w:r>
      <w:r w:rsidRPr="00A62C1B">
        <w:rPr>
          <w:rFonts w:eastAsia="TimesNewRomanPSMT"/>
        </w:rPr>
        <w:t xml:space="preserve"> Ao longo do período letivo deverá ser garantida a aplicação de, no mínimo, </w:t>
      </w:r>
      <w:proofErr w:type="gramStart"/>
      <w:r w:rsidRPr="00A62C1B">
        <w:rPr>
          <w:rFonts w:eastAsia="TimesNewRomanPSMT"/>
        </w:rPr>
        <w:t>2</w:t>
      </w:r>
      <w:proofErr w:type="gramEnd"/>
      <w:r w:rsidRPr="00A62C1B">
        <w:rPr>
          <w:rFonts w:eastAsia="TimesNewRomanPSMT"/>
        </w:rPr>
        <w:t xml:space="preserve"> (dois) tipos de</w:t>
      </w:r>
      <w:r>
        <w:rPr>
          <w:rFonts w:eastAsia="TimesNewRomanPSMT"/>
        </w:rPr>
        <w:t xml:space="preserve"> </w:t>
      </w:r>
      <w:r w:rsidRPr="00A62C1B">
        <w:rPr>
          <w:rFonts w:eastAsia="TimesNewRomanPSMT"/>
        </w:rPr>
        <w:t>instrumentos avaliativos diversificados, tais como provas (dissertativa, objetiva, oral ou prática), trabalhos</w:t>
      </w:r>
      <w:r>
        <w:rPr>
          <w:rFonts w:eastAsia="TimesNewRomanPSMT"/>
        </w:rPr>
        <w:t xml:space="preserve"> </w:t>
      </w:r>
      <w:r w:rsidRPr="00A62C1B">
        <w:rPr>
          <w:rFonts w:eastAsia="TimesNewRomanPSMT"/>
        </w:rPr>
        <w:t>(individual ou em grupo), debates, relatórios, síntese ou análise, seminários, visita técnica programada</w:t>
      </w:r>
      <w:r>
        <w:rPr>
          <w:rFonts w:eastAsia="TimesNewRomanPSMT"/>
        </w:rPr>
        <w:t xml:space="preserve"> </w:t>
      </w:r>
      <w:r w:rsidRPr="00A62C1B">
        <w:rPr>
          <w:rFonts w:eastAsia="TimesNewRomanPSMT"/>
        </w:rPr>
        <w:t xml:space="preserve">com roteiro prévio, portfólio, </w:t>
      </w:r>
      <w:proofErr w:type="spellStart"/>
      <w:r w:rsidRPr="00A62C1B">
        <w:rPr>
          <w:rFonts w:eastAsia="TimesNewRomanPSMT"/>
        </w:rPr>
        <w:t>autoavaliação</w:t>
      </w:r>
      <w:proofErr w:type="spellEnd"/>
      <w:r w:rsidRPr="00A62C1B">
        <w:rPr>
          <w:rFonts w:eastAsia="TimesNewRomanPSMT"/>
        </w:rPr>
        <w:t xml:space="preserve"> e participação em atividade proposta em sala de aula, dentre</w:t>
      </w:r>
      <w:r>
        <w:rPr>
          <w:rFonts w:eastAsia="TimesNewRomanPSMT"/>
        </w:rPr>
        <w:t xml:space="preserve"> </w:t>
      </w:r>
      <w:r w:rsidRPr="00A62C1B">
        <w:rPr>
          <w:rFonts w:eastAsia="TimesNewRomanPSMT"/>
        </w:rPr>
        <w:t>outros.</w:t>
      </w:r>
    </w:p>
    <w:p w14:paraId="243FD975" w14:textId="77777777" w:rsidR="00FD3559" w:rsidRDefault="00FD3559"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p>
    <w:p w14:paraId="4C09D2C5" w14:textId="309CB59D" w:rsidR="00A62C1B" w:rsidRPr="00FD3559"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r w:rsidRPr="00A62C1B">
        <w:rPr>
          <w:rFonts w:eastAsia="TimesNewRomanPSMT"/>
        </w:rPr>
        <w:t>Poderá ser concedida revisão de avaliações escritas e de frequência, quando requerida</w:t>
      </w:r>
      <w:r w:rsidR="00FD3559">
        <w:rPr>
          <w:rFonts w:eastAsia="TimesNewRomanPSMT"/>
        </w:rPr>
        <w:t xml:space="preserve"> </w:t>
      </w:r>
      <w:r w:rsidRPr="00FD3559">
        <w:rPr>
          <w:rFonts w:eastAsia="TimesNewRomanPSMT"/>
        </w:rPr>
        <w:t xml:space="preserve">formalmente, no prazo de </w:t>
      </w:r>
      <w:proofErr w:type="gramStart"/>
      <w:r w:rsidRPr="00FD3559">
        <w:rPr>
          <w:rFonts w:eastAsia="TimesNewRomanPSMT"/>
        </w:rPr>
        <w:t>2</w:t>
      </w:r>
      <w:proofErr w:type="gramEnd"/>
      <w:r w:rsidRPr="00FD3559">
        <w:rPr>
          <w:rFonts w:eastAsia="TimesNewRomanPSMT"/>
        </w:rPr>
        <w:t xml:space="preserve">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 xml:space="preserve">s o acesso do discente </w:t>
      </w:r>
      <w:r w:rsidRPr="00FD3559">
        <w:rPr>
          <w:rFonts w:eastAsia="TimesNewRomanPSMT" w:hint="eastAsia"/>
        </w:rPr>
        <w:t>à</w:t>
      </w:r>
      <w:r w:rsidRPr="00FD3559">
        <w:rPr>
          <w:rFonts w:eastAsia="TimesNewRomanPSMT"/>
        </w:rPr>
        <w:t xml:space="preserve"> avalia</w:t>
      </w:r>
      <w:r w:rsidRPr="00FD3559">
        <w:rPr>
          <w:rFonts w:eastAsia="TimesNewRomanPSMT" w:hint="eastAsia"/>
        </w:rPr>
        <w:t>çã</w:t>
      </w:r>
      <w:r w:rsidRPr="00FD3559">
        <w:rPr>
          <w:rFonts w:eastAsia="TimesNewRomanPSMT"/>
        </w:rPr>
        <w:t>o corrigida e lan</w:t>
      </w:r>
      <w:r w:rsidRPr="00FD3559">
        <w:rPr>
          <w:rFonts w:eastAsia="TimesNewRomanPSMT" w:hint="eastAsia"/>
        </w:rPr>
        <w:t>ç</w:t>
      </w:r>
      <w:r w:rsidRPr="00FD3559">
        <w:rPr>
          <w:rFonts w:eastAsia="TimesNewRomanPSMT"/>
        </w:rPr>
        <w:t>amento</w:t>
      </w:r>
      <w:r w:rsidR="00FD3559">
        <w:rPr>
          <w:rFonts w:eastAsia="TimesNewRomanPSMT"/>
        </w:rPr>
        <w:t xml:space="preserve"> </w:t>
      </w:r>
      <w:r w:rsidRPr="00FD3559">
        <w:rPr>
          <w:rFonts w:eastAsia="TimesNewRomanPSMT"/>
        </w:rPr>
        <w:t>da frequ</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avalia</w:t>
      </w:r>
      <w:r w:rsidRPr="00FD3559">
        <w:rPr>
          <w:rFonts w:eastAsia="TimesNewRomanPSMT" w:hint="eastAsia"/>
        </w:rPr>
        <w:t>çõ</w:t>
      </w:r>
      <w:r w:rsidRPr="00FD3559">
        <w:rPr>
          <w:rFonts w:eastAsia="TimesNewRomanPSMT"/>
        </w:rPr>
        <w:t>es escritas ser</w:t>
      </w:r>
      <w:r w:rsidRPr="00FD3559">
        <w:rPr>
          <w:rFonts w:eastAsia="TimesNewRomanPSMT" w:hint="eastAsia"/>
        </w:rPr>
        <w:t>ã</w:t>
      </w:r>
      <w:r w:rsidRPr="00FD3559">
        <w:rPr>
          <w:rFonts w:eastAsia="TimesNewRomanPSMT"/>
        </w:rPr>
        <w:t xml:space="preserve">o realizadas por outro(s) </w:t>
      </w:r>
      <w:proofErr w:type="gramStart"/>
      <w:r w:rsidRPr="00FD3559">
        <w:rPr>
          <w:rFonts w:eastAsia="TimesNewRomanPSMT"/>
        </w:rPr>
        <w:t>professor(</w:t>
      </w:r>
      <w:proofErr w:type="gramEnd"/>
      <w:r w:rsidRPr="00FD3559">
        <w:rPr>
          <w:rFonts w:eastAsia="TimesNewRomanPSMT"/>
        </w:rPr>
        <w:t>es) do IFMG, que n</w:t>
      </w:r>
      <w:r w:rsidRPr="00FD3559">
        <w:rPr>
          <w:rFonts w:eastAsia="TimesNewRomanPSMT" w:hint="eastAsia"/>
        </w:rPr>
        <w:t>ã</w:t>
      </w:r>
      <w:r w:rsidRPr="00FD3559">
        <w:rPr>
          <w:rFonts w:eastAsia="TimesNewRomanPSMT"/>
        </w:rPr>
        <w:t>o o</w:t>
      </w:r>
      <w:r w:rsidR="00FD3559">
        <w:rPr>
          <w:rFonts w:eastAsia="TimesNewRomanPSMT"/>
        </w:rPr>
        <w:t xml:space="preserve"> </w:t>
      </w:r>
      <w:r w:rsidRPr="00FD3559">
        <w:rPr>
          <w:rFonts w:eastAsia="TimesNewRomanPSMT"/>
        </w:rPr>
        <w:t>titular da disciplina que aplicou a avalia</w:t>
      </w:r>
      <w:r w:rsidRPr="00FD3559">
        <w:rPr>
          <w:rFonts w:eastAsia="TimesNewRomanPSMT" w:hint="eastAsia"/>
        </w:rPr>
        <w:t>çã</w:t>
      </w:r>
      <w:r w:rsidRPr="00FD3559">
        <w:rPr>
          <w:rFonts w:eastAsia="TimesNewRomanPSMT"/>
        </w:rPr>
        <w:t xml:space="preserve">o, conforme </w:t>
      </w:r>
      <w:r w:rsidRPr="00FD3559">
        <w:rPr>
          <w:rFonts w:eastAsia="TimesNewRomanPSMT"/>
        </w:rPr>
        <w:lastRenderedPageBreak/>
        <w:t>procedimentos definidos pela Diretoria de Ensino.</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frequ</w:t>
      </w:r>
      <w:r w:rsidRPr="00FD3559">
        <w:rPr>
          <w:rFonts w:eastAsia="TimesNewRomanPSMT" w:hint="eastAsia"/>
        </w:rPr>
        <w:t>ê</w:t>
      </w:r>
      <w:r w:rsidRPr="00FD3559">
        <w:rPr>
          <w:rFonts w:eastAsia="TimesNewRomanPSMT"/>
        </w:rPr>
        <w:t>ncia ser</w:t>
      </w:r>
      <w:r w:rsidRPr="00FD3559">
        <w:rPr>
          <w:rFonts w:eastAsia="TimesNewRomanPSMT" w:hint="eastAsia"/>
        </w:rPr>
        <w:t>ã</w:t>
      </w:r>
      <w:r w:rsidRPr="00FD3559">
        <w:rPr>
          <w:rFonts w:eastAsia="TimesNewRomanPSMT"/>
        </w:rPr>
        <w:t>o realizadas pelo docente titular da disciplina e a coordena</w:t>
      </w:r>
      <w:r w:rsidRPr="00FD3559">
        <w:rPr>
          <w:rFonts w:eastAsia="TimesNewRomanPSMT" w:hint="eastAsia"/>
        </w:rPr>
        <w:t>çã</w:t>
      </w:r>
      <w:r w:rsidRPr="00FD3559">
        <w:rPr>
          <w:rFonts w:eastAsia="TimesNewRomanPSMT"/>
        </w:rPr>
        <w:t>o do curso.</w:t>
      </w:r>
    </w:p>
    <w:p w14:paraId="2DF88524" w14:textId="77777777" w:rsidR="00FD3559"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FD3559">
        <w:rPr>
          <w:rFonts w:eastAsia="TimesNewRomanPSMT"/>
        </w:rPr>
        <w:t xml:space="preserve"> </w:t>
      </w:r>
      <w:r w:rsidR="00FD3559">
        <w:rPr>
          <w:rFonts w:eastAsia="TimesNewRomanPSMT"/>
        </w:rPr>
        <w:tab/>
      </w:r>
    </w:p>
    <w:p w14:paraId="50574456" w14:textId="32187924" w:rsidR="00C52308" w:rsidRPr="000E566E"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pPr>
      <w:r w:rsidRPr="00FD3559">
        <w:rPr>
          <w:rFonts w:eastAsia="TimesNewRomanPSMT"/>
        </w:rPr>
        <w:t>O discente poder</w:t>
      </w:r>
      <w:r w:rsidRPr="00FD3559">
        <w:rPr>
          <w:rFonts w:eastAsia="TimesNewRomanPSMT" w:hint="eastAsia"/>
        </w:rPr>
        <w:t>á</w:t>
      </w:r>
      <w:r w:rsidRPr="00FD3559">
        <w:rPr>
          <w:rFonts w:eastAsia="TimesNewRomanPSMT"/>
        </w:rPr>
        <w:t xml:space="preserve"> solicitar a realiza</w:t>
      </w:r>
      <w:r w:rsidRPr="00FD3559">
        <w:rPr>
          <w:rFonts w:eastAsia="TimesNewRomanPSMT" w:hint="eastAsia"/>
        </w:rPr>
        <w:t>çã</w:t>
      </w:r>
      <w:r w:rsidRPr="00FD3559">
        <w:rPr>
          <w:rFonts w:eastAsia="TimesNewRomanPSMT"/>
        </w:rPr>
        <w:t>o de avalia</w:t>
      </w:r>
      <w:r w:rsidRPr="00FD3559">
        <w:rPr>
          <w:rFonts w:eastAsia="TimesNewRomanPSMT" w:hint="eastAsia"/>
        </w:rPr>
        <w:t>çõ</w:t>
      </w:r>
      <w:r w:rsidRPr="00FD3559">
        <w:rPr>
          <w:rFonts w:eastAsia="TimesNewRomanPSMT"/>
        </w:rPr>
        <w:t>es perdidas, em segunda chamada, no prazo</w:t>
      </w:r>
      <w:r w:rsidR="00FD3559">
        <w:rPr>
          <w:rFonts w:eastAsia="TimesNewRomanPSMT"/>
        </w:rPr>
        <w:t xml:space="preserve"> </w:t>
      </w:r>
      <w:r w:rsidRPr="00FD3559">
        <w:rPr>
          <w:rFonts w:eastAsia="TimesNewRomanPSMT"/>
        </w:rPr>
        <w:t>de at</w:t>
      </w:r>
      <w:r w:rsidRPr="00FD3559">
        <w:rPr>
          <w:rFonts w:eastAsia="TimesNewRomanPSMT" w:hint="eastAsia"/>
        </w:rPr>
        <w:t>é</w:t>
      </w:r>
      <w:r w:rsidRPr="00FD3559">
        <w:rPr>
          <w:rFonts w:eastAsia="TimesNewRomanPSMT"/>
        </w:rPr>
        <w:t xml:space="preserve"> </w:t>
      </w:r>
      <w:proofErr w:type="gramStart"/>
      <w:r w:rsidRPr="00FD3559">
        <w:rPr>
          <w:rFonts w:eastAsia="TimesNewRomanPSMT"/>
        </w:rPr>
        <w:t>2</w:t>
      </w:r>
      <w:proofErr w:type="gramEnd"/>
      <w:r w:rsidRPr="00FD3559">
        <w:rPr>
          <w:rFonts w:eastAsia="TimesNewRomanPSMT"/>
        </w:rPr>
        <w:t xml:space="preserve">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s o t</w:t>
      </w:r>
      <w:r w:rsidRPr="00FD3559">
        <w:rPr>
          <w:rFonts w:eastAsia="TimesNewRomanPSMT" w:hint="eastAsia"/>
        </w:rPr>
        <w:t>é</w:t>
      </w:r>
      <w:r w:rsidRPr="00FD3559">
        <w:rPr>
          <w:rFonts w:eastAsia="TimesNewRomanPSMT"/>
        </w:rPr>
        <w:t>rmino do impedimento, mediante apresenta</w:t>
      </w:r>
      <w:r w:rsidRPr="00FD3559">
        <w:rPr>
          <w:rFonts w:eastAsia="TimesNewRomanPSMT" w:hint="eastAsia"/>
        </w:rPr>
        <w:t>çã</w:t>
      </w:r>
      <w:r w:rsidRPr="00FD3559">
        <w:rPr>
          <w:rFonts w:eastAsia="TimesNewRomanPSMT"/>
        </w:rPr>
        <w:t>o de atestado m</w:t>
      </w:r>
      <w:r w:rsidRPr="00FD3559">
        <w:rPr>
          <w:rFonts w:eastAsia="TimesNewRomanPSMT" w:hint="eastAsia"/>
        </w:rPr>
        <w:t>é</w:t>
      </w:r>
      <w:r w:rsidRPr="00FD3559">
        <w:rPr>
          <w:rFonts w:eastAsia="TimesNewRomanPSMT"/>
        </w:rPr>
        <w:t>dico ou</w:t>
      </w:r>
      <w:r w:rsidR="00FD3559">
        <w:rPr>
          <w:rFonts w:eastAsia="TimesNewRomanPSMT"/>
        </w:rPr>
        <w:t xml:space="preserve"> </w:t>
      </w:r>
      <w:r w:rsidRPr="00FD3559">
        <w:rPr>
          <w:rFonts w:eastAsia="TimesNewRomanPSMT"/>
        </w:rPr>
        <w:t>outro documento que justifique sua aus</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 xml:space="preserve"> Caber</w:t>
      </w:r>
      <w:r w:rsidRPr="00FD3559">
        <w:rPr>
          <w:rFonts w:eastAsia="TimesNewRomanPSMT" w:hint="eastAsia"/>
        </w:rPr>
        <w:t>á</w:t>
      </w:r>
      <w:r w:rsidRPr="00FD3559">
        <w:rPr>
          <w:rFonts w:eastAsia="TimesNewRomanPSMT"/>
        </w:rPr>
        <w:t xml:space="preserve"> </w:t>
      </w:r>
      <w:r w:rsidRPr="00FD3559">
        <w:rPr>
          <w:rFonts w:eastAsia="TimesNewRomanPSMT" w:hint="eastAsia"/>
        </w:rPr>
        <w:t>à</w:t>
      </w:r>
      <w:r w:rsidRPr="00FD3559">
        <w:rPr>
          <w:rFonts w:eastAsia="TimesNewRomanPSMT"/>
        </w:rPr>
        <w:t xml:space="preserve"> Diretoria de Ensino do campus especificar o processo de avalia</w:t>
      </w:r>
      <w:r w:rsidRPr="00FD3559">
        <w:rPr>
          <w:rFonts w:eastAsia="TimesNewRomanPSMT" w:hint="eastAsia"/>
        </w:rPr>
        <w:t>çã</w:t>
      </w:r>
      <w:r w:rsidRPr="00FD3559">
        <w:rPr>
          <w:rFonts w:eastAsia="TimesNewRomanPSMT"/>
        </w:rPr>
        <w:t>o das</w:t>
      </w:r>
      <w:r w:rsidR="00FD3559">
        <w:rPr>
          <w:rFonts w:eastAsia="TimesNewRomanPSMT"/>
        </w:rPr>
        <w:t xml:space="preserve"> </w:t>
      </w:r>
      <w:r w:rsidR="00B71CD8" w:rsidRPr="000E566E">
        <w:t>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1" w:name="_32hioqz" w:colFirst="0" w:colLast="0"/>
      <w:bookmarkStart w:id="62" w:name="_Toc519069897"/>
      <w:bookmarkEnd w:id="61"/>
      <w:r w:rsidRPr="0076335F">
        <w:rPr>
          <w:rStyle w:val="TtulodoLivro"/>
          <w:highlight w:val="lightGray"/>
        </w:rPr>
        <w:t>Aprovação</w:t>
      </w:r>
      <w:bookmarkEnd w:id="62"/>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3EF7">
      <w:pPr>
        <w:pStyle w:val="PargrafodaLista"/>
        <w:numPr>
          <w:ilvl w:val="0"/>
          <w:numId w:val="14"/>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3EF7">
      <w:pPr>
        <w:pStyle w:val="PargrafodaLista"/>
        <w:numPr>
          <w:ilvl w:val="0"/>
          <w:numId w:val="14"/>
        </w:numPr>
        <w:spacing w:line="360" w:lineRule="auto"/>
        <w:ind w:left="0" w:firstLine="851"/>
        <w:contextualSpacing w:val="0"/>
      </w:pPr>
      <w:proofErr w:type="gramStart"/>
      <w:r w:rsidRPr="000E566E">
        <w:t>rendimento</w:t>
      </w:r>
      <w:proofErr w:type="gramEnd"/>
      <w:r w:rsidRPr="000E566E">
        <w:t xml:space="preserve">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Acadêmico em até </w:t>
      </w:r>
      <w:proofErr w:type="gramStart"/>
      <w:r w:rsidR="00B71CD8" w:rsidRPr="000E566E">
        <w:t>2</w:t>
      </w:r>
      <w:proofErr w:type="gramEnd"/>
      <w:r w:rsidR="00B71CD8" w:rsidRPr="000E566E">
        <w:t xml:space="preserve">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3" w:name="_1hmsyys" w:colFirst="0" w:colLast="0"/>
      <w:bookmarkStart w:id="64" w:name="_Toc519069898"/>
      <w:bookmarkEnd w:id="63"/>
      <w:r w:rsidRPr="0076335F">
        <w:rPr>
          <w:rStyle w:val="TtulodoLivro"/>
          <w:highlight w:val="lightGray"/>
        </w:rPr>
        <w:t>Reprovação</w:t>
      </w:r>
      <w:bookmarkEnd w:id="64"/>
    </w:p>
    <w:p w14:paraId="25307005" w14:textId="29CE7D35" w:rsidR="00A843C6" w:rsidRPr="000E566E"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5709E7DB" w14:textId="77777777" w:rsidR="00C52308" w:rsidRPr="000E566E" w:rsidRDefault="00C52308" w:rsidP="000E566E">
      <w:pPr>
        <w:spacing w:line="360" w:lineRule="auto"/>
        <w:ind w:firstLine="851"/>
      </w:pPr>
    </w:p>
    <w:p w14:paraId="321092A7" w14:textId="4B00A35A"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65" w:name="_41mghml" w:colFirst="0" w:colLast="0"/>
      <w:bookmarkStart w:id="66" w:name="_Toc519069899"/>
      <w:bookmarkEnd w:id="65"/>
      <w:r w:rsidRPr="0076335F">
        <w:rPr>
          <w:rStyle w:val="Forte"/>
          <w:highlight w:val="lightGray"/>
        </w:rPr>
        <w:t>Infraestrutura</w:t>
      </w:r>
      <w:bookmarkEnd w:id="66"/>
    </w:p>
    <w:p w14:paraId="0E3D426E" w14:textId="0DF4FB0D"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7" w:name="_2grqrue" w:colFirst="0" w:colLast="0"/>
      <w:bookmarkStart w:id="68" w:name="_Toc519069900"/>
      <w:bookmarkEnd w:id="67"/>
      <w:r w:rsidRPr="0076335F">
        <w:rPr>
          <w:rStyle w:val="TtulodoLivro"/>
          <w:highlight w:val="lightGray"/>
        </w:rPr>
        <w:t>Espaço físico</w:t>
      </w:r>
      <w:bookmarkEnd w:id="68"/>
    </w:p>
    <w:p w14:paraId="70B81185" w14:textId="1150366C" w:rsidR="00C52308" w:rsidRPr="000E566E" w:rsidRDefault="00B71CD8" w:rsidP="000E566E">
      <w:pPr>
        <w:spacing w:line="360" w:lineRule="auto"/>
        <w:ind w:firstLine="851"/>
        <w:rPr>
          <w:color w:val="0070C0"/>
        </w:rPr>
      </w:pPr>
      <w:r w:rsidRPr="000E566E">
        <w:rPr>
          <w:color w:val="0070C0"/>
        </w:rPr>
        <w:lastRenderedPageBreak/>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sidR="00834213">
        <w:rPr>
          <w:color w:val="0070C0"/>
        </w:rPr>
        <w:t>,</w:t>
      </w:r>
      <w:r w:rsidRPr="000E566E">
        <w:rPr>
          <w:color w:val="0070C0"/>
        </w:rPr>
        <w:t xml:space="preserve"> a saber:</w:t>
      </w:r>
    </w:p>
    <w:p w14:paraId="6085081C" w14:textId="77777777" w:rsidR="00C52308" w:rsidRPr="000E566E" w:rsidRDefault="00B71CD8" w:rsidP="006E3EF7">
      <w:pPr>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14:paraId="6A95107B" w14:textId="77777777" w:rsidR="00C52308" w:rsidRPr="000E566E" w:rsidRDefault="00B71CD8" w:rsidP="006E3EF7">
      <w:pPr>
        <w:spacing w:line="360" w:lineRule="auto"/>
        <w:ind w:firstLine="851"/>
        <w:rPr>
          <w:color w:val="0070C0"/>
        </w:rPr>
      </w:pPr>
      <w:proofErr w:type="gramStart"/>
      <w:r w:rsidRPr="000E566E">
        <w:rPr>
          <w:color w:val="0070C0"/>
        </w:rPr>
        <w:t>b)</w:t>
      </w:r>
      <w:proofErr w:type="gramEnd"/>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14:paraId="73A6379D" w14:textId="77777777" w:rsidR="00C52308" w:rsidRPr="000E566E" w:rsidRDefault="00B71CD8" w:rsidP="006E3EF7">
      <w:pPr>
        <w:spacing w:line="360" w:lineRule="auto"/>
        <w:ind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14:paraId="4AB088AE" w14:textId="77777777" w:rsidR="00C52308" w:rsidRPr="000E566E" w:rsidRDefault="00B71CD8" w:rsidP="006E3EF7">
      <w:pPr>
        <w:spacing w:line="360" w:lineRule="auto"/>
        <w:ind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14:paraId="717864C8" w14:textId="278715B6" w:rsidR="00C52308" w:rsidRDefault="00B71CD8" w:rsidP="006E3EF7">
      <w:pPr>
        <w:spacing w:line="360" w:lineRule="auto"/>
        <w:ind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sidR="00834213">
        <w:rPr>
          <w:color w:val="0070C0"/>
        </w:rPr>
        <w:t>o e comodidade.</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69" w:name="_vx1227" w:colFirst="0" w:colLast="0"/>
      <w:bookmarkStart w:id="70" w:name="_Toc519069901"/>
      <w:bookmarkEnd w:id="69"/>
      <w:r w:rsidRPr="0076335F">
        <w:rPr>
          <w:rStyle w:val="TtulodoLivro"/>
          <w:highlight w:val="lightGray"/>
        </w:rPr>
        <w:t>Laboratório(s) de informática</w:t>
      </w:r>
      <w:bookmarkEnd w:id="70"/>
    </w:p>
    <w:p w14:paraId="7C70AEB2" w14:textId="77777777" w:rsidR="00341317" w:rsidRDefault="00B71CD8" w:rsidP="000E566E">
      <w:pPr>
        <w:spacing w:line="360" w:lineRule="auto"/>
        <w:ind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sidR="00341317">
        <w:rPr>
          <w:color w:val="0070C0"/>
        </w:rPr>
        <w:t>.</w:t>
      </w:r>
    </w:p>
    <w:p w14:paraId="7DDAA4F2" w14:textId="09EAD23C" w:rsidR="00C52308" w:rsidRPr="000E566E" w:rsidRDefault="00B71CD8" w:rsidP="000E566E">
      <w:pPr>
        <w:spacing w:line="360" w:lineRule="auto"/>
        <w:ind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Style w:val="af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C52308" w:rsidRPr="00473AA8" w14:paraId="6E4BEE7D" w14:textId="77777777" w:rsidTr="00227022">
        <w:trPr>
          <w:trHeight w:val="283"/>
        </w:trPr>
        <w:tc>
          <w:tcPr>
            <w:tcW w:w="6629" w:type="dxa"/>
            <w:shd w:val="clear" w:color="auto" w:fill="D9D9D9"/>
            <w:tcMar>
              <w:left w:w="103" w:type="dxa"/>
            </w:tcMar>
            <w:vAlign w:val="center"/>
          </w:tcPr>
          <w:p w14:paraId="47F6E035"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5043AAD"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7C401FD" w14:textId="77777777" w:rsidTr="00227022">
        <w:trPr>
          <w:trHeight w:val="283"/>
        </w:trPr>
        <w:tc>
          <w:tcPr>
            <w:tcW w:w="6629" w:type="dxa"/>
            <w:shd w:val="clear" w:color="auto" w:fill="auto"/>
            <w:tcMar>
              <w:left w:w="103" w:type="dxa"/>
            </w:tcMar>
            <w:vAlign w:val="center"/>
          </w:tcPr>
          <w:p w14:paraId="720923F9"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3B5FD51" w14:textId="77777777" w:rsidR="00C52308" w:rsidRPr="00473AA8" w:rsidRDefault="00C52308" w:rsidP="00473AA8">
            <w:pPr>
              <w:spacing w:after="0"/>
              <w:jc w:val="center"/>
              <w:rPr>
                <w:sz w:val="20"/>
                <w:szCs w:val="20"/>
              </w:rPr>
            </w:pPr>
          </w:p>
        </w:tc>
      </w:tr>
      <w:tr w:rsidR="00C52308" w:rsidRPr="00473AA8" w14:paraId="573DC5F3" w14:textId="77777777" w:rsidTr="00227022">
        <w:trPr>
          <w:trHeight w:val="283"/>
        </w:trPr>
        <w:tc>
          <w:tcPr>
            <w:tcW w:w="6629" w:type="dxa"/>
            <w:shd w:val="clear" w:color="auto" w:fill="auto"/>
            <w:tcMar>
              <w:left w:w="103" w:type="dxa"/>
            </w:tcMar>
            <w:vAlign w:val="center"/>
          </w:tcPr>
          <w:p w14:paraId="158D2087"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22597CF" w14:textId="77777777" w:rsidR="00C52308" w:rsidRPr="00473AA8" w:rsidRDefault="00C52308" w:rsidP="00473AA8">
            <w:pPr>
              <w:spacing w:after="0"/>
              <w:jc w:val="center"/>
              <w:rPr>
                <w:sz w:val="20"/>
                <w:szCs w:val="20"/>
              </w:rPr>
            </w:pPr>
          </w:p>
        </w:tc>
      </w:tr>
    </w:tbl>
    <w:p w14:paraId="77DFEEBD" w14:textId="77777777" w:rsidR="00C52308" w:rsidRDefault="00C52308">
      <w:pPr>
        <w:spacing w:before="113" w:after="113" w:line="360" w:lineRule="auto"/>
        <w:rPr>
          <w:color w:val="FF0000"/>
        </w:rPr>
      </w:pPr>
    </w:p>
    <w:p w14:paraId="64D6C557" w14:textId="0DA09A9F"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71" w:name="_3fwokq0" w:colFirst="0" w:colLast="0"/>
      <w:bookmarkStart w:id="72" w:name="_Toc519069902"/>
      <w:bookmarkEnd w:id="71"/>
      <w:r w:rsidRPr="0076335F">
        <w:rPr>
          <w:rStyle w:val="TtulodoLivro"/>
          <w:highlight w:val="lightGray"/>
        </w:rPr>
        <w:lastRenderedPageBreak/>
        <w:t>Laboratório(s) específico(s)</w:t>
      </w:r>
      <w:bookmarkEnd w:id="72"/>
    </w:p>
    <w:p w14:paraId="03B8FA89" w14:textId="77777777" w:rsidR="00C52308" w:rsidRDefault="00B71CD8" w:rsidP="000E566E">
      <w:pPr>
        <w:spacing w:line="360" w:lineRule="auto"/>
        <w:ind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6A701662" w14:textId="77777777" w:rsidR="00C52308" w:rsidRDefault="00B71CD8" w:rsidP="000E566E">
      <w:pPr>
        <w:spacing w:line="360" w:lineRule="auto"/>
        <w:ind w:firstLine="851"/>
        <w:rPr>
          <w:color w:val="0070C0"/>
        </w:rPr>
      </w:pPr>
      <w:r>
        <w:rPr>
          <w:color w:val="0070C0"/>
        </w:rPr>
        <w:t xml:space="preserve">(Inserir novas tabelas e/ou linhas de acordo com a realidade do </w:t>
      </w:r>
      <w:r>
        <w:rPr>
          <w:i/>
          <w:color w:val="0070C0"/>
        </w:rPr>
        <w:t>campus</w:t>
      </w:r>
      <w:r>
        <w:rPr>
          <w:color w:val="0070C0"/>
        </w:rPr>
        <w:t>)</w:t>
      </w:r>
    </w:p>
    <w:tbl>
      <w:tblPr>
        <w:tblStyle w:val="af6"/>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C52308" w:rsidRPr="00473AA8" w14:paraId="6601EE91" w14:textId="77777777" w:rsidTr="00227022">
        <w:trPr>
          <w:trHeight w:val="283"/>
        </w:trPr>
        <w:tc>
          <w:tcPr>
            <w:tcW w:w="6627" w:type="dxa"/>
            <w:shd w:val="clear" w:color="auto" w:fill="D9D9D9"/>
            <w:tcMar>
              <w:left w:w="103" w:type="dxa"/>
            </w:tcMar>
            <w:vAlign w:val="center"/>
          </w:tcPr>
          <w:p w14:paraId="6917ABC7"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4C25ED00"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926163E" w14:textId="77777777" w:rsidTr="00227022">
        <w:trPr>
          <w:trHeight w:val="283"/>
        </w:trPr>
        <w:tc>
          <w:tcPr>
            <w:tcW w:w="6627" w:type="dxa"/>
            <w:shd w:val="clear" w:color="auto" w:fill="auto"/>
            <w:tcMar>
              <w:left w:w="103" w:type="dxa"/>
            </w:tcMar>
            <w:vAlign w:val="center"/>
          </w:tcPr>
          <w:p w14:paraId="732A1B25"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31605EEA" w14:textId="77777777" w:rsidR="00C52308" w:rsidRPr="00473AA8" w:rsidRDefault="00C52308" w:rsidP="00473AA8">
            <w:pPr>
              <w:spacing w:after="0"/>
              <w:jc w:val="center"/>
              <w:rPr>
                <w:sz w:val="20"/>
                <w:szCs w:val="20"/>
              </w:rPr>
            </w:pPr>
          </w:p>
        </w:tc>
      </w:tr>
      <w:tr w:rsidR="00C52308" w:rsidRPr="00473AA8" w14:paraId="4D66A670" w14:textId="77777777" w:rsidTr="00227022">
        <w:trPr>
          <w:trHeight w:val="283"/>
        </w:trPr>
        <w:tc>
          <w:tcPr>
            <w:tcW w:w="6627" w:type="dxa"/>
            <w:shd w:val="clear" w:color="auto" w:fill="auto"/>
            <w:tcMar>
              <w:left w:w="103" w:type="dxa"/>
            </w:tcMar>
            <w:vAlign w:val="center"/>
          </w:tcPr>
          <w:p w14:paraId="25301D32"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41DCC461" w14:textId="77777777" w:rsidR="00C52308" w:rsidRPr="00473AA8" w:rsidRDefault="00C52308" w:rsidP="00473AA8">
            <w:pPr>
              <w:spacing w:after="0"/>
              <w:jc w:val="center"/>
              <w:rPr>
                <w:sz w:val="20"/>
                <w:szCs w:val="20"/>
              </w:rPr>
            </w:pPr>
          </w:p>
        </w:tc>
      </w:tr>
    </w:tbl>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73" w:name="_1v1yuxt" w:colFirst="0" w:colLast="0"/>
      <w:bookmarkStart w:id="74" w:name="_Toc519069903"/>
      <w:bookmarkEnd w:id="73"/>
      <w:r w:rsidRPr="0076335F">
        <w:rPr>
          <w:rStyle w:val="TtulodoLivro"/>
          <w:highlight w:val="lightGray"/>
        </w:rPr>
        <w:t>Biblioteca</w:t>
      </w:r>
      <w:bookmarkEnd w:id="74"/>
    </w:p>
    <w:p w14:paraId="18CE08B6" w14:textId="77777777" w:rsidR="00C52308" w:rsidRDefault="00B71CD8" w:rsidP="000E566E">
      <w:pPr>
        <w:spacing w:line="360" w:lineRule="auto"/>
        <w:ind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3330E86A" w14:textId="5A882C97" w:rsidR="00C52308" w:rsidRDefault="00B71CD8" w:rsidP="000E566E">
      <w:pPr>
        <w:spacing w:line="360" w:lineRule="auto"/>
        <w:ind w:firstLine="851"/>
        <w:rPr>
          <w:color w:val="0070C0"/>
        </w:rPr>
      </w:pPr>
      <w:r>
        <w:rPr>
          <w:color w:val="0070C0"/>
        </w:rPr>
        <w:t xml:space="preserve">OBS: as referências bibliográficas básica e </w:t>
      </w:r>
      <w:proofErr w:type="gramStart"/>
      <w:r>
        <w:rPr>
          <w:color w:val="0070C0"/>
        </w:rPr>
        <w:t>complementar citadas</w:t>
      </w:r>
      <w:r w:rsidR="00725B6B">
        <w:rPr>
          <w:color w:val="0070C0"/>
        </w:rPr>
        <w:t xml:space="preserve"> </w:t>
      </w:r>
      <w:r>
        <w:rPr>
          <w:color w:val="0070C0"/>
        </w:rPr>
        <w:t>no ementário</w:t>
      </w:r>
      <w:proofErr w:type="gramEnd"/>
      <w:r>
        <w:rPr>
          <w:color w:val="0070C0"/>
        </w:rPr>
        <w:t xml:space="preserve"> deverão estar disponíveis na biblioteca.</w:t>
      </w:r>
    </w:p>
    <w:p w14:paraId="7650EA1E" w14:textId="77777777" w:rsidR="00C52308" w:rsidRDefault="00B71CD8" w:rsidP="000E566E">
      <w:pPr>
        <w:spacing w:line="360" w:lineRule="auto"/>
        <w:ind w:firstLine="851"/>
        <w:rPr>
          <w:color w:val="0070C0"/>
        </w:rPr>
      </w:pPr>
      <w:r>
        <w:rPr>
          <w:color w:val="0070C0"/>
        </w:rPr>
        <w:t>Se preferir, verificar se há a possibilidade de transferência dos dados diretamente do sistema PERGAMUM.</w:t>
      </w:r>
    </w:p>
    <w:p w14:paraId="19328945" w14:textId="77777777" w:rsidR="00C52308" w:rsidRDefault="00C52308" w:rsidP="000E566E">
      <w:pPr>
        <w:spacing w:line="360" w:lineRule="auto"/>
        <w:ind w:firstLine="851"/>
        <w:rPr>
          <w:color w:val="FF0000"/>
        </w:rPr>
      </w:pPr>
    </w:p>
    <w:p w14:paraId="42C8E605" w14:textId="363AE1EC" w:rsidR="00C52308" w:rsidRPr="0076335F" w:rsidRDefault="00B71CD8" w:rsidP="00E76D24">
      <w:pPr>
        <w:pStyle w:val="PargrafodaLista"/>
        <w:numPr>
          <w:ilvl w:val="3"/>
          <w:numId w:val="31"/>
        </w:numPr>
        <w:spacing w:line="360" w:lineRule="auto"/>
        <w:contextualSpacing w:val="0"/>
        <w:outlineLvl w:val="0"/>
        <w:rPr>
          <w:b/>
          <w:i/>
          <w:highlight w:val="lightGray"/>
        </w:rPr>
      </w:pPr>
      <w:bookmarkStart w:id="75" w:name="_4f1mdlm" w:colFirst="0" w:colLast="0"/>
      <w:bookmarkStart w:id="76" w:name="_Toc519069904"/>
      <w:bookmarkEnd w:id="75"/>
      <w:r w:rsidRPr="0076335F">
        <w:rPr>
          <w:rStyle w:val="TtulodoLivro"/>
          <w:highlight w:val="lightGray"/>
        </w:rPr>
        <w:t xml:space="preserve">Tecnologia de informação e comunicação – </w:t>
      </w:r>
      <w:proofErr w:type="spellStart"/>
      <w:r w:rsidRPr="0076335F">
        <w:rPr>
          <w:rStyle w:val="TtulodoLivro"/>
          <w:highlight w:val="lightGray"/>
        </w:rPr>
        <w:t>TICs</w:t>
      </w:r>
      <w:proofErr w:type="spellEnd"/>
      <w:r w:rsidRPr="0076335F">
        <w:rPr>
          <w:rStyle w:val="TtulodoLivro"/>
          <w:highlight w:val="lightGray"/>
        </w:rPr>
        <w:t xml:space="preserve"> no processo de ensino-aprendizagem</w:t>
      </w:r>
      <w:r w:rsidRPr="0076335F">
        <w:rPr>
          <w:b/>
          <w:i/>
          <w:highlight w:val="lightGray"/>
        </w:rPr>
        <w:t xml:space="preserve"> </w:t>
      </w:r>
      <w:r w:rsidRPr="0076335F">
        <w:rPr>
          <w:b/>
          <w:i/>
          <w:color w:val="00B0F0"/>
          <w:highlight w:val="lightGray"/>
        </w:rPr>
        <w:t>(caso se aplique)</w:t>
      </w:r>
      <w:bookmarkEnd w:id="76"/>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lastRenderedPageBreak/>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75230EE0" w14:textId="77777777" w:rsidR="00C52308" w:rsidRDefault="00C52308" w:rsidP="000E566E">
      <w:pPr>
        <w:spacing w:line="360" w:lineRule="auto"/>
        <w:ind w:firstLine="851"/>
        <w:rPr>
          <w:color w:val="0070C0"/>
        </w:rPr>
      </w:pPr>
    </w:p>
    <w:p w14:paraId="5CFE94B2" w14:textId="30FFA920" w:rsidR="00C52308" w:rsidRPr="0076335F" w:rsidRDefault="00B71CD8" w:rsidP="00E76D24">
      <w:pPr>
        <w:pStyle w:val="PargrafodaLista"/>
        <w:numPr>
          <w:ilvl w:val="3"/>
          <w:numId w:val="31"/>
        </w:numPr>
        <w:spacing w:line="360" w:lineRule="auto"/>
        <w:contextualSpacing w:val="0"/>
        <w:outlineLvl w:val="0"/>
        <w:rPr>
          <w:b/>
          <w:i/>
          <w:highlight w:val="lightGray"/>
        </w:rPr>
      </w:pPr>
      <w:bookmarkStart w:id="77" w:name="_s9geabyt7vt1" w:colFirst="0" w:colLast="0"/>
      <w:bookmarkStart w:id="78" w:name="_Toc519069905"/>
      <w:bookmarkEnd w:id="77"/>
      <w:r w:rsidRPr="0076335F">
        <w:rPr>
          <w:rStyle w:val="TtulodoLivro"/>
          <w:highlight w:val="lightGray"/>
        </w:rPr>
        <w:t>Ambiente Virtual de Aprendizagem (AVA)</w:t>
      </w:r>
      <w:r w:rsidR="00725B6B" w:rsidRPr="0076335F">
        <w:rPr>
          <w:b/>
          <w:i/>
          <w:highlight w:val="lightGray"/>
        </w:rPr>
        <w:t xml:space="preserve"> </w:t>
      </w:r>
      <w:r w:rsidRPr="0076335F">
        <w:rPr>
          <w:b/>
          <w:i/>
          <w:color w:val="00B0F0"/>
          <w:highlight w:val="lightGray"/>
        </w:rPr>
        <w:t>(caso se aplique)</w:t>
      </w:r>
      <w:bookmarkEnd w:id="78"/>
    </w:p>
    <w:p w14:paraId="58359848" w14:textId="75237623" w:rsidR="00C52308" w:rsidRDefault="00B71CD8" w:rsidP="000E566E">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F8E57D7" w14:textId="77777777" w:rsidR="001318F0" w:rsidRDefault="001318F0" w:rsidP="000E566E">
      <w:pPr>
        <w:spacing w:line="360" w:lineRule="auto"/>
        <w:ind w:firstLine="851"/>
        <w:rPr>
          <w:color w:val="FF0000"/>
        </w:rPr>
      </w:pPr>
    </w:p>
    <w:p w14:paraId="26312015" w14:textId="4B32E518" w:rsidR="00C52308" w:rsidRPr="0076335F" w:rsidRDefault="00B71CD8" w:rsidP="00E76D24">
      <w:pPr>
        <w:pStyle w:val="PargrafodaLista"/>
        <w:numPr>
          <w:ilvl w:val="2"/>
          <w:numId w:val="31"/>
        </w:numPr>
        <w:spacing w:line="360" w:lineRule="auto"/>
        <w:contextualSpacing w:val="0"/>
        <w:outlineLvl w:val="0"/>
        <w:rPr>
          <w:b/>
          <w:i/>
          <w:highlight w:val="lightGray"/>
        </w:rPr>
      </w:pPr>
      <w:bookmarkStart w:id="79" w:name="_2u6wntf" w:colFirst="0" w:colLast="0"/>
      <w:bookmarkStart w:id="80" w:name="_Toc519069906"/>
      <w:bookmarkEnd w:id="79"/>
      <w:r w:rsidRPr="0076335F">
        <w:rPr>
          <w:rStyle w:val="TtulodoLivro"/>
          <w:highlight w:val="lightGray"/>
        </w:rPr>
        <w:t xml:space="preserve">Infraestrutura prevista </w:t>
      </w:r>
      <w:r w:rsidRPr="0076335F">
        <w:rPr>
          <w:b/>
          <w:i/>
          <w:color w:val="00B0F0"/>
          <w:highlight w:val="lightGray"/>
        </w:rPr>
        <w:t>(caso se aplique)</w:t>
      </w:r>
      <w:bookmarkEnd w:id="80"/>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1" w:name="_19c6y18" w:colFirst="0" w:colLast="0"/>
      <w:bookmarkStart w:id="82" w:name="_Toc519069907"/>
      <w:bookmarkEnd w:id="81"/>
      <w:r w:rsidRPr="0076335F">
        <w:rPr>
          <w:rStyle w:val="TtulodoLivro"/>
          <w:highlight w:val="lightGray"/>
        </w:rPr>
        <w:t>Acessibilidade</w:t>
      </w:r>
      <w:bookmarkEnd w:id="82"/>
    </w:p>
    <w:p w14:paraId="0AF64CAF" w14:textId="5B5BAD5F" w:rsidR="003E377B" w:rsidRDefault="00B71CD8" w:rsidP="000E566E">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w:t>
      </w:r>
      <w:r>
        <w:rPr>
          <w:color w:val="0070C0"/>
        </w:rPr>
        <w:lastRenderedPageBreak/>
        <w:t xml:space="preserve">Decreto nº 5.296, de </w:t>
      </w:r>
      <w:proofErr w:type="gramStart"/>
      <w:r>
        <w:rPr>
          <w:color w:val="0070C0"/>
        </w:rPr>
        <w:t>2</w:t>
      </w:r>
      <w:proofErr w:type="gramEnd"/>
      <w:r>
        <w:rPr>
          <w:color w:val="0070C0"/>
        </w:rPr>
        <w:t xml:space="preserve"> de dezembro 2004, que regulamenta a Lei</w:t>
      </w:r>
      <w:r w:rsidR="00725B6B">
        <w:rPr>
          <w:color w:val="0070C0"/>
        </w:rPr>
        <w:t xml:space="preserve"> </w:t>
      </w:r>
      <w:r>
        <w:rPr>
          <w:color w:val="0070C0"/>
        </w:rPr>
        <w:t>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83" w:name="_3tbugp1" w:colFirst="0" w:colLast="0"/>
      <w:bookmarkStart w:id="84" w:name="_Toc519069908"/>
      <w:bookmarkEnd w:id="83"/>
      <w:r w:rsidRPr="0076335F">
        <w:rPr>
          <w:rStyle w:val="Forte"/>
          <w:highlight w:val="lightGray"/>
        </w:rPr>
        <w:t>Gestão do Curso</w:t>
      </w:r>
      <w:bookmarkEnd w:id="84"/>
    </w:p>
    <w:p w14:paraId="62549C75" w14:textId="77777777"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5" w:name="_28h4qwu" w:colFirst="0" w:colLast="0"/>
      <w:bookmarkStart w:id="86" w:name="_Toc519069909"/>
      <w:bookmarkEnd w:id="85"/>
      <w:r w:rsidRPr="0076335F">
        <w:rPr>
          <w:rStyle w:val="TtulodoLivro"/>
          <w:highlight w:val="lightGray"/>
        </w:rPr>
        <w:t>Coordenador de curso</w:t>
      </w:r>
      <w:bookmarkEnd w:id="86"/>
    </w:p>
    <w:p w14:paraId="4C215A90" w14:textId="77777777" w:rsidR="00C52308" w:rsidRDefault="00B71CD8" w:rsidP="000E566E">
      <w:pPr>
        <w:spacing w:line="360" w:lineRule="auto"/>
        <w:ind w:firstLine="851"/>
      </w:pPr>
      <w:r>
        <w:t xml:space="preserve">Ao Coordenador de curso, eleito conforme regulamentação do Conselho Acadêmico do </w:t>
      </w:r>
      <w:r>
        <w:rPr>
          <w:i/>
        </w:rPr>
        <w:t>campus</w:t>
      </w:r>
      <w:proofErr w:type="gramStart"/>
      <w:r>
        <w:rPr>
          <w:i/>
        </w:rPr>
        <w:t>,</w:t>
      </w:r>
      <w:r>
        <w:t xml:space="preserve"> compete</w:t>
      </w:r>
      <w:proofErr w:type="gramEnd"/>
      <w:r>
        <w:t xml:space="preserv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8"/>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7" w:name="_nmf14n" w:colFirst="0" w:colLast="0"/>
      <w:bookmarkStart w:id="88" w:name="_Toc519069910"/>
      <w:bookmarkEnd w:id="87"/>
      <w:r w:rsidRPr="0076335F">
        <w:rPr>
          <w:rStyle w:val="TtulodoLivro"/>
          <w:highlight w:val="lightGray"/>
        </w:rPr>
        <w:t>Colegiado de curso</w:t>
      </w:r>
      <w:bookmarkEnd w:id="88"/>
    </w:p>
    <w:p w14:paraId="67160EC5" w14:textId="67312993" w:rsidR="00C52308" w:rsidRDefault="00B71CD8" w:rsidP="000E566E">
      <w:pPr>
        <w:spacing w:line="360" w:lineRule="auto"/>
        <w:ind w:firstLine="851"/>
      </w:pPr>
      <w:r>
        <w:t xml:space="preserve">Ao Colegiado de curso, composto e eleito conforme regulamentação institucional complementada pelo Conselho Acadêmico do </w:t>
      </w:r>
      <w:r>
        <w:rPr>
          <w:i/>
        </w:rPr>
        <w:t>campus</w:t>
      </w:r>
      <w:proofErr w:type="gramStart"/>
      <w:r>
        <w:rPr>
          <w:i/>
        </w:rPr>
        <w:t>,</w:t>
      </w:r>
      <w:r>
        <w:t xml:space="preserve"> compete</w:t>
      </w:r>
      <w:proofErr w:type="gramEnd"/>
      <w:r>
        <w:t xml:space="preserv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lastRenderedPageBreak/>
        <w:t xml:space="preserve">É necessário que o colegiado do curso esteja </w:t>
      </w:r>
      <w:proofErr w:type="gramStart"/>
      <w:r>
        <w:rPr>
          <w:color w:val="0070C0"/>
        </w:rPr>
        <w:t>regulamentado e institucionalizado, observando a representatividade dos segmentos</w:t>
      </w:r>
      <w:proofErr w:type="gramEnd"/>
      <w:r>
        <w:rPr>
          <w:color w:val="0070C0"/>
        </w:rPr>
        <w:t xml:space="preserve">, periodicidade das reuniões, registro e encaminhamentos das decisões devidamente arquivados. </w:t>
      </w:r>
    </w:p>
    <w:p w14:paraId="73F06703" w14:textId="0CD7BF38"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af9"/>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9" w:name="_37m2jsg" w:colFirst="0" w:colLast="0"/>
      <w:bookmarkStart w:id="90" w:name="_Toc519069911"/>
      <w:bookmarkEnd w:id="89"/>
      <w:r w:rsidRPr="0076335F">
        <w:rPr>
          <w:rStyle w:val="TtulodoLivro"/>
          <w:highlight w:val="lightGray"/>
        </w:rPr>
        <w:t>Núcleo Docente Estruturante (NDE)</w:t>
      </w:r>
      <w:bookmarkEnd w:id="90"/>
    </w:p>
    <w:p w14:paraId="31AE71B5" w14:textId="63063805" w:rsidR="00C52308" w:rsidRDefault="00B71CD8" w:rsidP="000E566E">
      <w:pPr>
        <w:spacing w:line="360" w:lineRule="auto"/>
        <w:ind w:firstLine="851"/>
      </w:pPr>
      <w:r>
        <w:t xml:space="preserve">O Núcleo Docente Estruturante (NDE) tem função consultiva, propositiva e de assessoramento sobre matérias de natureza acadêmica e atua como corresponsável pela elaboração, </w:t>
      </w:r>
      <w:proofErr w:type="gramStart"/>
      <w:r>
        <w:t>implementação</w:t>
      </w:r>
      <w:proofErr w:type="gramEnd"/>
      <w:r>
        <w:t>, atualização e consolidação dos Projetos Pedagógicos dos cursos.</w:t>
      </w:r>
    </w:p>
    <w:p w14:paraId="0C4D0C71" w14:textId="79E3FCC3" w:rsidR="00C52308" w:rsidRDefault="00B71CD8" w:rsidP="000E566E">
      <w:pPr>
        <w:spacing w:line="360" w:lineRule="auto"/>
        <w:ind w:firstLine="851"/>
        <w:rPr>
          <w:color w:val="0070C0"/>
        </w:rPr>
      </w:pPr>
      <w:r>
        <w:rPr>
          <w:color w:val="0070C0"/>
        </w:rPr>
        <w:t xml:space="preserve">É necessário que o NDE do curso esteja </w:t>
      </w:r>
      <w:proofErr w:type="gramStart"/>
      <w:r>
        <w:rPr>
          <w:color w:val="0070C0"/>
        </w:rPr>
        <w:t>regulamentado e institucionalizado, observando a representatividade dos segmentos</w:t>
      </w:r>
      <w:proofErr w:type="gramEnd"/>
      <w:r>
        <w:rPr>
          <w:color w:val="0070C0"/>
        </w:rPr>
        <w:t>,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77870EBE" w:rsidR="00C52308" w:rsidRDefault="00B71CD8" w:rsidP="000E566E">
      <w:pPr>
        <w:tabs>
          <w:tab w:val="left" w:pos="6379"/>
        </w:tabs>
        <w:spacing w:line="360" w:lineRule="auto"/>
        <w:ind w:firstLine="851"/>
      </w:pPr>
      <w:r>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t>:</w:t>
      </w:r>
    </w:p>
    <w:tbl>
      <w:tblPr>
        <w:tblStyle w:val="afa"/>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lastRenderedPageBreak/>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91" w:name="_1mrcu09" w:colFirst="0" w:colLast="0"/>
      <w:bookmarkStart w:id="92" w:name="_Toc519069912"/>
      <w:bookmarkEnd w:id="91"/>
      <w:r w:rsidRPr="0076335F">
        <w:rPr>
          <w:rStyle w:val="Forte"/>
          <w:highlight w:val="lightGray"/>
        </w:rPr>
        <w:t>Servidores</w:t>
      </w:r>
      <w:bookmarkEnd w:id="92"/>
    </w:p>
    <w:p w14:paraId="6205DDB7" w14:textId="13BB16DB"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93" w:name="_46r0co2" w:colFirst="0" w:colLast="0"/>
      <w:bookmarkStart w:id="94" w:name="_Toc519069913"/>
      <w:bookmarkEnd w:id="93"/>
      <w:r w:rsidRPr="0076335F">
        <w:rPr>
          <w:rStyle w:val="TtulodoLivro"/>
          <w:highlight w:val="lightGray"/>
        </w:rPr>
        <w:t>Corpo docente</w:t>
      </w:r>
      <w:bookmarkEnd w:id="94"/>
    </w:p>
    <w:p w14:paraId="1617916C" w14:textId="77777777" w:rsidR="00C52308" w:rsidRDefault="00B71CD8" w:rsidP="000E566E">
      <w:pPr>
        <w:spacing w:line="360" w:lineRule="auto"/>
        <w:ind w:firstLine="851"/>
        <w:rPr>
          <w:color w:val="0070C0"/>
        </w:rPr>
      </w:pPr>
      <w:r>
        <w:rPr>
          <w:color w:val="0070C0"/>
        </w:rPr>
        <w:t xml:space="preserve">Apresentação da relação de docentes por disciplina,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0E566E">
      <w:pPr>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0E566E">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b"/>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5A54619F" w:rsidR="00C52308" w:rsidRPr="00227022" w:rsidRDefault="002B5489" w:rsidP="00227022">
            <w:pPr>
              <w:tabs>
                <w:tab w:val="left" w:pos="284"/>
                <w:tab w:val="left" w:pos="426"/>
                <w:tab w:val="left" w:pos="709"/>
                <w:tab w:val="left" w:pos="993"/>
              </w:tabs>
              <w:spacing w:after="0"/>
              <w:jc w:val="center"/>
              <w:rPr>
                <w:b/>
                <w:sz w:val="20"/>
                <w:szCs w:val="20"/>
              </w:rPr>
            </w:pPr>
            <w:r>
              <w:rPr>
                <w:b/>
                <w:sz w:val="20"/>
                <w:szCs w:val="20"/>
              </w:rPr>
              <w:t>Área</w:t>
            </w:r>
            <w:r w:rsidR="00B71CD8" w:rsidRPr="00227022">
              <w:rPr>
                <w:b/>
                <w:sz w:val="20"/>
                <w:szCs w:val="20"/>
              </w:rPr>
              <w:t xml:space="preserve">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95" w:name="_2lwamvv" w:colFirst="0" w:colLast="0"/>
      <w:bookmarkStart w:id="96" w:name="_Toc519069914"/>
      <w:bookmarkEnd w:id="95"/>
      <w:r w:rsidRPr="0076335F">
        <w:rPr>
          <w:rStyle w:val="TtulodoLivro"/>
          <w:highlight w:val="lightGray"/>
        </w:rPr>
        <w:lastRenderedPageBreak/>
        <w:t>Corpo técnico-administrativo</w:t>
      </w:r>
      <w:bookmarkEnd w:id="96"/>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c"/>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76335F" w:rsidRDefault="00B71CD8" w:rsidP="00E76D24">
      <w:pPr>
        <w:pStyle w:val="PargrafodaLista"/>
        <w:numPr>
          <w:ilvl w:val="2"/>
          <w:numId w:val="31"/>
        </w:numPr>
        <w:spacing w:line="360" w:lineRule="auto"/>
        <w:contextualSpacing w:val="0"/>
        <w:outlineLvl w:val="0"/>
        <w:rPr>
          <w:b/>
          <w:i/>
          <w:highlight w:val="lightGray"/>
        </w:rPr>
      </w:pPr>
      <w:bookmarkStart w:id="97" w:name="_111kx3o" w:colFirst="0" w:colLast="0"/>
      <w:bookmarkStart w:id="98" w:name="_Toc519069915"/>
      <w:bookmarkEnd w:id="97"/>
      <w:r w:rsidRPr="0076335F">
        <w:rPr>
          <w:rStyle w:val="TtulodoLivro"/>
          <w:highlight w:val="lightGray"/>
        </w:rPr>
        <w:t xml:space="preserve">Equipe de trabalho – </w:t>
      </w:r>
      <w:proofErr w:type="spellStart"/>
      <w:proofErr w:type="gramStart"/>
      <w:r w:rsidRPr="0076335F">
        <w:rPr>
          <w:rStyle w:val="TtulodoLivro"/>
          <w:highlight w:val="lightGray"/>
        </w:rPr>
        <w:t>EaD</w:t>
      </w:r>
      <w:proofErr w:type="spellEnd"/>
      <w:proofErr w:type="gramEnd"/>
      <w:r w:rsidRPr="0076335F">
        <w:rPr>
          <w:b/>
          <w:i/>
          <w:highlight w:val="lightGray"/>
        </w:rPr>
        <w:t xml:space="preserve"> </w:t>
      </w:r>
      <w:r w:rsidRPr="0076335F">
        <w:rPr>
          <w:b/>
          <w:i/>
          <w:color w:val="00B0F0"/>
          <w:highlight w:val="lightGray"/>
        </w:rPr>
        <w:t>(caso se aplique)</w:t>
      </w:r>
      <w:bookmarkEnd w:id="98"/>
    </w:p>
    <w:p w14:paraId="0FC7FF89" w14:textId="12B0AADA" w:rsidR="00C52308" w:rsidRDefault="00B71CD8" w:rsidP="001022FD">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 xml:space="preserve">Preencher o quadro com a composição da equipe de trabalho que atuará na educação </w:t>
      </w:r>
      <w:proofErr w:type="gramStart"/>
      <w:r>
        <w:rPr>
          <w:color w:val="0070C0"/>
        </w:rPr>
        <w:t>a</w:t>
      </w:r>
      <w:proofErr w:type="gramEnd"/>
      <w:r>
        <w:rPr>
          <w:color w:val="0070C0"/>
        </w:rPr>
        <w:t xml:space="preserve">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d"/>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roofErr w:type="gramStart"/>
            <w:r w:rsidRPr="00E00B5F">
              <w:rPr>
                <w:b/>
                <w:color w:val="0070C0"/>
                <w:sz w:val="20"/>
                <w:szCs w:val="20"/>
              </w:rPr>
              <w:t>)</w:t>
            </w:r>
            <w:proofErr w:type="gramEnd"/>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Default="003E377B" w:rsidP="001022FD">
      <w:pPr>
        <w:spacing w:line="360" w:lineRule="auto"/>
        <w:ind w:firstLine="851"/>
      </w:pPr>
      <w:bookmarkStart w:id="99" w:name="_bvswxoi8h2tg" w:colFirst="0" w:colLast="0"/>
      <w:bookmarkEnd w:id="99"/>
    </w:p>
    <w:p w14:paraId="396BA3D9" w14:textId="3FA993C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100" w:name="_iyvb0kef3i6" w:colFirst="0" w:colLast="0"/>
      <w:bookmarkStart w:id="101" w:name="_Toc519069916"/>
      <w:bookmarkEnd w:id="100"/>
      <w:r w:rsidRPr="0076335F">
        <w:rPr>
          <w:rStyle w:val="Forte"/>
          <w:highlight w:val="lightGray"/>
        </w:rPr>
        <w:t>Comitê de Ética</w:t>
      </w:r>
      <w:bookmarkEnd w:id="101"/>
      <w:r w:rsidRPr="0076335F">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77777777" w:rsidR="00C52308" w:rsidRDefault="00B71CD8" w:rsidP="001022FD">
      <w:pPr>
        <w:spacing w:line="360" w:lineRule="auto"/>
        <w:ind w:firstLine="851"/>
      </w:pPr>
      <w:r>
        <w:lastRenderedPageBreak/>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 pelas Normas e Diretrizes Regulamentadoras da Pesquisa Envolvendo Seres Humanos, instituídas pela Resolução do Conselho Nacional de Saúde nº 466 de 12/12/12. </w:t>
      </w:r>
    </w:p>
    <w:p w14:paraId="0B3A6196" w14:textId="78B38D84" w:rsidR="00C52308" w:rsidRDefault="00B71CD8" w:rsidP="001022FD">
      <w:pPr>
        <w:spacing w:line="360" w:lineRule="auto"/>
        <w:ind w:firstLine="851"/>
      </w:pPr>
      <w:r>
        <w:t xml:space="preserve">De acordo com a Resolução 032/2014 o CEP é composto por </w:t>
      </w:r>
      <w:proofErr w:type="gramStart"/>
      <w:r>
        <w:t>8</w:t>
      </w:r>
      <w:proofErr w:type="gramEnd"/>
      <w:r>
        <w:t xml:space="preserve"> (oito) membros, no mínimo, tendo a seguinte representação: </w:t>
      </w:r>
    </w:p>
    <w:p w14:paraId="59BE5E87" w14:textId="36C36EFE" w:rsidR="00C52308" w:rsidRDefault="00B71CD8" w:rsidP="00195D64">
      <w:pPr>
        <w:pStyle w:val="PargrafodaLista"/>
        <w:numPr>
          <w:ilvl w:val="0"/>
          <w:numId w:val="16"/>
        </w:numPr>
        <w:spacing w:line="360" w:lineRule="auto"/>
        <w:ind w:left="0" w:firstLine="851"/>
        <w:contextualSpacing w:val="0"/>
      </w:pPr>
      <w:proofErr w:type="gramStart"/>
      <w:r>
        <w:t>um</w:t>
      </w:r>
      <w:proofErr w:type="gramEnd"/>
      <w:r>
        <w:t xml:space="preserve"> psicólogo;</w:t>
      </w:r>
    </w:p>
    <w:p w14:paraId="773D533B" w14:textId="4244DFF6"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pedagogo; </w:t>
      </w:r>
    </w:p>
    <w:p w14:paraId="06AEF7BF" w14:textId="6507A6F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assistente social; </w:t>
      </w:r>
    </w:p>
    <w:p w14:paraId="016310DD" w14:textId="11AF55A1"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médico ou odontólogo ou enfermeiro; </w:t>
      </w:r>
    </w:p>
    <w:p w14:paraId="508AA3C9" w14:textId="7E58C357" w:rsidR="00C52308" w:rsidRDefault="00B71CD8" w:rsidP="006E3EF7">
      <w:pPr>
        <w:pStyle w:val="PargrafodaLista"/>
        <w:numPr>
          <w:ilvl w:val="0"/>
          <w:numId w:val="16"/>
        </w:numPr>
        <w:spacing w:line="360" w:lineRule="auto"/>
        <w:ind w:left="0" w:firstLine="851"/>
        <w:contextualSpacing w:val="0"/>
      </w:pPr>
      <w:proofErr w:type="gramStart"/>
      <w:r>
        <w:t>três</w:t>
      </w:r>
      <w:proofErr w:type="gramEnd"/>
      <w:r>
        <w:t xml:space="preserve"> docentes de diferentes grandes áreas do conhecimento;</w:t>
      </w:r>
    </w:p>
    <w:p w14:paraId="71BA2405" w14:textId="1129305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77777777" w:rsidR="00C52308" w:rsidRDefault="00B71CD8" w:rsidP="001022FD">
      <w:pPr>
        <w:spacing w:line="360" w:lineRule="auto"/>
        <w:ind w:firstLine="851"/>
      </w:pPr>
      <w:r>
        <w:t>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experimentação com animal, elaborados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w:t>
      </w:r>
      <w:r>
        <w:lastRenderedPageBreak/>
        <w:t xml:space="preserve">Ciência e Tecnologia de Minas Gerais, com autonomia em decisões de sua alçada e de caráter multidisciplinar e multiprofissional. </w:t>
      </w:r>
    </w:p>
    <w:p w14:paraId="3BB451EC" w14:textId="77777777" w:rsidR="00C52308" w:rsidRDefault="00B71CD8" w:rsidP="001022FD">
      <w:pPr>
        <w:spacing w:line="360" w:lineRule="auto"/>
        <w:ind w:firstLine="851"/>
      </w:pPr>
      <w:r>
        <w:t xml:space="preserve">De acordo com a Resolução 033/2014, a CEUA/IFMG é composta por </w:t>
      </w:r>
      <w:proofErr w:type="gramStart"/>
      <w:r>
        <w:t>5</w:t>
      </w:r>
      <w:proofErr w:type="gramEnd"/>
      <w:r>
        <w:t xml:space="preserve"> (cinco) membros com formação em áreas especificadas conforme determinado pelo CONCEA na lei nº 11794 de 08/10/2008 e áreas específicas da experimentação animal: </w:t>
      </w:r>
    </w:p>
    <w:p w14:paraId="0FB7901F" w14:textId="4F69E0C9" w:rsidR="00C52308" w:rsidRDefault="00B71CD8" w:rsidP="0019282F">
      <w:pPr>
        <w:pStyle w:val="PargrafodaLista"/>
        <w:numPr>
          <w:ilvl w:val="0"/>
          <w:numId w:val="17"/>
        </w:numPr>
        <w:spacing w:line="360" w:lineRule="auto"/>
        <w:ind w:left="0" w:firstLine="851"/>
        <w:contextualSpacing w:val="0"/>
      </w:pPr>
      <w:proofErr w:type="gramStart"/>
      <w:r>
        <w:t>dois</w:t>
      </w:r>
      <w:proofErr w:type="gramEnd"/>
      <w:r>
        <w:t xml:space="preserve"> componentes que tenham formação em medicina veterinária ou em ciências biológicas; </w:t>
      </w:r>
    </w:p>
    <w:p w14:paraId="1020B062" w14:textId="60A3EECF" w:rsidR="00C52308" w:rsidRDefault="00B71CD8" w:rsidP="006E3EF7">
      <w:pPr>
        <w:pStyle w:val="PargrafodaLista"/>
        <w:numPr>
          <w:ilvl w:val="0"/>
          <w:numId w:val="17"/>
        </w:numPr>
        <w:spacing w:line="360" w:lineRule="auto"/>
        <w:ind w:left="0" w:firstLine="851"/>
        <w:contextualSpacing w:val="0"/>
      </w:pPr>
      <w:proofErr w:type="gramStart"/>
      <w:r>
        <w:t>dois</w:t>
      </w:r>
      <w:proofErr w:type="gramEnd"/>
      <w:r>
        <w:t xml:space="preserve"> docentes e pesquisadores na área específica; </w:t>
      </w:r>
    </w:p>
    <w:p w14:paraId="511B5F24" w14:textId="0345111D" w:rsidR="00C52308" w:rsidRDefault="00B71CD8" w:rsidP="00195D64">
      <w:pPr>
        <w:pStyle w:val="PargrafodaLista"/>
        <w:numPr>
          <w:ilvl w:val="0"/>
          <w:numId w:val="17"/>
        </w:numPr>
        <w:spacing w:line="360" w:lineRule="auto"/>
        <w:ind w:left="0" w:firstLine="851"/>
        <w:contextualSpacing w:val="0"/>
      </w:pPr>
      <w:proofErr w:type="gramStart"/>
      <w:r>
        <w:t>um</w:t>
      </w:r>
      <w:proofErr w:type="gramEnd"/>
      <w:r>
        <w:t xml:space="preserve">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102" w:name="_3l18frh" w:colFirst="0" w:colLast="0"/>
      <w:bookmarkStart w:id="103" w:name="_Toc519069917"/>
      <w:bookmarkEnd w:id="102"/>
      <w:r w:rsidRPr="0076335F">
        <w:rPr>
          <w:rStyle w:val="Forte"/>
          <w:highlight w:val="lightGray"/>
        </w:rPr>
        <w:t>Certificados e diplomas a serem emitidos</w:t>
      </w:r>
      <w:bookmarkEnd w:id="103"/>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78E82CE5"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104" w:name="_206ipza" w:colFirst="0" w:colLast="0"/>
      <w:bookmarkStart w:id="105" w:name="_Toc519069918"/>
      <w:bookmarkEnd w:id="104"/>
      <w:r w:rsidRPr="00CB5B6F">
        <w:rPr>
          <w:rStyle w:val="Forte"/>
          <w:highlight w:val="lightGray"/>
        </w:rPr>
        <w:t>AVALIAÇÃO DO CURSO</w:t>
      </w:r>
      <w:bookmarkEnd w:id="105"/>
    </w:p>
    <w:p w14:paraId="255440D3" w14:textId="77777777" w:rsidR="00C52308" w:rsidRDefault="00B71CD8" w:rsidP="001022FD">
      <w:pPr>
        <w:spacing w:line="360" w:lineRule="auto"/>
        <w:ind w:firstLine="851"/>
        <w:rPr>
          <w:color w:val="0070C0"/>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2C47A0E4" w14:textId="77777777" w:rsidR="00C52308" w:rsidRDefault="00B71CD8" w:rsidP="001022FD">
      <w:pPr>
        <w:spacing w:line="360" w:lineRule="auto"/>
        <w:ind w:firstLine="851"/>
        <w:rPr>
          <w:color w:val="0070C0"/>
        </w:rPr>
      </w:pPr>
      <w:r>
        <w:rPr>
          <w:color w:val="0070C0"/>
        </w:rPr>
        <w:t xml:space="preserve">Este item deverá conter a seguinte descrição: </w:t>
      </w:r>
    </w:p>
    <w:p w14:paraId="52F4142F" w14:textId="77777777" w:rsidR="00C52308" w:rsidRDefault="00B71CD8" w:rsidP="006E3EF7">
      <w:pPr>
        <w:spacing w:line="360" w:lineRule="auto"/>
        <w:ind w:firstLine="851"/>
        <w:rPr>
          <w:color w:val="0070C0"/>
        </w:rPr>
      </w:pPr>
      <w:proofErr w:type="gramStart"/>
      <w:r>
        <w:rPr>
          <w:color w:val="0070C0"/>
        </w:rPr>
        <w:t>a</w:t>
      </w:r>
      <w:proofErr w:type="gramEnd"/>
      <w:r>
        <w:rPr>
          <w:color w:val="0070C0"/>
        </w:rPr>
        <w:t>)</w:t>
      </w:r>
      <w:r>
        <w:rPr>
          <w:color w:val="0070C0"/>
        </w:rPr>
        <w:tab/>
        <w:t>dos procedimentos para avaliação do Projeto Pedagógico do Curso;</w:t>
      </w:r>
    </w:p>
    <w:p w14:paraId="78B7223E" w14:textId="77777777" w:rsidR="00C52308" w:rsidRDefault="00B71CD8" w:rsidP="006E3EF7">
      <w:pPr>
        <w:spacing w:line="360" w:lineRule="auto"/>
        <w:ind w:firstLine="851"/>
        <w:rPr>
          <w:color w:val="0070C0"/>
        </w:rPr>
      </w:pPr>
      <w:proofErr w:type="gramStart"/>
      <w:r>
        <w:rPr>
          <w:color w:val="0070C0"/>
        </w:rPr>
        <w:t>b)</w:t>
      </w:r>
      <w:proofErr w:type="gramEnd"/>
      <w:r>
        <w:rPr>
          <w:color w:val="0070C0"/>
        </w:rPr>
        <w:tab/>
        <w:t>da composição da Comissão Própria de Avaliação - CPA, contemplando a participação de todos os segmentos da comunidade acadêmica (docente, discente e técnico-</w:t>
      </w:r>
      <w:r>
        <w:rPr>
          <w:color w:val="0070C0"/>
        </w:rPr>
        <w:lastRenderedPageBreak/>
        <w:t xml:space="preserve">administrativo) e de representante da sociedade civil organizada bem como garantindo a não existência de maioria absoluta por parte de um dos segmentos representados; </w:t>
      </w:r>
    </w:p>
    <w:p w14:paraId="24A99631" w14:textId="77777777" w:rsidR="00C52308" w:rsidRDefault="00B71CD8" w:rsidP="006E3EF7">
      <w:pPr>
        <w:spacing w:line="360" w:lineRule="auto"/>
        <w:ind w:firstLine="851"/>
        <w:rPr>
          <w:color w:val="0070C0"/>
        </w:rPr>
      </w:pPr>
      <w:proofErr w:type="gramStart"/>
      <w:r>
        <w:rPr>
          <w:color w:val="0070C0"/>
        </w:rPr>
        <w:t>c)</w:t>
      </w:r>
      <w:proofErr w:type="gramEnd"/>
      <w:r>
        <w:rPr>
          <w:color w:val="0070C0"/>
        </w:rPr>
        <w:tab/>
        <w:t xml:space="preserve">da avaliação interna realizada pela Comissão Própria de Avaliação – CPA, com a apresentação dos documentos que serviram de base para análise da avaliação (PDI, PPC, relatórios de </w:t>
      </w:r>
      <w:proofErr w:type="spellStart"/>
      <w:r>
        <w:rPr>
          <w:color w:val="0070C0"/>
        </w:rPr>
        <w:t>autoavaliação</w:t>
      </w:r>
      <w:proofErr w:type="spellEnd"/>
      <w:r>
        <w:rPr>
          <w:color w:val="0070C0"/>
        </w:rPr>
        <w:t xml:space="preserve"> e demais relatórios do Instituto) e planejamento para solucionar as fragilidades encontradas nas avaliações; </w:t>
      </w:r>
    </w:p>
    <w:p w14:paraId="18F39E69" w14:textId="77777777" w:rsidR="00C52308" w:rsidRDefault="00B71CD8" w:rsidP="006E3EF7">
      <w:pPr>
        <w:spacing w:line="360" w:lineRule="auto"/>
        <w:ind w:firstLine="851"/>
        <w:rPr>
          <w:color w:val="0070C0"/>
        </w:rPr>
      </w:pPr>
      <w:proofErr w:type="gramStart"/>
      <w:r>
        <w:rPr>
          <w:color w:val="0070C0"/>
        </w:rPr>
        <w:t>d)</w:t>
      </w:r>
      <w:proofErr w:type="gramEnd"/>
      <w:r>
        <w:rPr>
          <w:color w:val="0070C0"/>
        </w:rPr>
        <w:tab/>
        <w:t xml:space="preserve">da avaliação externa realizada pelos órgãos do Sistema Federal de Ensino, buscando sanar os pontos negativos apresentados tanto pela comissão do INEP quanto pelos resultados obtidos no </w:t>
      </w:r>
      <w:proofErr w:type="spellStart"/>
      <w:r>
        <w:rPr>
          <w:color w:val="0070C0"/>
        </w:rPr>
        <w:t>Enade</w:t>
      </w:r>
      <w:proofErr w:type="spellEnd"/>
      <w:r>
        <w:rPr>
          <w:color w:val="0070C0"/>
        </w:rPr>
        <w:t>;</w:t>
      </w:r>
    </w:p>
    <w:p w14:paraId="5510D5FE" w14:textId="5618E77D" w:rsidR="00C52308" w:rsidRDefault="00B71CD8" w:rsidP="006E3EF7">
      <w:pPr>
        <w:spacing w:line="360" w:lineRule="auto"/>
        <w:ind w:firstLine="851"/>
        <w:rPr>
          <w:color w:val="0070C0"/>
        </w:rPr>
      </w:pPr>
      <w:proofErr w:type="gramStart"/>
      <w:r>
        <w:rPr>
          <w:color w:val="0070C0"/>
        </w:rPr>
        <w:t>e</w:t>
      </w:r>
      <w:proofErr w:type="gramEnd"/>
      <w:r>
        <w:rPr>
          <w:color w:val="0070C0"/>
        </w:rPr>
        <w:t>)</w:t>
      </w:r>
      <w:r>
        <w:rPr>
          <w:color w:val="0070C0"/>
        </w:rPr>
        <w:tab/>
        <w:t>da participação da sociedade, em especial representantes da iniciativa privada e instituições públicas, com o intuito de alinhar a proposta do curso com as demandas do mercado, de modo a gerar novos conhecimentos que possam impactar na oferta de produtos e serviços os quais proporcionem à população uma melhoria em suas condições sociais.</w:t>
      </w:r>
    </w:p>
    <w:p w14:paraId="147599CD" w14:textId="77777777" w:rsidR="003E377B" w:rsidRPr="00A4507A" w:rsidRDefault="003E377B" w:rsidP="001022FD">
      <w:pPr>
        <w:spacing w:line="360" w:lineRule="auto"/>
        <w:ind w:firstLine="851"/>
        <w:rPr>
          <w:rStyle w:val="Forte"/>
        </w:rPr>
      </w:pPr>
    </w:p>
    <w:p w14:paraId="01EE65CB" w14:textId="221DBE30"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106" w:name="_4k668n3" w:colFirst="0" w:colLast="0"/>
      <w:bookmarkStart w:id="107" w:name="_Toc519069919"/>
      <w:bookmarkEnd w:id="106"/>
      <w:r w:rsidRPr="00CB5B6F">
        <w:rPr>
          <w:rStyle w:val="Forte"/>
          <w:highlight w:val="lightGray"/>
        </w:rPr>
        <w:t>CONSIDERAÇÕES FINAIS</w:t>
      </w:r>
      <w:bookmarkEnd w:id="107"/>
    </w:p>
    <w:p w14:paraId="31C3BB2B" w14:textId="77777777" w:rsidR="00C52308" w:rsidRDefault="00C52308" w:rsidP="001022FD">
      <w:pPr>
        <w:spacing w:line="360" w:lineRule="auto"/>
        <w:ind w:firstLine="851"/>
        <w:rPr>
          <w:color w:val="00000A"/>
        </w:rPr>
      </w:pPr>
    </w:p>
    <w:p w14:paraId="3CF030B9" w14:textId="201B1D0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devida adequação das ementas aos objetivos,</w:t>
      </w:r>
      <w:r>
        <w:t xml:space="preserve"> </w:t>
      </w:r>
      <w:r>
        <w:rPr>
          <w:color w:val="0070C0"/>
        </w:rPr>
        <w:t>conteúdos e metodologias utilizadas, consoante as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E76D24">
      <w:pPr>
        <w:pStyle w:val="PargrafodaLista"/>
        <w:numPr>
          <w:ilvl w:val="0"/>
          <w:numId w:val="31"/>
        </w:numPr>
        <w:spacing w:line="360" w:lineRule="auto"/>
        <w:contextualSpacing w:val="0"/>
        <w:outlineLvl w:val="0"/>
        <w:rPr>
          <w:rStyle w:val="Forte"/>
          <w:highlight w:val="lightGray"/>
        </w:rPr>
      </w:pPr>
      <w:bookmarkStart w:id="108" w:name="_2zbgiuw" w:colFirst="0" w:colLast="0"/>
      <w:bookmarkStart w:id="109" w:name="_Toc519069920"/>
      <w:bookmarkEnd w:id="108"/>
      <w:r w:rsidRPr="00775610">
        <w:rPr>
          <w:rStyle w:val="Forte"/>
          <w:highlight w:val="lightGray"/>
        </w:rPr>
        <w:lastRenderedPageBreak/>
        <w:t>REFERÊNCIAS</w:t>
      </w:r>
      <w:bookmarkEnd w:id="109"/>
    </w:p>
    <w:p w14:paraId="7D7CD1FA" w14:textId="77777777" w:rsidR="00C52308" w:rsidRDefault="00C52308">
      <w:pPr>
        <w:spacing w:line="360" w:lineRule="auto"/>
        <w:rPr>
          <w:color w:val="00000A"/>
        </w:rPr>
      </w:pPr>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0A2EBC99" w14:textId="77777777" w:rsidR="00C52308" w:rsidRDefault="00C52308"/>
    <w:p w14:paraId="3E05EDF5" w14:textId="77777777" w:rsidR="00C52308" w:rsidRDefault="00B71CD8"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9">
        <w:r>
          <w:rPr>
            <w:color w:val="0000FF"/>
            <w:u w:val="single"/>
          </w:rPr>
          <w:t>http://www.planalto.gov.br/ccivil_03/decreto/2002/d4281.htm</w:t>
        </w:r>
      </w:hyperlink>
      <w:r>
        <w:t>&gt;. Acesso em: 23 out. 2017.</w:t>
      </w:r>
    </w:p>
    <w:p w14:paraId="3CFDB757" w14:textId="77777777" w:rsidR="00C52308" w:rsidRDefault="00B71CD8" w:rsidP="0019282F">
      <w:pPr>
        <w:spacing w:after="240"/>
      </w:pPr>
      <w:r>
        <w:t xml:space="preserve">BRASIL. Decreto nº 5.296, de 02 de dezembro de 2004. Regulamenta as Leis nos 10.048, de </w:t>
      </w:r>
      <w:proofErr w:type="gramStart"/>
      <w:r>
        <w:t>8</w:t>
      </w:r>
      <w:proofErr w:type="gramEnd"/>
      <w: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0">
        <w:r>
          <w:rPr>
            <w:color w:val="0000FF"/>
            <w:u w:val="single"/>
          </w:rPr>
          <w:t>http://www.planalto.gov.br/ccivil_03/_ato2004-2006/2004/decreto/d5296.htm</w:t>
        </w:r>
      </w:hyperlink>
      <w:r>
        <w:t>&gt;. Acesso em: 23 out. 2017.</w:t>
      </w:r>
    </w:p>
    <w:p w14:paraId="0675F960" w14:textId="77777777" w:rsidR="00C52308" w:rsidRDefault="00B71CD8"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1">
        <w:r>
          <w:rPr>
            <w:color w:val="0000FF"/>
            <w:u w:val="single"/>
          </w:rPr>
          <w:t>http://www.planalto.gov.br/ccivil_03/_ato2004-2006/2005/decreto/d5626.htm</w:t>
        </w:r>
      </w:hyperlink>
      <w:r>
        <w:t>&gt;. Acesso em: 23 out. 2017.</w:t>
      </w:r>
    </w:p>
    <w:p w14:paraId="6CCA406F" w14:textId="77777777" w:rsidR="00C52308" w:rsidRDefault="00B71CD8"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2">
        <w:r>
          <w:rPr>
            <w:color w:val="0000FF"/>
            <w:u w:val="single"/>
          </w:rPr>
          <w:t>http://www.planalto.gov.br/ccivil_03/_ato2007-2010/2009/decreto/d6949.htm</w:t>
        </w:r>
      </w:hyperlink>
      <w:r>
        <w:t>&gt;. Acesso em: 23 out. 2017.</w:t>
      </w:r>
    </w:p>
    <w:p w14:paraId="52AD5873" w14:textId="77777777" w:rsidR="00C52308" w:rsidRDefault="00B71CD8"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3">
        <w:r>
          <w:rPr>
            <w:color w:val="0000FF"/>
            <w:u w:val="single"/>
          </w:rPr>
          <w:t>http://www.planalto.gov.br/ccivil_03/_ato2011-2014/2011/decreto/d7611.htm</w:t>
        </w:r>
      </w:hyperlink>
      <w:r>
        <w:t>&gt;. Acesso em: 23 out. 2017.</w:t>
      </w:r>
    </w:p>
    <w:p w14:paraId="7AAC3C43" w14:textId="77777777" w:rsidR="00C52308" w:rsidRDefault="00B71CD8"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w:t>
      </w:r>
      <w:r>
        <w:lastRenderedPageBreak/>
        <w:t xml:space="preserve">Disponível em:&gt; </w:t>
      </w:r>
      <w:hyperlink r:id="rId14">
        <w:r>
          <w:rPr>
            <w:color w:val="0000FF"/>
            <w:u w:val="single"/>
          </w:rPr>
          <w:t>http://www.planalto.gov.br/ccivil_03/LEIS/L10098.htm</w:t>
        </w:r>
      </w:hyperlink>
      <w:r>
        <w:t>&gt;. Acesso em: 23 out. 2017.</w:t>
      </w:r>
    </w:p>
    <w:p w14:paraId="1AE54B49" w14:textId="77777777" w:rsidR="00C52308" w:rsidRDefault="00B71CD8" w:rsidP="0019282F">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5">
        <w:r>
          <w:rPr>
            <w:color w:val="0000FF"/>
            <w:u w:val="single"/>
          </w:rPr>
          <w:t>http://www.planalto.gov.br/ccivil_03/leis/2003/L10.639.htm</w:t>
        </w:r>
      </w:hyperlink>
      <w:r>
        <w:t>&gt;. Acesso em: 23 out. 2017.</w:t>
      </w:r>
    </w:p>
    <w:p w14:paraId="4FC9C92A" w14:textId="77777777" w:rsidR="00C52308" w:rsidRDefault="00B71CD8"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6">
        <w:r>
          <w:rPr>
            <w:color w:val="0000FF"/>
            <w:u w:val="single"/>
          </w:rPr>
          <w:t>http://www.planalto.gov.br/ccivil_03/_ato2004-2006/2004/lei/l10.861.htm</w:t>
        </w:r>
      </w:hyperlink>
      <w:r>
        <w:t>&gt;. Acesso em: 23 de dez. 2015.</w:t>
      </w:r>
    </w:p>
    <w:p w14:paraId="5C8247D5" w14:textId="77777777" w:rsidR="00C52308" w:rsidRDefault="00B71CD8"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17">
        <w:r>
          <w:rPr>
            <w:color w:val="0000FF"/>
            <w:u w:val="single"/>
          </w:rPr>
          <w:t>http://www.planalto.gov.br/ccivil_03/_ato2007-2010/2008/lei/l11645.htm</w:t>
        </w:r>
      </w:hyperlink>
      <w:r>
        <w:t>&gt;. Acesso em: 23 out. 2017.</w:t>
      </w:r>
    </w:p>
    <w:p w14:paraId="6C288509" w14:textId="3920B216" w:rsidR="00C52308" w:rsidRDefault="00B71CD8"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18">
        <w:r>
          <w:rPr>
            <w:color w:val="0000FF"/>
            <w:u w:val="single"/>
          </w:rPr>
          <w:t>http://www.planalto.gov.br/ccivil_03/_ato2007-2010/2008/lei/l11892.htm</w:t>
        </w:r>
      </w:hyperlink>
      <w:r>
        <w:t>&gt;.</w:t>
      </w:r>
      <w:r w:rsidR="00725B6B">
        <w:t xml:space="preserve"> </w:t>
      </w:r>
      <w:r>
        <w:t>Acesso em: 23 out. 2017.</w:t>
      </w:r>
    </w:p>
    <w:p w14:paraId="69849AF6" w14:textId="77777777" w:rsidR="00C52308" w:rsidRDefault="00B71CD8"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19">
        <w:r>
          <w:rPr>
            <w:color w:val="0000FF"/>
            <w:u w:val="single"/>
          </w:rPr>
          <w:t>http://www.planalto.gov.br/ccivil_03/_ato2011-2014/2012/lei/l12764.htm</w:t>
        </w:r>
      </w:hyperlink>
      <w:r>
        <w:t>&gt;. Acesso em: 23 out. 2017.</w:t>
      </w:r>
    </w:p>
    <w:p w14:paraId="03311B84" w14:textId="77777777" w:rsidR="00C52308" w:rsidRDefault="00B71CD8" w:rsidP="0019282F">
      <w:pPr>
        <w:spacing w:after="240"/>
      </w:pPr>
      <w:r>
        <w:t>BRASIL. Lei nº 13.005, de 25 de junho de 2014. Aprova o Plano Nacional de Educação - PNE e dá outras providências. Diário Oficial da União, Brasília, DF, 26 jun. 2014. Disponível em: &lt;</w:t>
      </w:r>
      <w:hyperlink r:id="rId20">
        <w:r>
          <w:rPr>
            <w:color w:val="0000FF"/>
            <w:u w:val="single"/>
          </w:rPr>
          <w:t>http://www.planalto.gov.br/CCIVIL_03/_Ato2011-2014/2014/Lei/L13005.htm</w:t>
        </w:r>
      </w:hyperlink>
      <w:r>
        <w:t>&gt;. Acesso em: 23 out. 2017.</w:t>
      </w:r>
    </w:p>
    <w:p w14:paraId="2DCC051B" w14:textId="77777777" w:rsidR="00C52308" w:rsidRDefault="00B71CD8" w:rsidP="0019282F">
      <w:pPr>
        <w:spacing w:after="240"/>
      </w:pPr>
      <w:r>
        <w:t>BRASIL. Lei no 9.394, de 20 de dezembro de 1996. Lei de Diretrizes e Bases da Educação Nacional. Diário Oficial da União, Brasília, DF, 24 dez. 1996. Disponível em &lt;</w:t>
      </w:r>
      <w:hyperlink r:id="rId21">
        <w:r>
          <w:rPr>
            <w:color w:val="0000FF"/>
            <w:u w:val="single"/>
          </w:rPr>
          <w:t>http://www.planalto.gov.br/ccivil_03/leis/L9394.htm</w:t>
        </w:r>
      </w:hyperlink>
      <w:r>
        <w:t>&gt;. Acesso em: 27 nov. 2017.</w:t>
      </w:r>
    </w:p>
    <w:p w14:paraId="3ED21663" w14:textId="77777777" w:rsidR="00C52308" w:rsidRDefault="00B71CD8"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2">
        <w:r>
          <w:rPr>
            <w:color w:val="0000FF"/>
            <w:u w:val="single"/>
          </w:rPr>
          <w:t>http://www.planalto.gov.br/ccivil_03/leis/l9795.htm</w:t>
        </w:r>
      </w:hyperlink>
      <w:r>
        <w:t>&gt;. Acesso em: 20 out. 2017.</w:t>
      </w:r>
    </w:p>
    <w:p w14:paraId="66C7709E" w14:textId="1F84683D" w:rsidR="00C52308" w:rsidRDefault="00B71CD8" w:rsidP="0019282F">
      <w:pPr>
        <w:spacing w:after="240"/>
      </w:pPr>
      <w:r>
        <w:t>BRASIL. Ministério da Educação. INEP. Instrumento de Avaliação dos Cursos de graduação – presencial e a distância. Disponível em &lt;</w:t>
      </w:r>
      <w:hyperlink r:id="rId23">
        <w:r>
          <w:rPr>
            <w:color w:val="0000FF"/>
            <w:u w:val="single"/>
          </w:rPr>
          <w:t>http://download.inep.gov.br/educacao_superior/avaliacao_institucional/instrumentos/2015/instrumento_institucional_072015.pdf</w:t>
        </w:r>
      </w:hyperlink>
      <w:r w:rsidR="0019282F">
        <w:t>&gt;.</w:t>
      </w:r>
      <w:r w:rsidR="00725B6B">
        <w:t xml:space="preserve"> </w:t>
      </w:r>
      <w:r w:rsidR="0019282F">
        <w:t>Acesso em: 24 de nov. 2017.</w:t>
      </w:r>
    </w:p>
    <w:p w14:paraId="0C3859A2" w14:textId="77777777" w:rsidR="00C52308" w:rsidRDefault="00B71CD8" w:rsidP="0019282F">
      <w:pPr>
        <w:spacing w:after="240"/>
      </w:pPr>
      <w:r>
        <w:t xml:space="preserve">BRASIL. Ministério da Educação. Parecer CNE/CP nº 02, de </w:t>
      </w:r>
      <w:proofErr w:type="gramStart"/>
      <w:r>
        <w:t>1</w:t>
      </w:r>
      <w:proofErr w:type="gramEnd"/>
      <w:r>
        <w:t xml:space="preserve"> de julho de 2015. Define as diretrizes Curriculares Nacionais para a formação inicial em nível, curso de licenciatura, de graduação plena. Disponível em: &lt;</w:t>
      </w:r>
      <w:hyperlink r:id="rId24">
        <w:r>
          <w:rPr>
            <w:color w:val="0000FF"/>
            <w:u w:val="single"/>
          </w:rPr>
          <w:t>http://portal.mec.gov.br/cne/arquivos/pdf/rcp01_02.pdf</w:t>
        </w:r>
      </w:hyperlink>
      <w:r>
        <w:t xml:space="preserve">&gt;. Acesso em: 24 de nov. 2017. </w:t>
      </w:r>
    </w:p>
    <w:p w14:paraId="4B88C4DC" w14:textId="0F0B528C" w:rsidR="00C52308" w:rsidRDefault="00B71CD8"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&gt;. Acesso em: Acesso em: 24 de nov. 2017.</w:t>
      </w:r>
    </w:p>
    <w:p w14:paraId="58F518DE" w14:textId="77777777" w:rsidR="00C52308" w:rsidRDefault="00B71CD8"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6">
        <w:r>
          <w:rPr>
            <w:color w:val="0000FF"/>
            <w:u w:val="single"/>
          </w:rPr>
          <w:t>http://portal.mec.gov.br/cne/arquivos/pdf/CP032002.pdf</w:t>
        </w:r>
      </w:hyperlink>
      <w:r>
        <w:t xml:space="preserve">&gt;. Acesso em: Acesso em: 24 de nov. 2017. </w:t>
      </w:r>
    </w:p>
    <w:p w14:paraId="406A74D0" w14:textId="77777777" w:rsidR="0019282F" w:rsidRDefault="00B71CD8" w:rsidP="0019282F">
      <w:pPr>
        <w:spacing w:after="240"/>
      </w:pPr>
      <w:r>
        <w:t>BRASIL. Ministério da Educação. Parecer CNE/CP nº 08, de 06 de março de 2012. Diretrizes Nacionais para a Educação em Direitos Humanos. Diário Oficial da União, Brasília, DF, 30 mai. 2012. Disponível em: &lt;</w:t>
      </w:r>
      <w:hyperlink r:id="rId27">
        <w:r>
          <w:rPr>
            <w:color w:val="0000FF"/>
            <w:u w:val="single"/>
          </w:rPr>
          <w:t>http://portal.mec.gov.br/index.php?option=com_docman&amp;view=download&amp;alias=10389-pcp008-12-pdf&amp;category_slug=marco-2012-pdf&amp;Itemid=30192</w:t>
        </w:r>
      </w:hyperlink>
      <w:r>
        <w:t>&gt;. Acesso em: 24 de nov. 2017.</w:t>
      </w:r>
    </w:p>
    <w:p w14:paraId="2C33941E" w14:textId="77777777" w:rsidR="00C52308" w:rsidRDefault="00B71CD8"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28">
        <w:r>
          <w:rPr>
            <w:color w:val="0000FF"/>
            <w:u w:val="single"/>
          </w:rPr>
          <w:t>http://portal.mec.gov.br/sesu/arquivos/pdf/port3284.pdf</w:t>
        </w:r>
      </w:hyperlink>
      <w:r>
        <w:t>&gt;. Acesso em: 23 out. 2017.</w:t>
      </w:r>
    </w:p>
    <w:p w14:paraId="33D423AD" w14:textId="77777777" w:rsidR="00C52308" w:rsidRDefault="00B71CD8" w:rsidP="0019282F">
      <w:pPr>
        <w:spacing w:after="240"/>
      </w:pPr>
      <w:r>
        <w:t>BRASIL. Ministério da Educação. Portaria nº 413, de 11 de maio de 2016. Aprova em extrato o Catálogo Nacional dos Cursos Superiores de Tecnologia. Disponível em: &lt;</w:t>
      </w:r>
      <w:hyperlink r:id="rId29">
        <w:r>
          <w:rPr>
            <w:color w:val="0000FF"/>
            <w:u w:val="single"/>
          </w:rPr>
          <w:t>http://portal.mec.gov.br/index.php?option=com_docman&amp;view=download&amp;alias=44501-cncst-2016-3edc-pdf&amp;category_slug=junho-2016-pdf&amp;Itemid=30192</w:t>
        </w:r>
      </w:hyperlink>
      <w:r>
        <w:t xml:space="preserve">&gt;. Acesso em: Acesso em: 24 de nov. 2017. </w:t>
      </w:r>
    </w:p>
    <w:p w14:paraId="6C696FAC" w14:textId="77777777" w:rsidR="00C52308" w:rsidRDefault="00B71CD8" w:rsidP="0019282F">
      <w:pPr>
        <w:spacing w:after="240"/>
      </w:pPr>
      <w:r>
        <w:lastRenderedPageBreak/>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0">
        <w:r>
          <w:rPr>
            <w:color w:val="0000FF"/>
            <w:u w:val="single"/>
          </w:rPr>
          <w:t>http://portal.mec.gov.br/setec/arquivos/pdf_legislacao/rede/legisla_rede_port12.pdf</w:t>
        </w:r>
      </w:hyperlink>
      <w:r>
        <w:t>&gt;. Acesso em: 23 out. 2017.</w:t>
      </w:r>
    </w:p>
    <w:p w14:paraId="7F53D294" w14:textId="482C1CD8" w:rsidR="00C52308" w:rsidRDefault="00B71CD8" w:rsidP="0019282F">
      <w:pPr>
        <w:spacing w:after="240"/>
      </w:pPr>
      <w:r>
        <w:t xml:space="preserve">BRASIL. Ministério da Educação. Portaria Normativa nº 40, de 29 de dezembro de 2010. Institui o </w:t>
      </w:r>
      <w:proofErr w:type="spellStart"/>
      <w:r>
        <w:t>e-MEC</w:t>
      </w:r>
      <w:proofErr w:type="spellEnd"/>
      <w:r>
        <w:t>, sistema eletrônico de fluxo de trabalho e</w:t>
      </w:r>
      <w:r w:rsidR="00725B6B">
        <w:t xml:space="preserve"> </w:t>
      </w:r>
      <w:r>
        <w:t xml:space="preserve">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1">
        <w:r>
          <w:rPr>
            <w:color w:val="0000FF"/>
            <w:u w:val="single"/>
          </w:rPr>
          <w:t>http://download.inep.gov.br/download//superior/2011/portaria_normativa_n40_12_dezembro_2007.pdf</w:t>
        </w:r>
      </w:hyperlink>
      <w:r>
        <w:t>&gt;. Acesso em: 23 out. 2017.</w:t>
      </w:r>
    </w:p>
    <w:p w14:paraId="38CED36D" w14:textId="4EFBE9B1" w:rsidR="00C52308" w:rsidRDefault="00B71CD8" w:rsidP="0019282F">
      <w:pPr>
        <w:spacing w:after="240"/>
      </w:pPr>
      <w:r>
        <w:t>BRASIL. Ministério da Educação. Referenciais de Qualidade para Educação Superior a Distância (Agosto de 2007). Disponível em: &lt;</w:t>
      </w:r>
      <w:hyperlink r:id="rId32">
        <w:r>
          <w:rPr>
            <w:color w:val="0000FF"/>
            <w:u w:val="single"/>
          </w:rPr>
          <w:t>http://portal.mec.gov.br/seed/arquivos/pdf/legislacao/refead1.pdf</w:t>
        </w:r>
      </w:hyperlink>
      <w:r>
        <w:t>&gt;. Acesso em:</w:t>
      </w:r>
      <w:r w:rsidR="00725B6B">
        <w:t xml:space="preserve"> </w:t>
      </w:r>
      <w:r>
        <w:t xml:space="preserve">24 de nov. 2017. </w:t>
      </w:r>
    </w:p>
    <w:p w14:paraId="7FB49CB2" w14:textId="77777777" w:rsidR="00C52308" w:rsidRDefault="00B71CD8" w:rsidP="0019282F">
      <w:pPr>
        <w:spacing w:after="240"/>
      </w:pPr>
      <w:r>
        <w:t>BRASIL. Ministério da Educação. Resolução CNE/CP n° 01, de 17 de junho de 2010. Normatiza o Núcleo Docente Estruturante e dá outras providências. Disponível em: &lt;</w:t>
      </w:r>
      <w:hyperlink r:id="rId33">
        <w:r>
          <w:rPr>
            <w:color w:val="0000FF"/>
            <w:u w:val="single"/>
          </w:rPr>
          <w:t>http://portal.mec.gov.br/index.php?option=com_docman&amp;view=download&amp;alias=6885-resolucao1-2010-conae&amp;category_slug=outubro-2010-pdf&amp;Itemid=30192</w:t>
        </w:r>
      </w:hyperlink>
      <w:r>
        <w:t xml:space="preserve">&gt;. Acesso em: 24 de nov. 2017. </w:t>
      </w:r>
    </w:p>
    <w:p w14:paraId="5D1CC2C1" w14:textId="77777777" w:rsidR="00C52308" w:rsidRDefault="00B71CD8"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4">
        <w:r>
          <w:rPr>
            <w:color w:val="0000FF"/>
            <w:u w:val="single"/>
          </w:rPr>
          <w:t>http://portal.mec.gov.br/cne/arquivos/pdf/res012004.pdf</w:t>
        </w:r>
      </w:hyperlink>
      <w:r>
        <w:t xml:space="preserve">&gt;. Acesso em: Acesso em: 24 de nov. 2017. </w:t>
      </w:r>
    </w:p>
    <w:p w14:paraId="33685336" w14:textId="77777777" w:rsidR="00C52308" w:rsidRDefault="00B71CD8"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5">
        <w:r>
          <w:rPr>
            <w:color w:val="0000FF"/>
            <w:u w:val="single"/>
          </w:rPr>
          <w:t>http://portal.mec.gov.br/index.php?option=com_docman&amp;view=download&amp;alias=10889-rcp001-12&amp;category_slug=maio-2012-pdf&amp;Itemid=30192</w:t>
        </w:r>
      </w:hyperlink>
      <w:r>
        <w:t xml:space="preserve">&gt;. Acesso em: 24 de nov. 2017. </w:t>
      </w:r>
    </w:p>
    <w:p w14:paraId="59A2355A" w14:textId="77777777" w:rsidR="00C52308" w:rsidRDefault="00B71CD8" w:rsidP="0019282F">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6">
        <w:r>
          <w:rPr>
            <w:color w:val="0000FF"/>
            <w:u w:val="single"/>
          </w:rPr>
          <w:t>http://portal.mec.gov.br/cne/arquivos/pdf/2007/rces002_07.pdf</w:t>
        </w:r>
      </w:hyperlink>
      <w:r>
        <w:t xml:space="preserve">&gt;. Acesso em: 24 de nov. 2017. </w:t>
      </w:r>
    </w:p>
    <w:p w14:paraId="0A23E6BD" w14:textId="77777777" w:rsidR="00C52308" w:rsidRDefault="00B71CD8" w:rsidP="0019282F">
      <w:pPr>
        <w:spacing w:after="240"/>
      </w:pPr>
      <w:r>
        <w:lastRenderedPageBreak/>
        <w:t>BRASIL. Ministério da Educação. SERES. Catálogo Nacional de Cursos Superiores de Tecnologia. Disponível em: &lt; &lt;</w:t>
      </w:r>
      <w:hyperlink r:id="rId37">
        <w:r>
          <w:rPr>
            <w:color w:val="0000FF"/>
            <w:u w:val="single"/>
          </w:rPr>
          <w:t>http://portal.mec.gov.br/index.php?option=com_docman&amp;view=download&amp;alias=44501-cncst-2016-3edc-pdf&amp;category_slug=junho-2016-pdf&amp;Itemid=30192</w:t>
        </w:r>
      </w:hyperlink>
      <w:r>
        <w:t>&gt;</w:t>
      </w:r>
      <w:proofErr w:type="gramStart"/>
      <w:r>
        <w:t xml:space="preserve"> .</w:t>
      </w:r>
      <w:proofErr w:type="gramEnd"/>
      <w:r>
        <w:t xml:space="preserve"> Acesso em: 24 de nov. 2017. </w:t>
      </w:r>
    </w:p>
    <w:p w14:paraId="1E906EC6" w14:textId="77777777" w:rsidR="00C52308" w:rsidRDefault="00B71CD8" w:rsidP="0019282F">
      <w:pPr>
        <w:spacing w:after="240"/>
      </w:pPr>
      <w:r>
        <w:t xml:space="preserve">INSTITUTO FEDERAL DE EDUCAÇÃO, CIÊNCIA E TECNOLOGIA DE MINAS GERAIS IFMG. Plano de Desenvolvimento Institucional do IFMG - PDI: período de vigência 2014-2018. Disponível em &lt; </w:t>
      </w:r>
      <w:hyperlink r:id="rId38">
        <w:r>
          <w:rPr>
            <w:color w:val="0000FF"/>
            <w:u w:val="single"/>
          </w:rPr>
          <w:t>https://www2.ifmg.edu.br/portal/downloads/resolucao-019-2014-anexo-pdi-2014-2018_versao-final_revisado_02_07_2014.pdf</w:t>
        </w:r>
      </w:hyperlink>
      <w:r>
        <w:t>&gt;</w:t>
      </w:r>
      <w:proofErr w:type="gramStart"/>
      <w:r>
        <w:t xml:space="preserve"> .</w:t>
      </w:r>
      <w:proofErr w:type="gramEnd"/>
      <w:r>
        <w:t xml:space="preserve"> Acesso em: 27 nov. 2017.</w:t>
      </w:r>
    </w:p>
    <w:p w14:paraId="25F651A9" w14:textId="2BC941E2" w:rsidR="00C52308" w:rsidRDefault="00B71CD8" w:rsidP="0019282F">
      <w:pPr>
        <w:spacing w:after="240"/>
      </w:pPr>
      <w:r>
        <w:t xml:space="preserve">INSTITUTO FEDERAL DE EDUCAÇÃO, CIÊNCIA E TECNOLOGIA DE MINAS GERAIS IFMG. Resolução nº </w:t>
      </w:r>
      <w:r w:rsidR="00FD3559">
        <w:t>4</w:t>
      </w:r>
      <w:r w:rsidR="005E3689">
        <w:t>7</w:t>
      </w:r>
      <w:r>
        <w:t xml:space="preserve"> de 1</w:t>
      </w:r>
      <w:r w:rsidR="00FD3559">
        <w:t>7</w:t>
      </w:r>
      <w:r>
        <w:t xml:space="preserve"> de dezembro de 201</w:t>
      </w:r>
      <w:r w:rsidR="00FD3559">
        <w:t>8</w:t>
      </w:r>
      <w:r>
        <w:t xml:space="preserve">. Disponível em &lt; </w:t>
      </w:r>
      <w:hyperlink r:id="rId39" w:history="1">
        <w:r w:rsidR="00FD3559" w:rsidRPr="00D06A1A">
          <w:rPr>
            <w:rStyle w:val="Hyperlink"/>
          </w:rPr>
          <w:t>https://www2.ifmg.edu.br/portal/ensino/Resoluo47_2018RegulamentoEnsinoCursosdeGraduao.pdf</w:t>
        </w:r>
      </w:hyperlink>
      <w:r w:rsidR="00FD3559">
        <w:t xml:space="preserve"> </w:t>
      </w:r>
      <w:r>
        <w:t>&gt;</w:t>
      </w:r>
      <w:r w:rsidR="00725B6B">
        <w:t xml:space="preserve"> </w:t>
      </w:r>
      <w:r>
        <w:t>Acesso em: 27 nov. 2017.</w:t>
      </w:r>
    </w:p>
    <w:p w14:paraId="4C44CA85" w14:textId="1ACAE177" w:rsidR="003533CC" w:rsidRDefault="003533CC" w:rsidP="003533CC">
      <w:pPr>
        <w:spacing w:after="0"/>
      </w:pPr>
      <w:bookmarkStart w:id="110" w:name="_1egqt2p" w:colFirst="0" w:colLast="0"/>
      <w:bookmarkEnd w:id="110"/>
      <w:r>
        <w:t>INSTITUTO FEDERAL DE EDUCAÇÃO, CIÊNCIA E TECNOLOGIA DE MINAS GERAIS IFMG. Resolução nº 07 de 19 de março de 2018. Disponível em &lt;</w:t>
      </w:r>
      <w:r w:rsidRPr="00804ED4">
        <w:t xml:space="preserve"> </w:t>
      </w:r>
      <w:r>
        <w:t xml:space="preserve"> </w:t>
      </w:r>
      <w:hyperlink r:id="rId40" w:history="1">
        <w:r w:rsidRPr="00641266">
          <w:rPr>
            <w:rStyle w:val="Hyperlink"/>
          </w:rPr>
          <w:t>https://www2.ifmg.edu.br/portal/extensao/estagio/RegulamentodeEstgioResoluo7de19maro2018.pdf</w:t>
        </w:r>
      </w:hyperlink>
      <w:r>
        <w:t>&gt; Acesso em: 23 mar</w:t>
      </w:r>
      <w:r w:rsidR="004E5A76">
        <w:t>.</w:t>
      </w:r>
      <w:r>
        <w:t xml:space="preserve"> 2018.</w:t>
      </w:r>
      <w:r w:rsidRPr="00804ED4">
        <w:t xml:space="preserve"> </w:t>
      </w:r>
    </w:p>
    <w:p w14:paraId="5DF58766" w14:textId="77777777" w:rsidR="004E5A76" w:rsidRDefault="004E5A76" w:rsidP="003533CC">
      <w:pPr>
        <w:spacing w:after="0"/>
      </w:pPr>
    </w:p>
    <w:p w14:paraId="65E00390" w14:textId="5770F32D" w:rsidR="004E5A76" w:rsidRDefault="004E5A76" w:rsidP="004E5A76">
      <w:pPr>
        <w:spacing w:after="0"/>
      </w:pPr>
      <w:r>
        <w:t>INSTITUTO FEDERAL DE EDUCAÇÃO, CIÊNCIA E TECNOLOGIA DE MINAS GERAIS IFMG. Resolução nº 03 de 23 de março de 2019. Disponível em &lt;</w:t>
      </w:r>
      <w:r w:rsidRPr="00804ED4">
        <w:t xml:space="preserve"> </w:t>
      </w:r>
      <w:r>
        <w:t xml:space="preserve"> </w:t>
      </w:r>
      <w:hyperlink r:id="rId41" w:history="1">
        <w:r>
          <w:rPr>
            <w:rStyle w:val="Hyperlink"/>
          </w:rPr>
          <w:t>https://www.ifmg.edu.br/portal/extensao/assistencia-estudantil/documentos/RESOLUON3DE23DEMARODE2019.pdf</w:t>
        </w:r>
      </w:hyperlink>
      <w:r>
        <w:t xml:space="preserve"> &gt; Acesso em: 25 abr. 2019.</w:t>
      </w:r>
      <w:r w:rsidRPr="00804ED4">
        <w:t xml:space="preserve"> </w:t>
      </w:r>
    </w:p>
    <w:p w14:paraId="257A74D0" w14:textId="77777777" w:rsidR="004E5A76" w:rsidRDefault="004E5A76" w:rsidP="003533CC">
      <w:pPr>
        <w:spacing w:after="0"/>
      </w:pPr>
    </w:p>
    <w:p w14:paraId="061A3DCA" w14:textId="77777777" w:rsidR="003533CC" w:rsidRDefault="003533CC" w:rsidP="00AF61A8">
      <w:pPr>
        <w:rPr>
          <w:rStyle w:val="Forte"/>
        </w:rPr>
      </w:pPr>
    </w:p>
    <w:p w14:paraId="3822B4FF" w14:textId="3E6B76C0" w:rsidR="00C52308" w:rsidRPr="00C75025" w:rsidRDefault="00B71CD8" w:rsidP="00C75025">
      <w:pPr>
        <w:pStyle w:val="Ttulo1"/>
        <w:rPr>
          <w:rStyle w:val="Forte"/>
          <w:rFonts w:ascii="Times New Roman" w:hAnsi="Times New Roman" w:cs="Times New Roman"/>
          <w:b/>
          <w:color w:val="auto"/>
          <w:sz w:val="24"/>
          <w:szCs w:val="24"/>
        </w:rPr>
      </w:pPr>
      <w:bookmarkStart w:id="111" w:name="_Toc519069921"/>
      <w:r w:rsidRPr="00C75025">
        <w:rPr>
          <w:rStyle w:val="Forte"/>
          <w:rFonts w:ascii="Times New Roman" w:hAnsi="Times New Roman" w:cs="Times New Roman"/>
          <w:b/>
          <w:color w:val="auto"/>
          <w:sz w:val="24"/>
          <w:szCs w:val="24"/>
          <w:highlight w:val="lightGray"/>
        </w:rPr>
        <w:t>APÊNDICES</w:t>
      </w:r>
      <w:bookmarkEnd w:id="111"/>
      <w:r w:rsidRPr="00C75025">
        <w:rPr>
          <w:rStyle w:val="Forte"/>
          <w:rFonts w:ascii="Times New Roman" w:hAnsi="Times New Roman" w:cs="Times New Roman"/>
          <w:b/>
          <w:color w:val="auto"/>
          <w:sz w:val="24"/>
          <w:szCs w:val="24"/>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Pr="00C75025" w:rsidRDefault="00B71CD8" w:rsidP="00C75025">
      <w:pPr>
        <w:pStyle w:val="Ttulo1"/>
        <w:rPr>
          <w:rStyle w:val="Forte"/>
          <w:rFonts w:ascii="Times New Roman" w:hAnsi="Times New Roman" w:cs="Times New Roman"/>
          <w:b/>
          <w:color w:val="auto"/>
          <w:sz w:val="24"/>
          <w:szCs w:val="24"/>
        </w:rPr>
      </w:pPr>
      <w:bookmarkStart w:id="112" w:name="_3ygebqi" w:colFirst="0" w:colLast="0"/>
      <w:bookmarkStart w:id="113" w:name="_Toc519069922"/>
      <w:bookmarkEnd w:id="112"/>
      <w:r w:rsidRPr="00C75025">
        <w:rPr>
          <w:rStyle w:val="Forte"/>
          <w:rFonts w:ascii="Times New Roman" w:hAnsi="Times New Roman" w:cs="Times New Roman"/>
          <w:b/>
          <w:color w:val="auto"/>
          <w:sz w:val="24"/>
          <w:szCs w:val="24"/>
          <w:highlight w:val="lightGray"/>
        </w:rPr>
        <w:t>ANEXOS</w:t>
      </w:r>
      <w:bookmarkEnd w:id="113"/>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lastRenderedPageBreak/>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sectPr w:rsidR="00C52308" w:rsidSect="00195D64">
      <w:headerReference w:type="default" r:id="rId42"/>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FA12" w14:textId="77777777" w:rsidR="00C06802" w:rsidRDefault="00C06802">
      <w:pPr>
        <w:spacing w:after="0"/>
      </w:pPr>
      <w:r>
        <w:separator/>
      </w:r>
    </w:p>
  </w:endnote>
  <w:endnote w:type="continuationSeparator" w:id="0">
    <w:p w14:paraId="014583F6" w14:textId="77777777" w:rsidR="00C06802" w:rsidRDefault="00C06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00000000"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4D8C" w14:textId="77777777" w:rsidR="00C06802" w:rsidRDefault="00C06802">
      <w:pPr>
        <w:spacing w:after="0"/>
      </w:pPr>
      <w:r>
        <w:separator/>
      </w:r>
    </w:p>
  </w:footnote>
  <w:footnote w:type="continuationSeparator" w:id="0">
    <w:p w14:paraId="48429B0E" w14:textId="77777777" w:rsidR="00C06802" w:rsidRDefault="00C06802">
      <w:pPr>
        <w:spacing w:after="0"/>
      </w:pPr>
      <w:r>
        <w:continuationSeparator/>
      </w:r>
    </w:p>
  </w:footnote>
  <w:footnote w:id="1">
    <w:p w14:paraId="372F42D0" w14:textId="35A5C817" w:rsidR="00C06802" w:rsidRDefault="00C06802">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37384"/>
      <w:docPartObj>
        <w:docPartGallery w:val="Page Numbers (Top of Page)"/>
        <w:docPartUnique/>
      </w:docPartObj>
    </w:sdtPr>
    <w:sdtEndPr/>
    <w:sdtContent>
      <w:p w14:paraId="6E85B62F" w14:textId="1F7F866A" w:rsidR="00C06802" w:rsidRDefault="00C06802">
        <w:pPr>
          <w:pStyle w:val="Cabealho"/>
          <w:jc w:val="right"/>
        </w:pPr>
        <w:r>
          <w:fldChar w:fldCharType="begin"/>
        </w:r>
        <w:r>
          <w:instrText>PAGE   \* MERGEFORMAT</w:instrText>
        </w:r>
        <w:r>
          <w:fldChar w:fldCharType="separate"/>
        </w:r>
        <w:r w:rsidR="008A1A09">
          <w:rPr>
            <w:noProof/>
          </w:rPr>
          <w:t>5</w:t>
        </w:r>
        <w:r>
          <w:fldChar w:fldCharType="end"/>
        </w:r>
      </w:p>
    </w:sdtContent>
  </w:sdt>
  <w:p w14:paraId="67050BF4" w14:textId="77777777" w:rsidR="00C06802" w:rsidRDefault="00C06802"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C06802" w:rsidRDefault="00C06802" w:rsidP="00142485">
    <w:pPr>
      <w:spacing w:line="360" w:lineRule="auto"/>
      <w:jc w:val="center"/>
      <w:rPr>
        <w:b/>
      </w:rPr>
    </w:pPr>
  </w:p>
  <w:p w14:paraId="27EB2B6B" w14:textId="77777777" w:rsidR="00C06802" w:rsidRDefault="00C06802" w:rsidP="00142485">
    <w:pPr>
      <w:spacing w:after="0"/>
      <w:jc w:val="center"/>
      <w:rPr>
        <w:b/>
        <w:sz w:val="22"/>
        <w:szCs w:val="22"/>
      </w:rPr>
    </w:pPr>
  </w:p>
  <w:p w14:paraId="03ED7C78" w14:textId="77777777" w:rsidR="00C06802" w:rsidRDefault="00C06802" w:rsidP="00142485">
    <w:pPr>
      <w:spacing w:after="0"/>
      <w:jc w:val="center"/>
      <w:rPr>
        <w:b/>
        <w:sz w:val="22"/>
        <w:szCs w:val="22"/>
      </w:rPr>
    </w:pPr>
  </w:p>
  <w:p w14:paraId="48CCBDD7" w14:textId="77777777" w:rsidR="00C06802" w:rsidRDefault="00C06802" w:rsidP="00142485">
    <w:pPr>
      <w:spacing w:after="0"/>
      <w:jc w:val="center"/>
      <w:rPr>
        <w:b/>
        <w:sz w:val="22"/>
        <w:szCs w:val="22"/>
      </w:rPr>
    </w:pPr>
    <w:r>
      <w:rPr>
        <w:b/>
        <w:sz w:val="22"/>
        <w:szCs w:val="22"/>
      </w:rPr>
      <w:t>MINISTÉRIO DA EDUCAÇÃO</w:t>
    </w:r>
  </w:p>
  <w:p w14:paraId="719BCE6C" w14:textId="77777777" w:rsidR="00C06802" w:rsidRDefault="00C06802" w:rsidP="00142485">
    <w:pPr>
      <w:spacing w:after="0"/>
      <w:jc w:val="center"/>
      <w:rPr>
        <w:b/>
        <w:sz w:val="20"/>
        <w:szCs w:val="20"/>
      </w:rPr>
    </w:pPr>
    <w:r>
      <w:rPr>
        <w:b/>
        <w:sz w:val="20"/>
        <w:szCs w:val="20"/>
      </w:rPr>
      <w:t>SECRETARIA DE EDUCAÇÃO PROFISSIONAL E TECNOLÓGICA</w:t>
    </w:r>
  </w:p>
  <w:p w14:paraId="014B05F7" w14:textId="77777777" w:rsidR="00C06802" w:rsidRDefault="00C06802" w:rsidP="00142485">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36308A9B" w14:textId="77777777" w:rsidR="00C06802" w:rsidRPr="0034743E" w:rsidRDefault="00C06802" w:rsidP="00142485">
    <w:pPr>
      <w:spacing w:after="0"/>
      <w:jc w:val="center"/>
      <w:rPr>
        <w:b/>
        <w:color w:val="FF0000"/>
        <w:sz w:val="16"/>
        <w:szCs w:val="16"/>
      </w:rPr>
    </w:pPr>
    <w:r w:rsidRPr="0034743E">
      <w:rPr>
        <w:b/>
        <w:color w:val="FF0000"/>
        <w:sz w:val="16"/>
        <w:szCs w:val="16"/>
      </w:rPr>
      <w:t>PRÓ-REITORIA DE ENSINO</w:t>
    </w:r>
  </w:p>
  <w:p w14:paraId="7F4226C9" w14:textId="77777777" w:rsidR="00C06802" w:rsidRPr="0034743E" w:rsidRDefault="00C06802" w:rsidP="00142485">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27D6E774" w14:textId="77777777" w:rsidR="00C06802" w:rsidRPr="0034743E" w:rsidRDefault="00C06802"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C06802" w:rsidRDefault="00C068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4EAC"/>
    <w:multiLevelType w:val="multilevel"/>
    <w:tmpl w:val="B0646656"/>
    <w:lvl w:ilvl="0">
      <w:start w:val="6"/>
      <w:numFmt w:val="decimal"/>
      <w:lvlText w:val="%1"/>
      <w:lvlJc w:val="left"/>
      <w:pPr>
        <w:ind w:left="360" w:hanging="360"/>
      </w:pPr>
      <w:rPr>
        <w:rFonts w:hint="default"/>
        <w:b/>
        <w:color w:val="00000A"/>
      </w:rPr>
    </w:lvl>
    <w:lvl w:ilvl="1">
      <w:start w:val="1"/>
      <w:numFmt w:val="decimal"/>
      <w:lvlText w:val="%1.%2"/>
      <w:lvlJc w:val="left"/>
      <w:pPr>
        <w:ind w:left="1080" w:hanging="72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decimal"/>
      <w:lvlText w:val="%1.%2.%3.%4.%5"/>
      <w:lvlJc w:val="left"/>
      <w:pPr>
        <w:ind w:left="2520" w:hanging="1080"/>
      </w:pPr>
      <w:rPr>
        <w:rFonts w:hint="default"/>
        <w:b/>
        <w:color w:val="00000A"/>
      </w:rPr>
    </w:lvl>
    <w:lvl w:ilvl="5">
      <w:start w:val="1"/>
      <w:numFmt w:val="decimal"/>
      <w:lvlText w:val="%1.%2.%3.%4.%5.%6"/>
      <w:lvlJc w:val="left"/>
      <w:pPr>
        <w:ind w:left="3240" w:hanging="1440"/>
      </w:pPr>
      <w:rPr>
        <w:rFonts w:hint="default"/>
        <w:b/>
        <w:color w:val="00000A"/>
      </w:rPr>
    </w:lvl>
    <w:lvl w:ilvl="6">
      <w:start w:val="1"/>
      <w:numFmt w:val="decimal"/>
      <w:lvlText w:val="%1.%2.%3.%4.%5.%6.%7"/>
      <w:lvlJc w:val="left"/>
      <w:pPr>
        <w:ind w:left="3960" w:hanging="1800"/>
      </w:pPr>
      <w:rPr>
        <w:rFonts w:hint="default"/>
        <w:b/>
        <w:color w:val="00000A"/>
      </w:rPr>
    </w:lvl>
    <w:lvl w:ilvl="7">
      <w:start w:val="1"/>
      <w:numFmt w:val="decimal"/>
      <w:lvlText w:val="%1.%2.%3.%4.%5.%6.%7.%8"/>
      <w:lvlJc w:val="left"/>
      <w:pPr>
        <w:ind w:left="4320" w:hanging="1800"/>
      </w:pPr>
      <w:rPr>
        <w:rFonts w:hint="default"/>
        <w:b/>
        <w:color w:val="00000A"/>
      </w:rPr>
    </w:lvl>
    <w:lvl w:ilvl="8">
      <w:start w:val="1"/>
      <w:numFmt w:val="decimal"/>
      <w:lvlText w:val="%1.%2.%3.%4.%5.%6.%7.%8.%9"/>
      <w:lvlJc w:val="left"/>
      <w:pPr>
        <w:ind w:left="5040" w:hanging="2160"/>
      </w:pPr>
      <w:rPr>
        <w:rFonts w:hint="default"/>
        <w:b/>
        <w:color w:val="00000A"/>
      </w:rPr>
    </w:lvl>
  </w:abstractNum>
  <w:abstractNum w:abstractNumId="1">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8E3964"/>
    <w:multiLevelType w:val="multilevel"/>
    <w:tmpl w:val="E2E4DD36"/>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nsid w:val="19E47386"/>
    <w:multiLevelType w:val="multilevel"/>
    <w:tmpl w:val="4F7C99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1F1889"/>
    <w:multiLevelType w:val="multilevel"/>
    <w:tmpl w:val="F6B07CB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2730105A"/>
    <w:multiLevelType w:val="multilevel"/>
    <w:tmpl w:val="08785C82"/>
    <w:lvl w:ilvl="0">
      <w:start w:val="5"/>
      <w:numFmt w:val="decimal"/>
      <w:lvlText w:val="%1"/>
      <w:lvlJc w:val="left"/>
      <w:pPr>
        <w:ind w:left="360" w:hanging="360"/>
      </w:pPr>
      <w:rPr>
        <w:rFonts w:hint="default"/>
        <w:b/>
        <w:color w:val="00000A"/>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1800" w:hanging="720"/>
      </w:pPr>
      <w:rPr>
        <w:rFonts w:hint="default"/>
        <w:b/>
        <w:color w:val="00000A"/>
      </w:rPr>
    </w:lvl>
    <w:lvl w:ilvl="4">
      <w:start w:val="1"/>
      <w:numFmt w:val="decimal"/>
      <w:lvlText w:val="%1.%2.%3.%4.%5"/>
      <w:lvlJc w:val="left"/>
      <w:pPr>
        <w:ind w:left="2520" w:hanging="1080"/>
      </w:pPr>
      <w:rPr>
        <w:rFonts w:hint="default"/>
        <w:b/>
        <w:color w:val="00000A"/>
      </w:rPr>
    </w:lvl>
    <w:lvl w:ilvl="5">
      <w:start w:val="1"/>
      <w:numFmt w:val="decimal"/>
      <w:lvlText w:val="%1.%2.%3.%4.%5.%6"/>
      <w:lvlJc w:val="left"/>
      <w:pPr>
        <w:ind w:left="2880" w:hanging="1080"/>
      </w:pPr>
      <w:rPr>
        <w:rFonts w:hint="default"/>
        <w:b/>
        <w:color w:val="00000A"/>
      </w:rPr>
    </w:lvl>
    <w:lvl w:ilvl="6">
      <w:start w:val="1"/>
      <w:numFmt w:val="decimal"/>
      <w:lvlText w:val="%1.%2.%3.%4.%5.%6.%7"/>
      <w:lvlJc w:val="left"/>
      <w:pPr>
        <w:ind w:left="3600" w:hanging="1440"/>
      </w:pPr>
      <w:rPr>
        <w:rFonts w:hint="default"/>
        <w:b/>
        <w:color w:val="00000A"/>
      </w:rPr>
    </w:lvl>
    <w:lvl w:ilvl="7">
      <w:start w:val="1"/>
      <w:numFmt w:val="decimal"/>
      <w:lvlText w:val="%1.%2.%3.%4.%5.%6.%7.%8"/>
      <w:lvlJc w:val="left"/>
      <w:pPr>
        <w:ind w:left="3960" w:hanging="1440"/>
      </w:pPr>
      <w:rPr>
        <w:rFonts w:hint="default"/>
        <w:b/>
        <w:color w:val="00000A"/>
      </w:rPr>
    </w:lvl>
    <w:lvl w:ilvl="8">
      <w:start w:val="1"/>
      <w:numFmt w:val="decimal"/>
      <w:lvlText w:val="%1.%2.%3.%4.%5.%6.%7.%8.%9"/>
      <w:lvlJc w:val="left"/>
      <w:pPr>
        <w:ind w:left="4680" w:hanging="1800"/>
      </w:pPr>
      <w:rPr>
        <w:rFonts w:hint="default"/>
        <w:b/>
        <w:color w:val="00000A"/>
      </w:rPr>
    </w:lvl>
  </w:abstractNum>
  <w:abstractNum w:abstractNumId="7">
    <w:nsid w:val="2A9C6FF4"/>
    <w:multiLevelType w:val="multilevel"/>
    <w:tmpl w:val="7750B4D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6D17AE"/>
    <w:multiLevelType w:val="hybridMultilevel"/>
    <w:tmpl w:val="5E323AA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nsid w:val="2FEB7BD4"/>
    <w:multiLevelType w:val="multilevel"/>
    <w:tmpl w:val="A8706244"/>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2646DDD"/>
    <w:multiLevelType w:val="hybridMultilevel"/>
    <w:tmpl w:val="B384773A"/>
    <w:lvl w:ilvl="0" w:tplc="CCF09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36D65DCE"/>
    <w:multiLevelType w:val="multilevel"/>
    <w:tmpl w:val="E29E6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8222C2"/>
    <w:multiLevelType w:val="multilevel"/>
    <w:tmpl w:val="67FA63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06F17E5"/>
    <w:multiLevelType w:val="multilevel"/>
    <w:tmpl w:val="AB9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2D47E30"/>
    <w:multiLevelType w:val="hybridMultilevel"/>
    <w:tmpl w:val="BB8EBB22"/>
    <w:lvl w:ilvl="0" w:tplc="0416000F">
      <w:start w:val="2"/>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446D5160"/>
    <w:multiLevelType w:val="multilevel"/>
    <w:tmpl w:val="4C1EA202"/>
    <w:lvl w:ilvl="0">
      <w:start w:val="5"/>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8">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4185C5E"/>
    <w:multiLevelType w:val="hybridMultilevel"/>
    <w:tmpl w:val="AA003306"/>
    <w:lvl w:ilvl="0" w:tplc="A39C0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5463190"/>
    <w:multiLevelType w:val="hybridMultilevel"/>
    <w:tmpl w:val="3B84C304"/>
    <w:lvl w:ilvl="0" w:tplc="8FBCC042">
      <w:start w:val="1"/>
      <w:numFmt w:val="decimal"/>
      <w:lvlText w:val="8.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170858"/>
    <w:multiLevelType w:val="multilevel"/>
    <w:tmpl w:val="6FB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1C5207F"/>
    <w:multiLevelType w:val="hybridMultilevel"/>
    <w:tmpl w:val="4604824E"/>
    <w:lvl w:ilvl="0" w:tplc="D47AC7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245538"/>
    <w:multiLevelType w:val="hybridMultilevel"/>
    <w:tmpl w:val="F9AE1A7E"/>
    <w:lvl w:ilvl="0" w:tplc="A01A6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5127BBC"/>
    <w:multiLevelType w:val="multilevel"/>
    <w:tmpl w:val="42BC8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777504D6"/>
    <w:multiLevelType w:val="multilevel"/>
    <w:tmpl w:val="4584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nsid w:val="7FBD4EBF"/>
    <w:multiLevelType w:val="multilevel"/>
    <w:tmpl w:val="6920667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
  </w:num>
  <w:num w:numId="3">
    <w:abstractNumId w:val="19"/>
  </w:num>
  <w:num w:numId="4">
    <w:abstractNumId w:val="4"/>
  </w:num>
  <w:num w:numId="5">
    <w:abstractNumId w:val="22"/>
  </w:num>
  <w:num w:numId="6">
    <w:abstractNumId w:val="24"/>
  </w:num>
  <w:num w:numId="7">
    <w:abstractNumId w:val="14"/>
  </w:num>
  <w:num w:numId="8">
    <w:abstractNumId w:val="12"/>
  </w:num>
  <w:num w:numId="9">
    <w:abstractNumId w:val="8"/>
  </w:num>
  <w:num w:numId="10">
    <w:abstractNumId w:val="23"/>
  </w:num>
  <w:num w:numId="11">
    <w:abstractNumId w:val="28"/>
  </w:num>
  <w:num w:numId="12">
    <w:abstractNumId w:val="29"/>
  </w:num>
  <w:num w:numId="13">
    <w:abstractNumId w:val="11"/>
  </w:num>
  <w:num w:numId="14">
    <w:abstractNumId w:val="5"/>
  </w:num>
  <w:num w:numId="15">
    <w:abstractNumId w:val="10"/>
  </w:num>
  <w:num w:numId="16">
    <w:abstractNumId w:val="18"/>
  </w:num>
  <w:num w:numId="17">
    <w:abstractNumId w:val="1"/>
  </w:num>
  <w:num w:numId="18">
    <w:abstractNumId w:val="25"/>
  </w:num>
  <w:num w:numId="19">
    <w:abstractNumId w:val="20"/>
  </w:num>
  <w:num w:numId="20">
    <w:abstractNumId w:val="15"/>
  </w:num>
  <w:num w:numId="21">
    <w:abstractNumId w:val="7"/>
  </w:num>
  <w:num w:numId="22">
    <w:abstractNumId w:val="21"/>
  </w:num>
  <w:num w:numId="23">
    <w:abstractNumId w:val="0"/>
  </w:num>
  <w:num w:numId="24">
    <w:abstractNumId w:val="26"/>
  </w:num>
  <w:num w:numId="25">
    <w:abstractNumId w:val="6"/>
  </w:num>
  <w:num w:numId="26">
    <w:abstractNumId w:val="16"/>
  </w:num>
  <w:num w:numId="27">
    <w:abstractNumId w:val="9"/>
  </w:num>
  <w:num w:numId="28">
    <w:abstractNumId w:val="13"/>
  </w:num>
  <w:num w:numId="29">
    <w:abstractNumId w:val="2"/>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6AFE"/>
    <w:rsid w:val="000138AD"/>
    <w:rsid w:val="000149A4"/>
    <w:rsid w:val="00017D78"/>
    <w:rsid w:val="00037AC0"/>
    <w:rsid w:val="0004169F"/>
    <w:rsid w:val="0004270E"/>
    <w:rsid w:val="000502B9"/>
    <w:rsid w:val="00067E14"/>
    <w:rsid w:val="00082602"/>
    <w:rsid w:val="000864FD"/>
    <w:rsid w:val="0009356F"/>
    <w:rsid w:val="000D30D3"/>
    <w:rsid w:val="000E5154"/>
    <w:rsid w:val="000E5274"/>
    <w:rsid w:val="000E566E"/>
    <w:rsid w:val="001022FD"/>
    <w:rsid w:val="001142BE"/>
    <w:rsid w:val="001318F0"/>
    <w:rsid w:val="00142485"/>
    <w:rsid w:val="00146844"/>
    <w:rsid w:val="00173D23"/>
    <w:rsid w:val="0019282F"/>
    <w:rsid w:val="00195D64"/>
    <w:rsid w:val="00196FB6"/>
    <w:rsid w:val="001E2A6C"/>
    <w:rsid w:val="002043ED"/>
    <w:rsid w:val="0022040A"/>
    <w:rsid w:val="00227022"/>
    <w:rsid w:val="00246953"/>
    <w:rsid w:val="002602E4"/>
    <w:rsid w:val="002A0A39"/>
    <w:rsid w:val="002A4499"/>
    <w:rsid w:val="002B5489"/>
    <w:rsid w:val="002F796A"/>
    <w:rsid w:val="00312C4C"/>
    <w:rsid w:val="0032541C"/>
    <w:rsid w:val="00341317"/>
    <w:rsid w:val="0034743E"/>
    <w:rsid w:val="003517B7"/>
    <w:rsid w:val="003533CC"/>
    <w:rsid w:val="003B25FD"/>
    <w:rsid w:val="003D6552"/>
    <w:rsid w:val="003E377B"/>
    <w:rsid w:val="00471DE5"/>
    <w:rsid w:val="004730FB"/>
    <w:rsid w:val="00473AA8"/>
    <w:rsid w:val="00474E6D"/>
    <w:rsid w:val="004849BF"/>
    <w:rsid w:val="004A191F"/>
    <w:rsid w:val="004A5670"/>
    <w:rsid w:val="004E5A76"/>
    <w:rsid w:val="004F2508"/>
    <w:rsid w:val="00507FB2"/>
    <w:rsid w:val="00524EE8"/>
    <w:rsid w:val="00532E38"/>
    <w:rsid w:val="00535360"/>
    <w:rsid w:val="00587BD1"/>
    <w:rsid w:val="005A5973"/>
    <w:rsid w:val="005E3689"/>
    <w:rsid w:val="0060534D"/>
    <w:rsid w:val="00611502"/>
    <w:rsid w:val="006514F0"/>
    <w:rsid w:val="00664E24"/>
    <w:rsid w:val="0067463E"/>
    <w:rsid w:val="00691416"/>
    <w:rsid w:val="006E3EF7"/>
    <w:rsid w:val="00725B6B"/>
    <w:rsid w:val="00741D8F"/>
    <w:rsid w:val="0076335F"/>
    <w:rsid w:val="00775610"/>
    <w:rsid w:val="007A42A3"/>
    <w:rsid w:val="007B17E5"/>
    <w:rsid w:val="007B7590"/>
    <w:rsid w:val="00823B53"/>
    <w:rsid w:val="008263B6"/>
    <w:rsid w:val="00834213"/>
    <w:rsid w:val="00837269"/>
    <w:rsid w:val="00842D46"/>
    <w:rsid w:val="00877896"/>
    <w:rsid w:val="008930D1"/>
    <w:rsid w:val="008A1A09"/>
    <w:rsid w:val="008C5C11"/>
    <w:rsid w:val="009331A1"/>
    <w:rsid w:val="00941430"/>
    <w:rsid w:val="009607FF"/>
    <w:rsid w:val="009648D2"/>
    <w:rsid w:val="00996BD5"/>
    <w:rsid w:val="009C3B13"/>
    <w:rsid w:val="009F3A11"/>
    <w:rsid w:val="00A4507A"/>
    <w:rsid w:val="00A579CD"/>
    <w:rsid w:val="00A61951"/>
    <w:rsid w:val="00A62843"/>
    <w:rsid w:val="00A62C1B"/>
    <w:rsid w:val="00A843C6"/>
    <w:rsid w:val="00A9517A"/>
    <w:rsid w:val="00AA12AE"/>
    <w:rsid w:val="00AF61A8"/>
    <w:rsid w:val="00B06B2A"/>
    <w:rsid w:val="00B113C4"/>
    <w:rsid w:val="00B53C8D"/>
    <w:rsid w:val="00B664D9"/>
    <w:rsid w:val="00B71CD8"/>
    <w:rsid w:val="00B8069A"/>
    <w:rsid w:val="00B91D67"/>
    <w:rsid w:val="00B9614E"/>
    <w:rsid w:val="00BA7E59"/>
    <w:rsid w:val="00BE2510"/>
    <w:rsid w:val="00BE2AB2"/>
    <w:rsid w:val="00C06802"/>
    <w:rsid w:val="00C07E02"/>
    <w:rsid w:val="00C21AE5"/>
    <w:rsid w:val="00C52308"/>
    <w:rsid w:val="00C55E29"/>
    <w:rsid w:val="00C75025"/>
    <w:rsid w:val="00CA4809"/>
    <w:rsid w:val="00CB1CD1"/>
    <w:rsid w:val="00CB5B6F"/>
    <w:rsid w:val="00CD7381"/>
    <w:rsid w:val="00D14197"/>
    <w:rsid w:val="00D758D4"/>
    <w:rsid w:val="00D8691D"/>
    <w:rsid w:val="00DB6F73"/>
    <w:rsid w:val="00DC26ED"/>
    <w:rsid w:val="00E00B5F"/>
    <w:rsid w:val="00E430F2"/>
    <w:rsid w:val="00E530E2"/>
    <w:rsid w:val="00E76D24"/>
    <w:rsid w:val="00E82009"/>
    <w:rsid w:val="00F46B2A"/>
    <w:rsid w:val="00F51288"/>
    <w:rsid w:val="00F73C27"/>
    <w:rsid w:val="00FA162C"/>
    <w:rsid w:val="00FA3E48"/>
    <w:rsid w:val="00FA5EB7"/>
    <w:rsid w:val="00FC532C"/>
    <w:rsid w:val="00FD3559"/>
    <w:rsid w:val="00FD3823"/>
    <w:rsid w:val="00FF0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1-2014/2011/decreto/d7611.htm" TargetMode="External"/><Relationship Id="rId18" Type="http://schemas.openxmlformats.org/officeDocument/2006/relationships/hyperlink" Target="http://www.planalto.gov.br/ccivil_03/_ato2007-2010/2008/lei/l11892.htm" TargetMode="External"/><Relationship Id="rId26" Type="http://schemas.openxmlformats.org/officeDocument/2006/relationships/hyperlink" Target="http://portal.mec.gov.br/cne/arquivos/pdf/CP032002.pdf" TargetMode="External"/><Relationship Id="rId39" Type="http://schemas.openxmlformats.org/officeDocument/2006/relationships/hyperlink" Target="https://www2.ifmg.edu.br/portal/ensino/Resoluo47_2018RegulamentoEnsinoCursosdeGraduao.pdf" TargetMode="External"/><Relationship Id="rId3" Type="http://schemas.openxmlformats.org/officeDocument/2006/relationships/styles" Target="styles.xml"/><Relationship Id="rId21" Type="http://schemas.openxmlformats.org/officeDocument/2006/relationships/hyperlink" Target="http://www.planalto.gov.br/ccivil_03/leis/L9394.htm" TargetMode="External"/><Relationship Id="rId34" Type="http://schemas.openxmlformats.org/officeDocument/2006/relationships/hyperlink" Target="http://portal.mec.gov.br/cne/arquivos/pdf/res012004.pdf"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lanalto.gov.br/ccivil_03/_ato2007-2010/2009/decreto/d6949.htm" TargetMode="External"/><Relationship Id="rId17" Type="http://schemas.openxmlformats.org/officeDocument/2006/relationships/hyperlink" Target="http://www.planalto.gov.br/ccivil_03/_ato2007-2010/2008/lei/l11645.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portal.mec.gov.br/index.php?option=com_docman&amp;view=download&amp;alias=6885-resolucao1-2010-conae&amp;category_slug=outubro-2010-pdf&amp;Itemid=30192" TargetMode="External"/><Relationship Id="rId38" Type="http://schemas.openxmlformats.org/officeDocument/2006/relationships/hyperlink" Target="https://www2.ifmg.edu.br/portal/downloads/resolucao-019-2014-anexo-pdi-2014-2018_versao-final_revisado_02_07_2014.pdf" TargetMode="External"/><Relationship Id="rId2" Type="http://schemas.openxmlformats.org/officeDocument/2006/relationships/numbering" Target="numbering.xml"/><Relationship Id="rId16" Type="http://schemas.openxmlformats.org/officeDocument/2006/relationships/hyperlink" Target="http://www.planalto.gov.br/ccivil_03/_ato2004-2006/2004/lei/l10.861.htm" TargetMode="External"/><Relationship Id="rId20" Type="http://schemas.openxmlformats.org/officeDocument/2006/relationships/hyperlink" Target="http://www.planalto.gov.br/CCIVIL_03/_Ato2011-2014/2014/Lei/L13005.htm" TargetMode="External"/><Relationship Id="rId29" Type="http://schemas.openxmlformats.org/officeDocument/2006/relationships/hyperlink" Target="http://portal.mec.gov.br/index.php?option=com_docman&amp;view=download&amp;alias=44501-cncst-2016-3edc-pdf&amp;category_slug=junho-2016-pdf&amp;Itemid=30192" TargetMode="External"/><Relationship Id="rId41" Type="http://schemas.openxmlformats.org/officeDocument/2006/relationships/hyperlink" Target="https://www.ifmg.edu.br/portal/extensao/assistencia-estudantil/documentos/RESOLUON3DE23DEMARODE20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4-2006/2005/decreto/d5626.htm" TargetMode="External"/><Relationship Id="rId24" Type="http://schemas.openxmlformats.org/officeDocument/2006/relationships/hyperlink" Target="http://portal.mec.gov.br/cne/arquivos/pdf/rcp01_02.pdf" TargetMode="External"/><Relationship Id="rId32" Type="http://schemas.openxmlformats.org/officeDocument/2006/relationships/hyperlink" Target="http://portal.mec.gov.br/seed/arquivos/pdf/legislacao/refead1.pdf" TargetMode="External"/><Relationship Id="rId37" Type="http://schemas.openxmlformats.org/officeDocument/2006/relationships/hyperlink" Target="http://portal.mec.gov.br/index.php?option=com_docman&amp;view=download&amp;alias=44501-cncst-2016-3edc-pdf&amp;category_slug=junho-2016-pdf&amp;Itemid=30192" TargetMode="External"/><Relationship Id="rId40" Type="http://schemas.openxmlformats.org/officeDocument/2006/relationships/hyperlink" Target="https://www2.ifmg.edu.br/portal/extensao/estagio/RegulamentodeEstgioResoluo7de19maro2018.pdf" TargetMode="External"/><Relationship Id="rId5" Type="http://schemas.openxmlformats.org/officeDocument/2006/relationships/settings" Target="settings.xml"/><Relationship Id="rId15" Type="http://schemas.openxmlformats.org/officeDocument/2006/relationships/hyperlink" Target="http://www.planalto.gov.br/ccivil_03/leis/2003/L10.639.htm" TargetMode="External"/><Relationship Id="rId23" Type="http://schemas.openxmlformats.org/officeDocument/2006/relationships/hyperlink" Target="http://download.inep.gov.br/educacao_superior/avaliacao_institucional/instrumentos/2015/instrumento_institucional_072015.pdf"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portal.mec.gov.br/cne/arquivos/pdf/2007/rces002_07.pdf" TargetMode="External"/><Relationship Id="rId10" Type="http://schemas.openxmlformats.org/officeDocument/2006/relationships/hyperlink" Target="http://www.planalto.gov.br/ccivil_03/_ato2004-2006/2004/decreto/d5296.htm" TargetMode="External"/><Relationship Id="rId19" Type="http://schemas.openxmlformats.org/officeDocument/2006/relationships/hyperlink" Target="http://www.planalto.gov.br/ccivil_03/_ato2011-2014/2012/lei/l12764.htm" TargetMode="External"/><Relationship Id="rId31" Type="http://schemas.openxmlformats.org/officeDocument/2006/relationships/hyperlink" Target="http://download.inep.gov.br/download//superior/2011/portaria_normativa_n40_12_dezembro_2007.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decreto/2002/d4281.htm" TargetMode="External"/><Relationship Id="rId14" Type="http://schemas.openxmlformats.org/officeDocument/2006/relationships/hyperlink" Target="http://www.planalto.gov.br/ccivil_03/LEIS/L10098.htm" TargetMode="External"/><Relationship Id="rId22" Type="http://schemas.openxmlformats.org/officeDocument/2006/relationships/hyperlink" Target="http://www.planalto.gov.br/ccivil_03/leis/l9795.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ortal.mec.gov.br/setec/arquivos/pdf_legislacao/rede/legisla_rede_port12.pdf" TargetMode="External"/><Relationship Id="rId35" Type="http://schemas.openxmlformats.org/officeDocument/2006/relationships/hyperlink" Target="http://portal.mec.gov.br/index.php?option=com_docman&amp;view=download&amp;alias=10889-rcp001-12&amp;category_slug=maio-2012-pdf&amp;Itemid=30192"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96C6-30DC-4F18-9BDD-796C5889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49</Pages>
  <Words>13063</Words>
  <Characters>70545</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DELAINE OLIVEIRA SABBAGH</cp:lastModifiedBy>
  <cp:revision>26</cp:revision>
  <cp:lastPrinted>2019-05-02T13:00:00Z</cp:lastPrinted>
  <dcterms:created xsi:type="dcterms:W3CDTF">2018-04-03T17:27:00Z</dcterms:created>
  <dcterms:modified xsi:type="dcterms:W3CDTF">2019-05-02T13:00:00Z</dcterms:modified>
</cp:coreProperties>
</file>