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016BF" w14:textId="77777777" w:rsidR="00177EFA" w:rsidRDefault="00177EFA" w:rsidP="00A56517">
      <w:pPr>
        <w:pStyle w:val="TableParagraph"/>
      </w:pPr>
      <w:bookmarkStart w:id="0" w:name="_heading=h.gjdgxs" w:colFirst="0" w:colLast="0"/>
      <w:bookmarkEnd w:id="0"/>
    </w:p>
    <w:p w14:paraId="209016C0"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pacing w:after="0"/>
        <w:ind w:left="109"/>
        <w:jc w:val="center"/>
        <w:rPr>
          <w:b/>
          <w:color w:val="000000"/>
        </w:rPr>
      </w:pPr>
      <w:r>
        <w:rPr>
          <w:b/>
          <w:color w:val="000000"/>
        </w:rPr>
        <w:t>ANEXO I</w:t>
      </w:r>
    </w:p>
    <w:p w14:paraId="209016C1" w14:textId="77777777" w:rsidR="00177EFA" w:rsidRDefault="00177EFA">
      <w:pPr>
        <w:pBdr>
          <w:top w:val="none" w:sz="0" w:space="0" w:color="000000"/>
          <w:left w:val="none" w:sz="0" w:space="0" w:color="000000"/>
          <w:bottom w:val="none" w:sz="0" w:space="0" w:color="000000"/>
          <w:right w:val="none" w:sz="0" w:space="0" w:color="000000"/>
          <w:between w:val="none" w:sz="0" w:space="0" w:color="000000"/>
        </w:pBdr>
        <w:spacing w:after="0"/>
        <w:ind w:left="109"/>
        <w:jc w:val="center"/>
        <w:rPr>
          <w:b/>
          <w:color w:val="000000"/>
        </w:rPr>
      </w:pPr>
    </w:p>
    <w:p w14:paraId="209016C2" w14:textId="77777777" w:rsidR="00177EFA" w:rsidRDefault="009E35BA">
      <w:pPr>
        <w:jc w:val="center"/>
        <w:rPr>
          <w:b/>
        </w:rPr>
      </w:pPr>
      <w:r>
        <w:rPr>
          <w:b/>
        </w:rPr>
        <w:t>Modelo de formatação do Projeto Pedagógico de Curso</w:t>
      </w:r>
    </w:p>
    <w:p w14:paraId="209016C3" w14:textId="77777777" w:rsidR="00177EFA" w:rsidRDefault="00177EFA">
      <w:pPr>
        <w:pBdr>
          <w:top w:val="none" w:sz="0" w:space="0" w:color="000000"/>
          <w:left w:val="none" w:sz="0" w:space="0" w:color="000000"/>
          <w:bottom w:val="none" w:sz="0" w:space="0" w:color="000000"/>
          <w:right w:val="none" w:sz="0" w:space="0" w:color="000000"/>
          <w:between w:val="none" w:sz="0" w:space="0" w:color="000000"/>
        </w:pBdr>
        <w:spacing w:after="0"/>
        <w:ind w:left="109"/>
        <w:jc w:val="center"/>
        <w:rPr>
          <w:b/>
          <w:color w:val="000000"/>
        </w:rPr>
      </w:pPr>
    </w:p>
    <w:p w14:paraId="209016C4" w14:textId="77777777" w:rsidR="00177EFA" w:rsidRDefault="009E35BA">
      <w:pPr>
        <w:rPr>
          <w:b/>
        </w:rPr>
      </w:pPr>
      <w:r>
        <w:rPr>
          <w:b/>
        </w:rPr>
        <w:t>Legenda</w:t>
      </w:r>
    </w:p>
    <w:p w14:paraId="209016C5" w14:textId="77777777" w:rsidR="00177EFA" w:rsidRDefault="00177EFA">
      <w:pPr>
        <w:rPr>
          <w:b/>
        </w:rPr>
      </w:pPr>
    </w:p>
    <w:tbl>
      <w:tblPr>
        <w:tblStyle w:val="aff0"/>
        <w:tblW w:w="86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2"/>
        <w:gridCol w:w="4322"/>
      </w:tblGrid>
      <w:tr w:rsidR="00177EFA" w14:paraId="209016C8" w14:textId="77777777">
        <w:tc>
          <w:tcPr>
            <w:tcW w:w="4322" w:type="dxa"/>
            <w:vAlign w:val="center"/>
          </w:tcPr>
          <w:p w14:paraId="209016C6" w14:textId="77777777" w:rsidR="00177EFA" w:rsidRDefault="009E35BA">
            <w:pPr>
              <w:jc w:val="left"/>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Fonte vermelha</w:t>
            </w:r>
          </w:p>
        </w:tc>
        <w:tc>
          <w:tcPr>
            <w:tcW w:w="4322" w:type="dxa"/>
            <w:vAlign w:val="center"/>
          </w:tcPr>
          <w:p w14:paraId="209016C7" w14:textId="77777777" w:rsidR="00177EFA" w:rsidRDefault="009E35BA">
            <w:pPr>
              <w:jc w:val="left"/>
              <w:rPr>
                <w:rFonts w:ascii="Times New Roman" w:eastAsia="Times New Roman" w:hAnsi="Times New Roman" w:cs="Times New Roman"/>
                <w:i/>
                <w:sz w:val="24"/>
                <w:szCs w:val="24"/>
              </w:rPr>
            </w:pPr>
            <w:r>
              <w:rPr>
                <w:rFonts w:ascii="Times New Roman" w:eastAsia="Times New Roman" w:hAnsi="Times New Roman" w:cs="Times New Roman"/>
                <w:sz w:val="24"/>
                <w:szCs w:val="24"/>
              </w:rPr>
              <w:t>Informações que deverão ser preenchidas de acordo com as especificidades do curso</w:t>
            </w:r>
          </w:p>
        </w:tc>
      </w:tr>
      <w:tr w:rsidR="00177EFA" w14:paraId="209016CB" w14:textId="77777777">
        <w:tc>
          <w:tcPr>
            <w:tcW w:w="4322" w:type="dxa"/>
            <w:vAlign w:val="center"/>
          </w:tcPr>
          <w:p w14:paraId="209016C9" w14:textId="77777777" w:rsidR="00177EFA" w:rsidRDefault="009E35BA">
            <w:pPr>
              <w:jc w:val="left"/>
              <w:rPr>
                <w:rFonts w:ascii="Times New Roman" w:eastAsia="Times New Roman" w:hAnsi="Times New Roman" w:cs="Times New Roman"/>
                <w:color w:val="0070C0"/>
                <w:sz w:val="24"/>
                <w:szCs w:val="24"/>
              </w:rPr>
            </w:pPr>
            <w:r>
              <w:rPr>
                <w:rFonts w:ascii="Times New Roman" w:eastAsia="Times New Roman" w:hAnsi="Times New Roman" w:cs="Times New Roman"/>
                <w:color w:val="0070C0"/>
                <w:sz w:val="24"/>
                <w:szCs w:val="24"/>
              </w:rPr>
              <w:t>Fonte azul</w:t>
            </w:r>
          </w:p>
        </w:tc>
        <w:tc>
          <w:tcPr>
            <w:tcW w:w="4322" w:type="dxa"/>
            <w:vAlign w:val="center"/>
          </w:tcPr>
          <w:p w14:paraId="209016CA" w14:textId="77777777" w:rsidR="00177EFA" w:rsidRDefault="009E35BA">
            <w:pPr>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Orientações gerais para a equipe elaboradora do PPC </w:t>
            </w:r>
          </w:p>
        </w:tc>
      </w:tr>
      <w:tr w:rsidR="00177EFA" w14:paraId="209016CE" w14:textId="77777777">
        <w:tc>
          <w:tcPr>
            <w:tcW w:w="4322" w:type="dxa"/>
            <w:tcBorders>
              <w:bottom w:val="single" w:sz="4" w:space="0" w:color="000000"/>
            </w:tcBorders>
            <w:vAlign w:val="center"/>
          </w:tcPr>
          <w:p w14:paraId="209016CC" w14:textId="77777777" w:rsidR="00177EFA" w:rsidRDefault="009E35BA">
            <w:pPr>
              <w:jc w:val="left"/>
              <w:rPr>
                <w:rFonts w:ascii="Times New Roman" w:eastAsia="Times New Roman" w:hAnsi="Times New Roman" w:cs="Times New Roman"/>
                <w:b/>
                <w:color w:val="00682F"/>
                <w:sz w:val="24"/>
                <w:szCs w:val="24"/>
              </w:rPr>
            </w:pPr>
            <w:r>
              <w:rPr>
                <w:rFonts w:ascii="Times New Roman" w:eastAsia="Times New Roman" w:hAnsi="Times New Roman" w:cs="Times New Roman"/>
                <w:b/>
                <w:sz w:val="24"/>
                <w:szCs w:val="24"/>
              </w:rPr>
              <w:t>Preto</w:t>
            </w:r>
          </w:p>
        </w:tc>
        <w:tc>
          <w:tcPr>
            <w:tcW w:w="4322" w:type="dxa"/>
            <w:vAlign w:val="center"/>
          </w:tcPr>
          <w:p w14:paraId="209016CD" w14:textId="77777777" w:rsidR="00177EFA" w:rsidRDefault="009E35BA">
            <w:pPr>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Texto padrão para todos os </w:t>
            </w:r>
            <w:proofErr w:type="spellStart"/>
            <w:r>
              <w:rPr>
                <w:rFonts w:ascii="Times New Roman" w:eastAsia="Times New Roman" w:hAnsi="Times New Roman" w:cs="Times New Roman"/>
                <w:sz w:val="24"/>
                <w:szCs w:val="24"/>
              </w:rPr>
              <w:t>PPCs</w:t>
            </w:r>
            <w:proofErr w:type="spellEnd"/>
          </w:p>
        </w:tc>
      </w:tr>
    </w:tbl>
    <w:p w14:paraId="22CAE57D" w14:textId="77777777" w:rsidR="00D904EE" w:rsidRDefault="00D904EE"/>
    <w:p w14:paraId="1A7174EE" w14:textId="77777777" w:rsidR="00D904EE" w:rsidRDefault="00D904EE"/>
    <w:p w14:paraId="3AC46BCF" w14:textId="77777777" w:rsidR="00D904EE" w:rsidRDefault="00D904EE"/>
    <w:p w14:paraId="133A772C" w14:textId="77777777" w:rsidR="009676A9" w:rsidRDefault="009676A9">
      <w:pPr>
        <w:sectPr w:rsidR="009676A9">
          <w:headerReference w:type="even" r:id="rId9"/>
          <w:headerReference w:type="default" r:id="rId10"/>
          <w:footerReference w:type="even" r:id="rId11"/>
          <w:footerReference w:type="default" r:id="rId12"/>
          <w:headerReference w:type="first" r:id="rId13"/>
          <w:footerReference w:type="first" r:id="rId14"/>
          <w:pgSz w:w="11906" w:h="16838"/>
          <w:pgMar w:top="1134" w:right="1701" w:bottom="1134" w:left="1701" w:header="357" w:footer="357" w:gutter="0"/>
          <w:pgNumType w:start="1"/>
          <w:cols w:space="720"/>
        </w:sectPr>
      </w:pPr>
    </w:p>
    <w:p w14:paraId="209016D0" w14:textId="77777777" w:rsidR="00177EFA" w:rsidRDefault="00177EFA">
      <w:pPr>
        <w:rPr>
          <w:b/>
        </w:rPr>
      </w:pPr>
    </w:p>
    <w:p w14:paraId="209016D1" w14:textId="77777777" w:rsidR="00177EFA" w:rsidRDefault="00177EFA">
      <w:pPr>
        <w:spacing w:line="360" w:lineRule="auto"/>
        <w:jc w:val="center"/>
        <w:rPr>
          <w:b/>
        </w:rPr>
      </w:pPr>
    </w:p>
    <w:p w14:paraId="209016D2" w14:textId="77777777" w:rsidR="00177EFA" w:rsidRDefault="00177EFA">
      <w:pPr>
        <w:spacing w:line="360" w:lineRule="auto"/>
        <w:jc w:val="center"/>
        <w:rPr>
          <w:b/>
        </w:rPr>
      </w:pPr>
    </w:p>
    <w:p w14:paraId="209016D3" w14:textId="77777777" w:rsidR="00177EFA" w:rsidRDefault="00177EFA">
      <w:pPr>
        <w:spacing w:line="360" w:lineRule="auto"/>
        <w:jc w:val="center"/>
        <w:rPr>
          <w:b/>
        </w:rPr>
      </w:pPr>
    </w:p>
    <w:p w14:paraId="209016D4" w14:textId="77777777" w:rsidR="00177EFA" w:rsidRDefault="00177EFA">
      <w:pPr>
        <w:spacing w:line="360" w:lineRule="auto"/>
        <w:jc w:val="center"/>
        <w:rPr>
          <w:b/>
        </w:rPr>
      </w:pPr>
    </w:p>
    <w:p w14:paraId="209016D5" w14:textId="77777777" w:rsidR="00177EFA" w:rsidRDefault="00177EFA">
      <w:pPr>
        <w:spacing w:line="360" w:lineRule="auto"/>
        <w:jc w:val="center"/>
        <w:rPr>
          <w:b/>
        </w:rPr>
      </w:pPr>
    </w:p>
    <w:p w14:paraId="209016D6" w14:textId="77777777" w:rsidR="00177EFA" w:rsidRDefault="00177EFA">
      <w:pPr>
        <w:spacing w:line="360" w:lineRule="auto"/>
        <w:jc w:val="center"/>
        <w:rPr>
          <w:b/>
        </w:rPr>
      </w:pPr>
    </w:p>
    <w:p w14:paraId="209016D7" w14:textId="77777777" w:rsidR="00177EFA" w:rsidRDefault="00177EFA">
      <w:pPr>
        <w:spacing w:line="360" w:lineRule="auto"/>
        <w:jc w:val="center"/>
        <w:rPr>
          <w:b/>
        </w:rPr>
      </w:pPr>
    </w:p>
    <w:p w14:paraId="209016D8" w14:textId="77777777" w:rsidR="00177EFA" w:rsidRDefault="009E35BA">
      <w:pPr>
        <w:spacing w:line="360" w:lineRule="auto"/>
        <w:jc w:val="center"/>
        <w:rPr>
          <w:b/>
          <w:color w:val="FF0000"/>
          <w:sz w:val="32"/>
          <w:szCs w:val="32"/>
        </w:rPr>
      </w:pPr>
      <w:r>
        <w:rPr>
          <w:b/>
          <w:sz w:val="32"/>
          <w:szCs w:val="32"/>
        </w:rPr>
        <w:t xml:space="preserve">PROJETO PEDAGÓGICO DO CURSO </w:t>
      </w:r>
      <w:r>
        <w:rPr>
          <w:b/>
          <w:color w:val="FF0000"/>
          <w:sz w:val="32"/>
          <w:szCs w:val="32"/>
        </w:rPr>
        <w:t>(DE BACHARELADO EM/ DE LICENCIATURA EM/ SUPERIOR DE TECNOLOGIA EM) XXXX</w:t>
      </w:r>
    </w:p>
    <w:p w14:paraId="209016D9" w14:textId="77777777" w:rsidR="00177EFA" w:rsidRDefault="00177EFA">
      <w:pPr>
        <w:spacing w:line="360" w:lineRule="auto"/>
        <w:jc w:val="center"/>
        <w:rPr>
          <w:b/>
        </w:rPr>
      </w:pPr>
    </w:p>
    <w:p w14:paraId="209016DA" w14:textId="77777777" w:rsidR="00177EFA" w:rsidRDefault="00177EFA">
      <w:pPr>
        <w:spacing w:line="360" w:lineRule="auto"/>
        <w:jc w:val="center"/>
        <w:rPr>
          <w:color w:val="FF0000"/>
        </w:rPr>
      </w:pPr>
    </w:p>
    <w:p w14:paraId="209016DB" w14:textId="77777777" w:rsidR="00177EFA" w:rsidRDefault="00177EFA">
      <w:pPr>
        <w:spacing w:line="360" w:lineRule="auto"/>
        <w:jc w:val="center"/>
        <w:rPr>
          <w:color w:val="FF0000"/>
        </w:rPr>
      </w:pPr>
    </w:p>
    <w:p w14:paraId="209016DC" w14:textId="77777777" w:rsidR="00177EFA" w:rsidRDefault="00177EFA">
      <w:pPr>
        <w:spacing w:line="360" w:lineRule="auto"/>
        <w:jc w:val="center"/>
        <w:rPr>
          <w:color w:val="FF0000"/>
        </w:rPr>
      </w:pPr>
    </w:p>
    <w:p w14:paraId="209016DD" w14:textId="77777777" w:rsidR="00177EFA" w:rsidRDefault="00177EFA">
      <w:pPr>
        <w:spacing w:line="360" w:lineRule="auto"/>
        <w:jc w:val="center"/>
        <w:rPr>
          <w:color w:val="FF0000"/>
        </w:rPr>
      </w:pPr>
    </w:p>
    <w:p w14:paraId="209016DE" w14:textId="77777777" w:rsidR="00177EFA" w:rsidRDefault="00177EFA">
      <w:pPr>
        <w:spacing w:line="360" w:lineRule="auto"/>
        <w:jc w:val="center"/>
        <w:rPr>
          <w:color w:val="FF0000"/>
        </w:rPr>
      </w:pPr>
    </w:p>
    <w:p w14:paraId="209016DF" w14:textId="77777777" w:rsidR="00177EFA" w:rsidRDefault="00177EFA">
      <w:pPr>
        <w:spacing w:line="360" w:lineRule="auto"/>
        <w:jc w:val="center"/>
        <w:rPr>
          <w:color w:val="FF0000"/>
        </w:rPr>
      </w:pPr>
    </w:p>
    <w:p w14:paraId="209016E0" w14:textId="77777777" w:rsidR="00177EFA" w:rsidRDefault="00177EFA">
      <w:pPr>
        <w:spacing w:line="360" w:lineRule="auto"/>
        <w:jc w:val="center"/>
        <w:rPr>
          <w:color w:val="FF0000"/>
        </w:rPr>
      </w:pPr>
    </w:p>
    <w:p w14:paraId="209016E1" w14:textId="77777777" w:rsidR="00177EFA" w:rsidRDefault="00177EFA">
      <w:pPr>
        <w:spacing w:line="360" w:lineRule="auto"/>
        <w:jc w:val="center"/>
        <w:rPr>
          <w:color w:val="FF0000"/>
        </w:rPr>
      </w:pPr>
    </w:p>
    <w:p w14:paraId="209016E2" w14:textId="77777777" w:rsidR="00177EFA" w:rsidRDefault="009E35BA">
      <w:pPr>
        <w:spacing w:line="360" w:lineRule="auto"/>
        <w:jc w:val="center"/>
      </w:pPr>
      <w:r>
        <w:rPr>
          <w:color w:val="FF0000"/>
        </w:rPr>
        <w:t>MUNICÍPIO</w:t>
      </w:r>
      <w:r>
        <w:t xml:space="preserve"> - MG</w:t>
      </w:r>
    </w:p>
    <w:p w14:paraId="209016E3" w14:textId="77777777" w:rsidR="00177EFA" w:rsidRDefault="009E35BA">
      <w:pPr>
        <w:spacing w:line="360" w:lineRule="auto"/>
        <w:jc w:val="center"/>
        <w:rPr>
          <w:color w:val="FF0000"/>
        </w:rPr>
      </w:pPr>
      <w:r>
        <w:rPr>
          <w:color w:val="FF0000"/>
        </w:rPr>
        <w:t>Mês / Ano</w:t>
      </w:r>
      <w:r>
        <w:br w:type="page"/>
      </w:r>
    </w:p>
    <w:p w14:paraId="209016E4" w14:textId="77777777" w:rsidR="00177EFA" w:rsidRDefault="00177EFA">
      <w:pPr>
        <w:spacing w:line="360" w:lineRule="auto"/>
        <w:jc w:val="center"/>
        <w:rPr>
          <w:color w:val="0070C0"/>
          <w:sz w:val="16"/>
          <w:szCs w:val="16"/>
        </w:rPr>
      </w:pPr>
    </w:p>
    <w:tbl>
      <w:tblPr>
        <w:tblStyle w:val="aff1"/>
        <w:tblW w:w="86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5701"/>
      </w:tblGrid>
      <w:tr w:rsidR="00177EFA" w14:paraId="209016E6" w14:textId="77777777">
        <w:tc>
          <w:tcPr>
            <w:tcW w:w="8644" w:type="dxa"/>
            <w:gridSpan w:val="2"/>
            <w:tcBorders>
              <w:top w:val="nil"/>
              <w:left w:val="nil"/>
              <w:bottom w:val="nil"/>
              <w:right w:val="nil"/>
            </w:tcBorders>
          </w:tcPr>
          <w:p w14:paraId="209016E5" w14:textId="77777777" w:rsidR="00177EFA" w:rsidRDefault="009E35BA">
            <w:pPr>
              <w:spacing w:after="0"/>
              <w:rPr>
                <w:b/>
                <w:u w:val="single"/>
              </w:rPr>
            </w:pPr>
            <w:r>
              <w:rPr>
                <w:b/>
                <w:u w:val="single"/>
              </w:rPr>
              <w:t>Equipe Gestora:</w:t>
            </w:r>
          </w:p>
        </w:tc>
      </w:tr>
      <w:tr w:rsidR="00177EFA" w14:paraId="209016E9" w14:textId="77777777">
        <w:tc>
          <w:tcPr>
            <w:tcW w:w="2943" w:type="dxa"/>
            <w:tcBorders>
              <w:top w:val="nil"/>
              <w:left w:val="nil"/>
              <w:bottom w:val="nil"/>
              <w:right w:val="nil"/>
            </w:tcBorders>
          </w:tcPr>
          <w:p w14:paraId="209016E7" w14:textId="77777777" w:rsidR="00177EFA" w:rsidRDefault="009E35BA">
            <w:pPr>
              <w:spacing w:after="0"/>
              <w:rPr>
                <w:b/>
              </w:rPr>
            </w:pPr>
            <w:r>
              <w:rPr>
                <w:b/>
              </w:rPr>
              <w:t>Reitor:</w:t>
            </w:r>
          </w:p>
        </w:tc>
        <w:tc>
          <w:tcPr>
            <w:tcW w:w="5701" w:type="dxa"/>
            <w:tcBorders>
              <w:top w:val="nil"/>
              <w:left w:val="nil"/>
              <w:bottom w:val="nil"/>
              <w:right w:val="nil"/>
            </w:tcBorders>
          </w:tcPr>
          <w:p w14:paraId="209016E8" w14:textId="77777777" w:rsidR="00177EFA" w:rsidRDefault="009E35BA">
            <w:pPr>
              <w:spacing w:after="0"/>
            </w:pPr>
            <w:r>
              <w:t>Nome completo do reitor</w:t>
            </w:r>
          </w:p>
        </w:tc>
      </w:tr>
      <w:tr w:rsidR="00177EFA" w14:paraId="209016EC" w14:textId="77777777">
        <w:tc>
          <w:tcPr>
            <w:tcW w:w="2943" w:type="dxa"/>
            <w:tcBorders>
              <w:top w:val="nil"/>
              <w:left w:val="nil"/>
              <w:bottom w:val="nil"/>
              <w:right w:val="nil"/>
            </w:tcBorders>
          </w:tcPr>
          <w:p w14:paraId="209016EA" w14:textId="77777777" w:rsidR="00177EFA" w:rsidRDefault="009E35BA">
            <w:pPr>
              <w:spacing w:after="0"/>
              <w:rPr>
                <w:b/>
              </w:rPr>
            </w:pPr>
            <w:r>
              <w:rPr>
                <w:b/>
              </w:rPr>
              <w:t>Pró-Reitor(a) de Ensino:</w:t>
            </w:r>
          </w:p>
        </w:tc>
        <w:tc>
          <w:tcPr>
            <w:tcW w:w="5701" w:type="dxa"/>
            <w:tcBorders>
              <w:top w:val="nil"/>
              <w:left w:val="nil"/>
              <w:bottom w:val="nil"/>
              <w:right w:val="nil"/>
            </w:tcBorders>
          </w:tcPr>
          <w:p w14:paraId="209016EB" w14:textId="77777777" w:rsidR="00177EFA" w:rsidRDefault="009E35BA">
            <w:pPr>
              <w:spacing w:after="0"/>
              <w:rPr>
                <w:color w:val="00000A"/>
              </w:rPr>
            </w:pPr>
            <w:r>
              <w:t>Nome completo do pró-reitor de ensino</w:t>
            </w:r>
          </w:p>
        </w:tc>
      </w:tr>
      <w:tr w:rsidR="00177EFA" w14:paraId="209016EF" w14:textId="77777777">
        <w:tc>
          <w:tcPr>
            <w:tcW w:w="2943" w:type="dxa"/>
            <w:tcBorders>
              <w:top w:val="nil"/>
              <w:left w:val="nil"/>
              <w:bottom w:val="nil"/>
              <w:right w:val="nil"/>
            </w:tcBorders>
          </w:tcPr>
          <w:p w14:paraId="209016ED" w14:textId="77777777" w:rsidR="00177EFA" w:rsidRDefault="009E35BA">
            <w:pPr>
              <w:spacing w:after="0"/>
              <w:rPr>
                <w:b/>
              </w:rPr>
            </w:pPr>
            <w:r>
              <w:rPr>
                <w:b/>
              </w:rPr>
              <w:t>Diretor(a) Geral:</w:t>
            </w:r>
          </w:p>
        </w:tc>
        <w:tc>
          <w:tcPr>
            <w:tcW w:w="5701" w:type="dxa"/>
            <w:tcBorders>
              <w:top w:val="nil"/>
              <w:left w:val="nil"/>
              <w:bottom w:val="nil"/>
              <w:right w:val="nil"/>
            </w:tcBorders>
          </w:tcPr>
          <w:p w14:paraId="209016EE" w14:textId="77777777" w:rsidR="00177EFA" w:rsidRDefault="009E35BA">
            <w:pPr>
              <w:spacing w:after="0"/>
            </w:pPr>
            <w:r>
              <w:t xml:space="preserve">Nome completo do diretor geral do </w:t>
            </w:r>
            <w:r>
              <w:rPr>
                <w:i/>
              </w:rPr>
              <w:t>campus</w:t>
            </w:r>
          </w:p>
        </w:tc>
      </w:tr>
      <w:tr w:rsidR="00177EFA" w14:paraId="209016F2" w14:textId="77777777">
        <w:tc>
          <w:tcPr>
            <w:tcW w:w="2943" w:type="dxa"/>
            <w:tcBorders>
              <w:top w:val="nil"/>
              <w:left w:val="nil"/>
              <w:bottom w:val="nil"/>
              <w:right w:val="nil"/>
            </w:tcBorders>
          </w:tcPr>
          <w:p w14:paraId="209016F0" w14:textId="77777777" w:rsidR="00177EFA" w:rsidRDefault="009E35BA">
            <w:pPr>
              <w:spacing w:after="0"/>
              <w:rPr>
                <w:b/>
              </w:rPr>
            </w:pPr>
            <w:r>
              <w:rPr>
                <w:b/>
              </w:rPr>
              <w:t>Diretor(a) de Ensino:</w:t>
            </w:r>
          </w:p>
        </w:tc>
        <w:tc>
          <w:tcPr>
            <w:tcW w:w="5701" w:type="dxa"/>
            <w:tcBorders>
              <w:top w:val="nil"/>
              <w:left w:val="nil"/>
              <w:bottom w:val="nil"/>
              <w:right w:val="nil"/>
            </w:tcBorders>
          </w:tcPr>
          <w:p w14:paraId="209016F1" w14:textId="77777777" w:rsidR="00177EFA" w:rsidRDefault="009E35BA">
            <w:pPr>
              <w:spacing w:after="0"/>
            </w:pPr>
            <w:r>
              <w:t xml:space="preserve">Nome completo do diretor de ensino do </w:t>
            </w:r>
            <w:r>
              <w:rPr>
                <w:i/>
              </w:rPr>
              <w:t>campus</w:t>
            </w:r>
          </w:p>
        </w:tc>
      </w:tr>
      <w:tr w:rsidR="00177EFA" w14:paraId="209016F5" w14:textId="77777777">
        <w:tc>
          <w:tcPr>
            <w:tcW w:w="2943" w:type="dxa"/>
            <w:tcBorders>
              <w:top w:val="nil"/>
              <w:left w:val="nil"/>
              <w:bottom w:val="nil"/>
              <w:right w:val="nil"/>
            </w:tcBorders>
          </w:tcPr>
          <w:p w14:paraId="209016F3" w14:textId="77777777" w:rsidR="00177EFA" w:rsidRDefault="009E35BA">
            <w:pPr>
              <w:spacing w:after="0"/>
              <w:rPr>
                <w:b/>
              </w:rPr>
            </w:pPr>
            <w:r>
              <w:rPr>
                <w:b/>
              </w:rPr>
              <w:t>Coordenador(a) de Curso:</w:t>
            </w:r>
          </w:p>
        </w:tc>
        <w:tc>
          <w:tcPr>
            <w:tcW w:w="5701" w:type="dxa"/>
            <w:tcBorders>
              <w:top w:val="nil"/>
              <w:left w:val="nil"/>
              <w:bottom w:val="nil"/>
              <w:right w:val="nil"/>
            </w:tcBorders>
          </w:tcPr>
          <w:p w14:paraId="209016F4" w14:textId="77777777" w:rsidR="00177EFA" w:rsidRDefault="009E35BA">
            <w:pPr>
              <w:spacing w:after="0"/>
            </w:pPr>
            <w:r>
              <w:t>Nome completo do coordenador do curso</w:t>
            </w:r>
          </w:p>
        </w:tc>
      </w:tr>
    </w:tbl>
    <w:p w14:paraId="209016F6" w14:textId="77777777" w:rsidR="00177EFA" w:rsidRDefault="00177EFA">
      <w:pPr>
        <w:jc w:val="center"/>
      </w:pPr>
    </w:p>
    <w:p w14:paraId="209016F7" w14:textId="77777777" w:rsidR="00177EFA" w:rsidRDefault="00177EFA">
      <w:pPr>
        <w:jc w:val="center"/>
      </w:pPr>
    </w:p>
    <w:p w14:paraId="209016F8" w14:textId="77777777" w:rsidR="00177EFA" w:rsidRDefault="009E35BA">
      <w:pPr>
        <w:rPr>
          <w:rFonts w:ascii="Calibri" w:eastAsia="Calibri" w:hAnsi="Calibri" w:cs="Calibri"/>
          <w:color w:val="366091"/>
          <w:sz w:val="32"/>
          <w:szCs w:val="32"/>
        </w:rPr>
      </w:pPr>
      <w:r>
        <w:br w:type="page"/>
      </w:r>
    </w:p>
    <w:p w14:paraId="01688DE7" w14:textId="77777777" w:rsidR="00B61E0F" w:rsidRDefault="00B61E0F" w:rsidP="00B61E0F">
      <w:pPr>
        <w:keepNext/>
        <w:keepLines/>
        <w:pBdr>
          <w:top w:val="nil"/>
          <w:left w:val="nil"/>
          <w:bottom w:val="nil"/>
          <w:right w:val="nil"/>
          <w:between w:val="nil"/>
        </w:pBdr>
        <w:shd w:val="clear" w:color="auto" w:fill="D9D9D9"/>
        <w:tabs>
          <w:tab w:val="left" w:pos="426"/>
          <w:tab w:val="left" w:pos="1276"/>
        </w:tabs>
        <w:spacing w:before="480" w:line="360" w:lineRule="auto"/>
        <w:ind w:right="-852"/>
        <w:jc w:val="center"/>
        <w:rPr>
          <w:color w:val="366091"/>
        </w:rPr>
      </w:pPr>
      <w:bookmarkStart w:id="1" w:name="_heading=h.30j0zll" w:colFirst="0" w:colLast="0"/>
      <w:bookmarkEnd w:id="1"/>
      <w:r>
        <w:rPr>
          <w:b/>
          <w:color w:val="00000A"/>
        </w:rPr>
        <w:lastRenderedPageBreak/>
        <w:t>SUMÁRIO</w:t>
      </w:r>
    </w:p>
    <w:p w14:paraId="62FDE057" w14:textId="77777777" w:rsidR="00F43539" w:rsidRDefault="00F43539">
      <w:pPr>
        <w:rPr>
          <w:i/>
          <w:iCs/>
          <w:sz w:val="22"/>
          <w:szCs w:val="22"/>
        </w:rPr>
      </w:pPr>
    </w:p>
    <w:p w14:paraId="77287A5C" w14:textId="6376F5E2" w:rsidR="00E62E69" w:rsidRDefault="00950212">
      <w:pPr>
        <w:pStyle w:val="Sumrio1"/>
        <w:rPr>
          <w:rFonts w:asciiTheme="minorHAnsi" w:eastAsiaTheme="minorEastAsia" w:hAnsiTheme="minorHAnsi" w:cstheme="minorBidi"/>
          <w:bCs w:val="0"/>
          <w:caps w:val="0"/>
          <w:noProof/>
          <w:kern w:val="2"/>
          <w:sz w:val="24"/>
          <w:szCs w:val="24"/>
          <w14:ligatures w14:val="standardContextual"/>
        </w:rPr>
      </w:pPr>
      <w:r>
        <w:rPr>
          <w:i/>
          <w:iCs/>
          <w:szCs w:val="22"/>
        </w:rPr>
        <w:fldChar w:fldCharType="begin"/>
      </w:r>
      <w:r>
        <w:rPr>
          <w:i/>
          <w:iCs/>
          <w:szCs w:val="22"/>
        </w:rPr>
        <w:instrText xml:space="preserve"> TOC \f </w:instrText>
      </w:r>
      <w:r>
        <w:rPr>
          <w:i/>
          <w:iCs/>
          <w:szCs w:val="22"/>
        </w:rPr>
        <w:fldChar w:fldCharType="separate"/>
      </w:r>
      <w:r w:rsidR="00E62E69" w:rsidRPr="00292FD5">
        <w:rPr>
          <w:noProof/>
        </w:rPr>
        <w:t>1- DADOS DO CURSO</w:t>
      </w:r>
      <w:r w:rsidR="00E62E69">
        <w:rPr>
          <w:noProof/>
        </w:rPr>
        <w:tab/>
      </w:r>
      <w:r w:rsidR="00E62E69">
        <w:rPr>
          <w:noProof/>
        </w:rPr>
        <w:fldChar w:fldCharType="begin"/>
      </w:r>
      <w:r w:rsidR="00E62E69">
        <w:rPr>
          <w:noProof/>
        </w:rPr>
        <w:instrText xml:space="preserve"> PAGEREF _Toc193193280 \h </w:instrText>
      </w:r>
      <w:r w:rsidR="00E62E69">
        <w:rPr>
          <w:noProof/>
        </w:rPr>
      </w:r>
      <w:r w:rsidR="00E62E69">
        <w:rPr>
          <w:noProof/>
        </w:rPr>
        <w:fldChar w:fldCharType="separate"/>
      </w:r>
      <w:r w:rsidR="00BA6B8D">
        <w:rPr>
          <w:noProof/>
        </w:rPr>
        <w:t>6</w:t>
      </w:r>
      <w:r w:rsidR="00E62E69">
        <w:rPr>
          <w:noProof/>
        </w:rPr>
        <w:fldChar w:fldCharType="end"/>
      </w:r>
    </w:p>
    <w:p w14:paraId="66EB1C99" w14:textId="23EDA0F2"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2. INTRODUÇÃO</w:t>
      </w:r>
      <w:r>
        <w:rPr>
          <w:noProof/>
        </w:rPr>
        <w:tab/>
      </w:r>
      <w:r>
        <w:rPr>
          <w:noProof/>
        </w:rPr>
        <w:fldChar w:fldCharType="begin"/>
      </w:r>
      <w:r>
        <w:rPr>
          <w:noProof/>
        </w:rPr>
        <w:instrText xml:space="preserve"> PAGEREF _Toc193193281 \h </w:instrText>
      </w:r>
      <w:r>
        <w:rPr>
          <w:noProof/>
        </w:rPr>
      </w:r>
      <w:r>
        <w:rPr>
          <w:noProof/>
        </w:rPr>
        <w:fldChar w:fldCharType="separate"/>
      </w:r>
      <w:r w:rsidR="00BA6B8D">
        <w:rPr>
          <w:noProof/>
        </w:rPr>
        <w:t>9</w:t>
      </w:r>
      <w:r>
        <w:rPr>
          <w:noProof/>
        </w:rPr>
        <w:fldChar w:fldCharType="end"/>
      </w:r>
    </w:p>
    <w:p w14:paraId="64B4F91D" w14:textId="465BDC53"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 xml:space="preserve">3. CONTEXTUALIZAÇÃO DA INSTITUIÇÃO E DO </w:t>
      </w:r>
      <w:r w:rsidRPr="00292FD5">
        <w:rPr>
          <w:i/>
          <w:noProof/>
          <w:color w:val="000000"/>
        </w:rPr>
        <w:t>CAMPUS</w:t>
      </w:r>
      <w:r>
        <w:rPr>
          <w:noProof/>
        </w:rPr>
        <w:tab/>
      </w:r>
      <w:r>
        <w:rPr>
          <w:noProof/>
        </w:rPr>
        <w:fldChar w:fldCharType="begin"/>
      </w:r>
      <w:r>
        <w:rPr>
          <w:noProof/>
        </w:rPr>
        <w:instrText xml:space="preserve"> PAGEREF _Toc193193282 \h </w:instrText>
      </w:r>
      <w:r>
        <w:rPr>
          <w:noProof/>
        </w:rPr>
      </w:r>
      <w:r>
        <w:rPr>
          <w:noProof/>
        </w:rPr>
        <w:fldChar w:fldCharType="separate"/>
      </w:r>
      <w:r w:rsidR="00BA6B8D">
        <w:rPr>
          <w:noProof/>
        </w:rPr>
        <w:t>9</w:t>
      </w:r>
      <w:r>
        <w:rPr>
          <w:noProof/>
        </w:rPr>
        <w:fldChar w:fldCharType="end"/>
      </w:r>
    </w:p>
    <w:p w14:paraId="0DC5BE15" w14:textId="6A6A846C"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3.1 Contextualização da Instituição</w:t>
      </w:r>
      <w:r>
        <w:rPr>
          <w:noProof/>
        </w:rPr>
        <w:tab/>
      </w:r>
      <w:r>
        <w:rPr>
          <w:noProof/>
        </w:rPr>
        <w:fldChar w:fldCharType="begin"/>
      </w:r>
      <w:r>
        <w:rPr>
          <w:noProof/>
        </w:rPr>
        <w:instrText xml:space="preserve"> PAGEREF _Toc193193283 \h </w:instrText>
      </w:r>
      <w:r>
        <w:rPr>
          <w:noProof/>
        </w:rPr>
      </w:r>
      <w:r>
        <w:rPr>
          <w:noProof/>
        </w:rPr>
        <w:fldChar w:fldCharType="separate"/>
      </w:r>
      <w:r w:rsidR="00BA6B8D">
        <w:rPr>
          <w:noProof/>
        </w:rPr>
        <w:t>9</w:t>
      </w:r>
      <w:r>
        <w:rPr>
          <w:noProof/>
        </w:rPr>
        <w:fldChar w:fldCharType="end"/>
      </w:r>
    </w:p>
    <w:p w14:paraId="7619D85C" w14:textId="74B0A969"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3.2 Contextualização do campus</w:t>
      </w:r>
      <w:r>
        <w:rPr>
          <w:noProof/>
        </w:rPr>
        <w:tab/>
      </w:r>
      <w:r>
        <w:rPr>
          <w:noProof/>
        </w:rPr>
        <w:fldChar w:fldCharType="begin"/>
      </w:r>
      <w:r>
        <w:rPr>
          <w:noProof/>
        </w:rPr>
        <w:instrText xml:space="preserve"> PAGEREF _Toc193193284 \h </w:instrText>
      </w:r>
      <w:r>
        <w:rPr>
          <w:noProof/>
        </w:rPr>
      </w:r>
      <w:r>
        <w:rPr>
          <w:noProof/>
        </w:rPr>
        <w:fldChar w:fldCharType="separate"/>
      </w:r>
      <w:r w:rsidR="00BA6B8D">
        <w:rPr>
          <w:noProof/>
        </w:rPr>
        <w:t>12</w:t>
      </w:r>
      <w:r>
        <w:rPr>
          <w:noProof/>
        </w:rPr>
        <w:fldChar w:fldCharType="end"/>
      </w:r>
    </w:p>
    <w:p w14:paraId="588E2C1E" w14:textId="5ABE2726"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4. CONTEXTO EDUCACIONAL E POLÍTICAS INSTITUCIONAIS NO ÂMBITO DO CURSO</w:t>
      </w:r>
      <w:r>
        <w:rPr>
          <w:noProof/>
        </w:rPr>
        <w:tab/>
      </w:r>
      <w:r>
        <w:rPr>
          <w:noProof/>
        </w:rPr>
        <w:fldChar w:fldCharType="begin"/>
      </w:r>
      <w:r>
        <w:rPr>
          <w:noProof/>
        </w:rPr>
        <w:instrText xml:space="preserve"> PAGEREF _Toc193193285 \h </w:instrText>
      </w:r>
      <w:r>
        <w:rPr>
          <w:noProof/>
        </w:rPr>
      </w:r>
      <w:r>
        <w:rPr>
          <w:noProof/>
        </w:rPr>
        <w:fldChar w:fldCharType="separate"/>
      </w:r>
      <w:r w:rsidR="00BA6B8D">
        <w:rPr>
          <w:noProof/>
        </w:rPr>
        <w:t>12</w:t>
      </w:r>
      <w:r>
        <w:rPr>
          <w:noProof/>
        </w:rPr>
        <w:fldChar w:fldCharType="end"/>
      </w:r>
    </w:p>
    <w:p w14:paraId="613F6DE9" w14:textId="6BF7D0FC"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4.1 Contexto educacional e justificativa do curso</w:t>
      </w:r>
      <w:r>
        <w:rPr>
          <w:noProof/>
        </w:rPr>
        <w:tab/>
      </w:r>
      <w:r>
        <w:rPr>
          <w:noProof/>
        </w:rPr>
        <w:fldChar w:fldCharType="begin"/>
      </w:r>
      <w:r>
        <w:rPr>
          <w:noProof/>
        </w:rPr>
        <w:instrText xml:space="preserve"> PAGEREF _Toc193193286 \h </w:instrText>
      </w:r>
      <w:r>
        <w:rPr>
          <w:noProof/>
        </w:rPr>
      </w:r>
      <w:r>
        <w:rPr>
          <w:noProof/>
        </w:rPr>
        <w:fldChar w:fldCharType="separate"/>
      </w:r>
      <w:r w:rsidR="00BA6B8D">
        <w:rPr>
          <w:noProof/>
        </w:rPr>
        <w:t>12</w:t>
      </w:r>
      <w:r>
        <w:rPr>
          <w:noProof/>
        </w:rPr>
        <w:fldChar w:fldCharType="end"/>
      </w:r>
    </w:p>
    <w:p w14:paraId="59687CE1" w14:textId="6A92D943"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4.2 Políticas Institucionais no âmbito do curso</w:t>
      </w:r>
      <w:r>
        <w:rPr>
          <w:noProof/>
        </w:rPr>
        <w:tab/>
      </w:r>
      <w:r>
        <w:rPr>
          <w:noProof/>
        </w:rPr>
        <w:fldChar w:fldCharType="begin"/>
      </w:r>
      <w:r>
        <w:rPr>
          <w:noProof/>
        </w:rPr>
        <w:instrText xml:space="preserve"> PAGEREF _Toc193193287 \h </w:instrText>
      </w:r>
      <w:r>
        <w:rPr>
          <w:noProof/>
        </w:rPr>
      </w:r>
      <w:r>
        <w:rPr>
          <w:noProof/>
        </w:rPr>
        <w:fldChar w:fldCharType="separate"/>
      </w:r>
      <w:r w:rsidR="00BA6B8D">
        <w:rPr>
          <w:noProof/>
        </w:rPr>
        <w:t>14</w:t>
      </w:r>
      <w:r>
        <w:rPr>
          <w:noProof/>
        </w:rPr>
        <w:fldChar w:fldCharType="end"/>
      </w:r>
    </w:p>
    <w:p w14:paraId="188B9989" w14:textId="5BB75217"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5. OBJETIVOS</w:t>
      </w:r>
      <w:r>
        <w:rPr>
          <w:noProof/>
        </w:rPr>
        <w:tab/>
      </w:r>
      <w:r>
        <w:rPr>
          <w:noProof/>
        </w:rPr>
        <w:fldChar w:fldCharType="begin"/>
      </w:r>
      <w:r>
        <w:rPr>
          <w:noProof/>
        </w:rPr>
        <w:instrText xml:space="preserve"> PAGEREF _Toc193193288 \h </w:instrText>
      </w:r>
      <w:r>
        <w:rPr>
          <w:noProof/>
        </w:rPr>
      </w:r>
      <w:r>
        <w:rPr>
          <w:noProof/>
        </w:rPr>
        <w:fldChar w:fldCharType="separate"/>
      </w:r>
      <w:r w:rsidR="00BA6B8D">
        <w:rPr>
          <w:noProof/>
        </w:rPr>
        <w:t>18</w:t>
      </w:r>
      <w:r>
        <w:rPr>
          <w:noProof/>
        </w:rPr>
        <w:fldChar w:fldCharType="end"/>
      </w:r>
    </w:p>
    <w:p w14:paraId="3E8DCF6C" w14:textId="660E9352"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5.1 Objetivo geral</w:t>
      </w:r>
      <w:r>
        <w:rPr>
          <w:noProof/>
        </w:rPr>
        <w:tab/>
      </w:r>
      <w:r>
        <w:rPr>
          <w:noProof/>
        </w:rPr>
        <w:fldChar w:fldCharType="begin"/>
      </w:r>
      <w:r>
        <w:rPr>
          <w:noProof/>
        </w:rPr>
        <w:instrText xml:space="preserve"> PAGEREF _Toc193193289 \h </w:instrText>
      </w:r>
      <w:r>
        <w:rPr>
          <w:noProof/>
        </w:rPr>
      </w:r>
      <w:r>
        <w:rPr>
          <w:noProof/>
        </w:rPr>
        <w:fldChar w:fldCharType="separate"/>
      </w:r>
      <w:r w:rsidR="00BA6B8D">
        <w:rPr>
          <w:noProof/>
        </w:rPr>
        <w:t>18</w:t>
      </w:r>
      <w:r>
        <w:rPr>
          <w:noProof/>
        </w:rPr>
        <w:fldChar w:fldCharType="end"/>
      </w:r>
    </w:p>
    <w:p w14:paraId="615B33FB" w14:textId="44FFF425"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5.2 Objetivos específicos</w:t>
      </w:r>
      <w:r>
        <w:rPr>
          <w:noProof/>
        </w:rPr>
        <w:tab/>
      </w:r>
      <w:r>
        <w:rPr>
          <w:noProof/>
        </w:rPr>
        <w:fldChar w:fldCharType="begin"/>
      </w:r>
      <w:r>
        <w:rPr>
          <w:noProof/>
        </w:rPr>
        <w:instrText xml:space="preserve"> PAGEREF _Toc193193290 \h </w:instrText>
      </w:r>
      <w:r>
        <w:rPr>
          <w:noProof/>
        </w:rPr>
      </w:r>
      <w:r>
        <w:rPr>
          <w:noProof/>
        </w:rPr>
        <w:fldChar w:fldCharType="separate"/>
      </w:r>
      <w:r w:rsidR="00BA6B8D">
        <w:rPr>
          <w:noProof/>
        </w:rPr>
        <w:t>18</w:t>
      </w:r>
      <w:r>
        <w:rPr>
          <w:noProof/>
        </w:rPr>
        <w:fldChar w:fldCharType="end"/>
      </w:r>
    </w:p>
    <w:p w14:paraId="02E6048C" w14:textId="5ACDCD1D"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6. PERFIL PROFISSIONAL DO EGRESSO</w:t>
      </w:r>
      <w:r>
        <w:rPr>
          <w:noProof/>
        </w:rPr>
        <w:tab/>
      </w:r>
      <w:r>
        <w:rPr>
          <w:noProof/>
        </w:rPr>
        <w:fldChar w:fldCharType="begin"/>
      </w:r>
      <w:r>
        <w:rPr>
          <w:noProof/>
        </w:rPr>
        <w:instrText xml:space="preserve"> PAGEREF _Toc193193291 \h </w:instrText>
      </w:r>
      <w:r>
        <w:rPr>
          <w:noProof/>
        </w:rPr>
      </w:r>
      <w:r>
        <w:rPr>
          <w:noProof/>
        </w:rPr>
        <w:fldChar w:fldCharType="separate"/>
      </w:r>
      <w:r w:rsidR="00BA6B8D">
        <w:rPr>
          <w:noProof/>
        </w:rPr>
        <w:t>19</w:t>
      </w:r>
      <w:r>
        <w:rPr>
          <w:noProof/>
        </w:rPr>
        <w:fldChar w:fldCharType="end"/>
      </w:r>
    </w:p>
    <w:p w14:paraId="4D49129A" w14:textId="2DD1E6BF"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6.1 Perfil profissional de conclusão</w:t>
      </w:r>
      <w:r>
        <w:rPr>
          <w:noProof/>
        </w:rPr>
        <w:tab/>
      </w:r>
      <w:r>
        <w:rPr>
          <w:noProof/>
        </w:rPr>
        <w:fldChar w:fldCharType="begin"/>
      </w:r>
      <w:r>
        <w:rPr>
          <w:noProof/>
        </w:rPr>
        <w:instrText xml:space="preserve"> PAGEREF _Toc193193292 \h </w:instrText>
      </w:r>
      <w:r>
        <w:rPr>
          <w:noProof/>
        </w:rPr>
      </w:r>
      <w:r>
        <w:rPr>
          <w:noProof/>
        </w:rPr>
        <w:fldChar w:fldCharType="separate"/>
      </w:r>
      <w:r w:rsidR="00BA6B8D">
        <w:rPr>
          <w:noProof/>
        </w:rPr>
        <w:t>19</w:t>
      </w:r>
      <w:r>
        <w:rPr>
          <w:noProof/>
        </w:rPr>
        <w:fldChar w:fldCharType="end"/>
      </w:r>
    </w:p>
    <w:p w14:paraId="075B6A14" w14:textId="2800988D"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6.2 Representação gráfica do perfil de formação</w:t>
      </w:r>
      <w:r>
        <w:rPr>
          <w:noProof/>
        </w:rPr>
        <w:tab/>
      </w:r>
      <w:r>
        <w:rPr>
          <w:noProof/>
        </w:rPr>
        <w:fldChar w:fldCharType="begin"/>
      </w:r>
      <w:r>
        <w:rPr>
          <w:noProof/>
        </w:rPr>
        <w:instrText xml:space="preserve"> PAGEREF _Toc193193293 \h </w:instrText>
      </w:r>
      <w:r>
        <w:rPr>
          <w:noProof/>
        </w:rPr>
      </w:r>
      <w:r>
        <w:rPr>
          <w:noProof/>
        </w:rPr>
        <w:fldChar w:fldCharType="separate"/>
      </w:r>
      <w:r w:rsidR="00BA6B8D">
        <w:rPr>
          <w:noProof/>
        </w:rPr>
        <w:t>19</w:t>
      </w:r>
      <w:r>
        <w:rPr>
          <w:noProof/>
        </w:rPr>
        <w:fldChar w:fldCharType="end"/>
      </w:r>
    </w:p>
    <w:p w14:paraId="59013A5C" w14:textId="3FBAFC9E"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7. REQUISITOS E FORMAS DE INGRESSO</w:t>
      </w:r>
      <w:r>
        <w:rPr>
          <w:noProof/>
        </w:rPr>
        <w:tab/>
      </w:r>
      <w:r>
        <w:rPr>
          <w:noProof/>
        </w:rPr>
        <w:fldChar w:fldCharType="begin"/>
      </w:r>
      <w:r>
        <w:rPr>
          <w:noProof/>
        </w:rPr>
        <w:instrText xml:space="preserve"> PAGEREF _Toc193193294 \h </w:instrText>
      </w:r>
      <w:r>
        <w:rPr>
          <w:noProof/>
        </w:rPr>
      </w:r>
      <w:r>
        <w:rPr>
          <w:noProof/>
        </w:rPr>
        <w:fldChar w:fldCharType="separate"/>
      </w:r>
      <w:r w:rsidR="00BA6B8D">
        <w:rPr>
          <w:noProof/>
        </w:rPr>
        <w:t>19</w:t>
      </w:r>
      <w:r>
        <w:rPr>
          <w:noProof/>
        </w:rPr>
        <w:fldChar w:fldCharType="end"/>
      </w:r>
    </w:p>
    <w:p w14:paraId="1F28C500" w14:textId="7D5ABBAA"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8. ESTRUTURA DO CURSO</w:t>
      </w:r>
      <w:r>
        <w:rPr>
          <w:noProof/>
        </w:rPr>
        <w:tab/>
      </w:r>
      <w:r>
        <w:rPr>
          <w:noProof/>
        </w:rPr>
        <w:fldChar w:fldCharType="begin"/>
      </w:r>
      <w:r>
        <w:rPr>
          <w:noProof/>
        </w:rPr>
        <w:instrText xml:space="preserve"> PAGEREF _Toc193193295 \h </w:instrText>
      </w:r>
      <w:r>
        <w:rPr>
          <w:noProof/>
        </w:rPr>
      </w:r>
      <w:r>
        <w:rPr>
          <w:noProof/>
        </w:rPr>
        <w:fldChar w:fldCharType="separate"/>
      </w:r>
      <w:r w:rsidR="00BA6B8D">
        <w:rPr>
          <w:noProof/>
        </w:rPr>
        <w:t>20</w:t>
      </w:r>
      <w:r>
        <w:rPr>
          <w:noProof/>
        </w:rPr>
        <w:fldChar w:fldCharType="end"/>
      </w:r>
    </w:p>
    <w:p w14:paraId="7A1A41DA" w14:textId="1B8D15C5"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8.1 Organização Curricular</w:t>
      </w:r>
      <w:r>
        <w:rPr>
          <w:noProof/>
        </w:rPr>
        <w:tab/>
      </w:r>
      <w:r>
        <w:rPr>
          <w:noProof/>
        </w:rPr>
        <w:fldChar w:fldCharType="begin"/>
      </w:r>
      <w:r>
        <w:rPr>
          <w:noProof/>
        </w:rPr>
        <w:instrText xml:space="preserve"> PAGEREF _Toc193193296 \h </w:instrText>
      </w:r>
      <w:r>
        <w:rPr>
          <w:noProof/>
        </w:rPr>
      </w:r>
      <w:r>
        <w:rPr>
          <w:noProof/>
        </w:rPr>
        <w:fldChar w:fldCharType="separate"/>
      </w:r>
      <w:r w:rsidR="00BA6B8D">
        <w:rPr>
          <w:noProof/>
        </w:rPr>
        <w:t>20</w:t>
      </w:r>
      <w:r>
        <w:rPr>
          <w:noProof/>
        </w:rPr>
        <w:fldChar w:fldCharType="end"/>
      </w:r>
    </w:p>
    <w:p w14:paraId="5C5D3284" w14:textId="341BBE6B"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8.1.1 Matriz Curricular</w:t>
      </w:r>
      <w:r>
        <w:rPr>
          <w:noProof/>
        </w:rPr>
        <w:tab/>
      </w:r>
      <w:r>
        <w:rPr>
          <w:noProof/>
        </w:rPr>
        <w:fldChar w:fldCharType="begin"/>
      </w:r>
      <w:r>
        <w:rPr>
          <w:noProof/>
        </w:rPr>
        <w:instrText xml:space="preserve"> PAGEREF _Toc193193297 \h </w:instrText>
      </w:r>
      <w:r>
        <w:rPr>
          <w:noProof/>
        </w:rPr>
      </w:r>
      <w:r>
        <w:rPr>
          <w:noProof/>
        </w:rPr>
        <w:fldChar w:fldCharType="separate"/>
      </w:r>
      <w:r w:rsidR="00BA6B8D">
        <w:rPr>
          <w:noProof/>
        </w:rPr>
        <w:t>21</w:t>
      </w:r>
      <w:r>
        <w:rPr>
          <w:noProof/>
        </w:rPr>
        <w:fldChar w:fldCharType="end"/>
      </w:r>
    </w:p>
    <w:p w14:paraId="7E67E890" w14:textId="63325774"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8.1.2 Ementário</w:t>
      </w:r>
      <w:r>
        <w:rPr>
          <w:noProof/>
        </w:rPr>
        <w:tab/>
      </w:r>
      <w:r>
        <w:rPr>
          <w:noProof/>
        </w:rPr>
        <w:fldChar w:fldCharType="begin"/>
      </w:r>
      <w:r>
        <w:rPr>
          <w:noProof/>
        </w:rPr>
        <w:instrText xml:space="preserve"> PAGEREF _Toc193193298 \h </w:instrText>
      </w:r>
      <w:r>
        <w:rPr>
          <w:noProof/>
        </w:rPr>
      </w:r>
      <w:r>
        <w:rPr>
          <w:noProof/>
        </w:rPr>
        <w:fldChar w:fldCharType="separate"/>
      </w:r>
      <w:r w:rsidR="00BA6B8D">
        <w:rPr>
          <w:noProof/>
        </w:rPr>
        <w:t>27</w:t>
      </w:r>
      <w:r>
        <w:rPr>
          <w:noProof/>
        </w:rPr>
        <w:fldChar w:fldCharType="end"/>
      </w:r>
    </w:p>
    <w:p w14:paraId="7351CAC1" w14:textId="6B68A20C"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8.1.3 Critérios de aproveitamento</w:t>
      </w:r>
      <w:r>
        <w:rPr>
          <w:noProof/>
        </w:rPr>
        <w:tab/>
      </w:r>
      <w:r>
        <w:rPr>
          <w:noProof/>
        </w:rPr>
        <w:fldChar w:fldCharType="begin"/>
      </w:r>
      <w:r>
        <w:rPr>
          <w:noProof/>
        </w:rPr>
        <w:instrText xml:space="preserve"> PAGEREF _Toc193193299 \h </w:instrText>
      </w:r>
      <w:r>
        <w:rPr>
          <w:noProof/>
        </w:rPr>
      </w:r>
      <w:r>
        <w:rPr>
          <w:noProof/>
        </w:rPr>
        <w:fldChar w:fldCharType="separate"/>
      </w:r>
      <w:r w:rsidR="00BA6B8D">
        <w:rPr>
          <w:noProof/>
        </w:rPr>
        <w:t>29</w:t>
      </w:r>
      <w:r>
        <w:rPr>
          <w:noProof/>
        </w:rPr>
        <w:fldChar w:fldCharType="end"/>
      </w:r>
    </w:p>
    <w:p w14:paraId="23DC446D" w14:textId="1147399F"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8.1.3.1 Aproveitamento de estudos</w:t>
      </w:r>
      <w:r>
        <w:rPr>
          <w:noProof/>
        </w:rPr>
        <w:tab/>
      </w:r>
      <w:r>
        <w:rPr>
          <w:noProof/>
        </w:rPr>
        <w:fldChar w:fldCharType="begin"/>
      </w:r>
      <w:r>
        <w:rPr>
          <w:noProof/>
        </w:rPr>
        <w:instrText xml:space="preserve"> PAGEREF _Toc193193300 \h </w:instrText>
      </w:r>
      <w:r>
        <w:rPr>
          <w:noProof/>
        </w:rPr>
      </w:r>
      <w:r>
        <w:rPr>
          <w:noProof/>
        </w:rPr>
        <w:fldChar w:fldCharType="separate"/>
      </w:r>
      <w:r w:rsidR="00BA6B8D">
        <w:rPr>
          <w:noProof/>
        </w:rPr>
        <w:t>29</w:t>
      </w:r>
      <w:r>
        <w:rPr>
          <w:noProof/>
        </w:rPr>
        <w:fldChar w:fldCharType="end"/>
      </w:r>
    </w:p>
    <w:p w14:paraId="5439DC3E" w14:textId="11D2D169"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8.1.3.2 Aproveitamento de conhecimento e experiências anteriores</w:t>
      </w:r>
      <w:r>
        <w:rPr>
          <w:noProof/>
        </w:rPr>
        <w:tab/>
      </w:r>
      <w:r>
        <w:rPr>
          <w:noProof/>
        </w:rPr>
        <w:fldChar w:fldCharType="begin"/>
      </w:r>
      <w:r>
        <w:rPr>
          <w:noProof/>
        </w:rPr>
        <w:instrText xml:space="preserve"> PAGEREF _Toc193193301 \h </w:instrText>
      </w:r>
      <w:r>
        <w:rPr>
          <w:noProof/>
        </w:rPr>
      </w:r>
      <w:r>
        <w:rPr>
          <w:noProof/>
        </w:rPr>
        <w:fldChar w:fldCharType="separate"/>
      </w:r>
      <w:r w:rsidR="00BA6B8D">
        <w:rPr>
          <w:noProof/>
        </w:rPr>
        <w:t>30</w:t>
      </w:r>
      <w:r>
        <w:rPr>
          <w:noProof/>
        </w:rPr>
        <w:fldChar w:fldCharType="end"/>
      </w:r>
    </w:p>
    <w:p w14:paraId="4AC31DC6" w14:textId="40C5BA6A"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8.1.4 Orientações Metodológicas</w:t>
      </w:r>
      <w:r>
        <w:rPr>
          <w:noProof/>
        </w:rPr>
        <w:tab/>
      </w:r>
      <w:r>
        <w:rPr>
          <w:noProof/>
        </w:rPr>
        <w:fldChar w:fldCharType="begin"/>
      </w:r>
      <w:r>
        <w:rPr>
          <w:noProof/>
        </w:rPr>
        <w:instrText xml:space="preserve"> PAGEREF _Toc193193302 \h </w:instrText>
      </w:r>
      <w:r>
        <w:rPr>
          <w:noProof/>
        </w:rPr>
      </w:r>
      <w:r>
        <w:rPr>
          <w:noProof/>
        </w:rPr>
        <w:fldChar w:fldCharType="separate"/>
      </w:r>
      <w:r w:rsidR="00BA6B8D">
        <w:rPr>
          <w:noProof/>
        </w:rPr>
        <w:t>31</w:t>
      </w:r>
      <w:r>
        <w:rPr>
          <w:noProof/>
        </w:rPr>
        <w:fldChar w:fldCharType="end"/>
      </w:r>
    </w:p>
    <w:p w14:paraId="3A5A1A4F" w14:textId="534006CC"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8.1.4.1 Prática de ensino como Componente Curricular</w:t>
      </w:r>
      <w:r>
        <w:rPr>
          <w:noProof/>
        </w:rPr>
        <w:tab/>
      </w:r>
      <w:r>
        <w:rPr>
          <w:noProof/>
        </w:rPr>
        <w:fldChar w:fldCharType="begin"/>
      </w:r>
      <w:r>
        <w:rPr>
          <w:noProof/>
        </w:rPr>
        <w:instrText xml:space="preserve"> PAGEREF _Toc193193303 \h </w:instrText>
      </w:r>
      <w:r>
        <w:rPr>
          <w:noProof/>
        </w:rPr>
      </w:r>
      <w:r>
        <w:rPr>
          <w:noProof/>
        </w:rPr>
        <w:fldChar w:fldCharType="separate"/>
      </w:r>
      <w:r w:rsidR="00BA6B8D">
        <w:rPr>
          <w:noProof/>
        </w:rPr>
        <w:t>33</w:t>
      </w:r>
      <w:r>
        <w:rPr>
          <w:noProof/>
        </w:rPr>
        <w:fldChar w:fldCharType="end"/>
      </w:r>
    </w:p>
    <w:p w14:paraId="2DB01953" w14:textId="0940BD4C"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8.1.5 Estágio Supervisionado</w:t>
      </w:r>
      <w:r>
        <w:rPr>
          <w:noProof/>
        </w:rPr>
        <w:tab/>
      </w:r>
      <w:r>
        <w:rPr>
          <w:noProof/>
        </w:rPr>
        <w:fldChar w:fldCharType="begin"/>
      </w:r>
      <w:r>
        <w:rPr>
          <w:noProof/>
        </w:rPr>
        <w:instrText xml:space="preserve"> PAGEREF _Toc193193304 \h </w:instrText>
      </w:r>
      <w:r>
        <w:rPr>
          <w:noProof/>
        </w:rPr>
      </w:r>
      <w:r>
        <w:rPr>
          <w:noProof/>
        </w:rPr>
        <w:fldChar w:fldCharType="separate"/>
      </w:r>
      <w:r w:rsidR="00BA6B8D">
        <w:rPr>
          <w:noProof/>
        </w:rPr>
        <w:t>33</w:t>
      </w:r>
      <w:r>
        <w:rPr>
          <w:noProof/>
        </w:rPr>
        <w:fldChar w:fldCharType="end"/>
      </w:r>
    </w:p>
    <w:p w14:paraId="57C849B6" w14:textId="16A3B42B"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8.1.5.1 Estágio curricular supervisionado relação entre teoria e prática</w:t>
      </w:r>
      <w:r>
        <w:rPr>
          <w:noProof/>
        </w:rPr>
        <w:tab/>
      </w:r>
      <w:r>
        <w:rPr>
          <w:noProof/>
        </w:rPr>
        <w:fldChar w:fldCharType="begin"/>
      </w:r>
      <w:r>
        <w:rPr>
          <w:noProof/>
        </w:rPr>
        <w:instrText xml:space="preserve"> PAGEREF _Toc193193305 \h </w:instrText>
      </w:r>
      <w:r>
        <w:rPr>
          <w:noProof/>
        </w:rPr>
      </w:r>
      <w:r>
        <w:rPr>
          <w:noProof/>
        </w:rPr>
        <w:fldChar w:fldCharType="separate"/>
      </w:r>
      <w:r w:rsidR="00BA6B8D">
        <w:rPr>
          <w:noProof/>
        </w:rPr>
        <w:t>34</w:t>
      </w:r>
      <w:r>
        <w:rPr>
          <w:noProof/>
        </w:rPr>
        <w:fldChar w:fldCharType="end"/>
      </w:r>
    </w:p>
    <w:p w14:paraId="39C0ACAD" w14:textId="3AD7A8C0"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8.1.5.2 Integração com as redes públicas de ensino</w:t>
      </w:r>
      <w:r>
        <w:rPr>
          <w:noProof/>
        </w:rPr>
        <w:tab/>
      </w:r>
      <w:r>
        <w:rPr>
          <w:noProof/>
        </w:rPr>
        <w:fldChar w:fldCharType="begin"/>
      </w:r>
      <w:r>
        <w:rPr>
          <w:noProof/>
        </w:rPr>
        <w:instrText xml:space="preserve"> PAGEREF _Toc193193306 \h </w:instrText>
      </w:r>
      <w:r>
        <w:rPr>
          <w:noProof/>
        </w:rPr>
      </w:r>
      <w:r>
        <w:rPr>
          <w:noProof/>
        </w:rPr>
        <w:fldChar w:fldCharType="separate"/>
      </w:r>
      <w:r w:rsidR="00BA6B8D">
        <w:rPr>
          <w:noProof/>
        </w:rPr>
        <w:t>34</w:t>
      </w:r>
      <w:r>
        <w:rPr>
          <w:noProof/>
        </w:rPr>
        <w:fldChar w:fldCharType="end"/>
      </w:r>
    </w:p>
    <w:p w14:paraId="2FAD2F5B" w14:textId="66F277A6"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8.1.5.3 Integração do curso com o sistema local e regional de saúde (SUS)</w:t>
      </w:r>
      <w:r>
        <w:rPr>
          <w:noProof/>
        </w:rPr>
        <w:tab/>
      </w:r>
      <w:r>
        <w:rPr>
          <w:noProof/>
        </w:rPr>
        <w:fldChar w:fldCharType="begin"/>
      </w:r>
      <w:r>
        <w:rPr>
          <w:noProof/>
        </w:rPr>
        <w:instrText xml:space="preserve"> PAGEREF _Toc193193307 \h </w:instrText>
      </w:r>
      <w:r>
        <w:rPr>
          <w:noProof/>
        </w:rPr>
      </w:r>
      <w:r>
        <w:rPr>
          <w:noProof/>
        </w:rPr>
        <w:fldChar w:fldCharType="separate"/>
      </w:r>
      <w:r w:rsidR="00BA6B8D">
        <w:rPr>
          <w:noProof/>
        </w:rPr>
        <w:t>35</w:t>
      </w:r>
      <w:r>
        <w:rPr>
          <w:noProof/>
        </w:rPr>
        <w:fldChar w:fldCharType="end"/>
      </w:r>
    </w:p>
    <w:p w14:paraId="21FE8CFA" w14:textId="34913097"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lastRenderedPageBreak/>
        <w:t>8.1.6 Atividades complementares</w:t>
      </w:r>
      <w:r>
        <w:rPr>
          <w:noProof/>
        </w:rPr>
        <w:tab/>
      </w:r>
      <w:r>
        <w:rPr>
          <w:noProof/>
        </w:rPr>
        <w:fldChar w:fldCharType="begin"/>
      </w:r>
      <w:r>
        <w:rPr>
          <w:noProof/>
        </w:rPr>
        <w:instrText xml:space="preserve"> PAGEREF _Toc193193308 \h </w:instrText>
      </w:r>
      <w:r>
        <w:rPr>
          <w:noProof/>
        </w:rPr>
      </w:r>
      <w:r>
        <w:rPr>
          <w:noProof/>
        </w:rPr>
        <w:fldChar w:fldCharType="separate"/>
      </w:r>
      <w:r w:rsidR="00BA6B8D">
        <w:rPr>
          <w:noProof/>
        </w:rPr>
        <w:t>35</w:t>
      </w:r>
      <w:r>
        <w:rPr>
          <w:noProof/>
        </w:rPr>
        <w:fldChar w:fldCharType="end"/>
      </w:r>
    </w:p>
    <w:p w14:paraId="3D732145" w14:textId="029DF471"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8.1.7 Trabalho de conclusão de curso (TCC)</w:t>
      </w:r>
      <w:r>
        <w:rPr>
          <w:noProof/>
        </w:rPr>
        <w:tab/>
      </w:r>
      <w:r>
        <w:rPr>
          <w:noProof/>
        </w:rPr>
        <w:fldChar w:fldCharType="begin"/>
      </w:r>
      <w:r>
        <w:rPr>
          <w:noProof/>
        </w:rPr>
        <w:instrText xml:space="preserve"> PAGEREF _Toc193193309 \h </w:instrText>
      </w:r>
      <w:r>
        <w:rPr>
          <w:noProof/>
        </w:rPr>
      </w:r>
      <w:r>
        <w:rPr>
          <w:noProof/>
        </w:rPr>
        <w:fldChar w:fldCharType="separate"/>
      </w:r>
      <w:r w:rsidR="00BA6B8D">
        <w:rPr>
          <w:noProof/>
        </w:rPr>
        <w:t>36</w:t>
      </w:r>
      <w:r>
        <w:rPr>
          <w:noProof/>
        </w:rPr>
        <w:fldChar w:fldCharType="end"/>
      </w:r>
    </w:p>
    <w:p w14:paraId="04D034BA" w14:textId="12B4B3BD"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rPr>
        <w:t>8.1.8 Componente Curricular Extraclasse de Extensão</w:t>
      </w:r>
      <w:r>
        <w:rPr>
          <w:noProof/>
        </w:rPr>
        <w:tab/>
      </w:r>
      <w:r>
        <w:rPr>
          <w:noProof/>
        </w:rPr>
        <w:fldChar w:fldCharType="begin"/>
      </w:r>
      <w:r>
        <w:rPr>
          <w:noProof/>
        </w:rPr>
        <w:instrText xml:space="preserve"> PAGEREF _Toc193193310 \h </w:instrText>
      </w:r>
      <w:r>
        <w:rPr>
          <w:noProof/>
        </w:rPr>
      </w:r>
      <w:r>
        <w:rPr>
          <w:noProof/>
        </w:rPr>
        <w:fldChar w:fldCharType="separate"/>
      </w:r>
      <w:r w:rsidR="00BA6B8D">
        <w:rPr>
          <w:noProof/>
        </w:rPr>
        <w:t>37</w:t>
      </w:r>
      <w:r>
        <w:rPr>
          <w:noProof/>
        </w:rPr>
        <w:fldChar w:fldCharType="end"/>
      </w:r>
    </w:p>
    <w:p w14:paraId="4283832F" w14:textId="33AB3DFF"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8.2 Apoio ao discente</w:t>
      </w:r>
      <w:r>
        <w:rPr>
          <w:noProof/>
        </w:rPr>
        <w:tab/>
      </w:r>
      <w:r>
        <w:rPr>
          <w:noProof/>
        </w:rPr>
        <w:fldChar w:fldCharType="begin"/>
      </w:r>
      <w:r>
        <w:rPr>
          <w:noProof/>
        </w:rPr>
        <w:instrText xml:space="preserve"> PAGEREF _Toc193193311 \h </w:instrText>
      </w:r>
      <w:r>
        <w:rPr>
          <w:noProof/>
        </w:rPr>
      </w:r>
      <w:r>
        <w:rPr>
          <w:noProof/>
        </w:rPr>
        <w:fldChar w:fldCharType="separate"/>
      </w:r>
      <w:r w:rsidR="00BA6B8D">
        <w:rPr>
          <w:noProof/>
        </w:rPr>
        <w:t>38</w:t>
      </w:r>
      <w:r>
        <w:rPr>
          <w:noProof/>
        </w:rPr>
        <w:fldChar w:fldCharType="end"/>
      </w:r>
    </w:p>
    <w:p w14:paraId="4A4C8415" w14:textId="0F238A8B"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8.3 Procedimentos de avaliação</w:t>
      </w:r>
      <w:r>
        <w:rPr>
          <w:noProof/>
        </w:rPr>
        <w:tab/>
      </w:r>
      <w:r>
        <w:rPr>
          <w:noProof/>
        </w:rPr>
        <w:fldChar w:fldCharType="begin"/>
      </w:r>
      <w:r>
        <w:rPr>
          <w:noProof/>
        </w:rPr>
        <w:instrText xml:space="preserve"> PAGEREF _Toc193193312 \h </w:instrText>
      </w:r>
      <w:r>
        <w:rPr>
          <w:noProof/>
        </w:rPr>
      </w:r>
      <w:r>
        <w:rPr>
          <w:noProof/>
        </w:rPr>
        <w:fldChar w:fldCharType="separate"/>
      </w:r>
      <w:r w:rsidR="00BA6B8D">
        <w:rPr>
          <w:noProof/>
        </w:rPr>
        <w:t>40</w:t>
      </w:r>
      <w:r>
        <w:rPr>
          <w:noProof/>
        </w:rPr>
        <w:fldChar w:fldCharType="end"/>
      </w:r>
    </w:p>
    <w:p w14:paraId="7473E395" w14:textId="0572EFCC"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8.3.1 Aprovação</w:t>
      </w:r>
      <w:r>
        <w:rPr>
          <w:noProof/>
        </w:rPr>
        <w:tab/>
      </w:r>
      <w:r>
        <w:rPr>
          <w:noProof/>
        </w:rPr>
        <w:fldChar w:fldCharType="begin"/>
      </w:r>
      <w:r>
        <w:rPr>
          <w:noProof/>
        </w:rPr>
        <w:instrText xml:space="preserve"> PAGEREF _Toc193193313 \h </w:instrText>
      </w:r>
      <w:r>
        <w:rPr>
          <w:noProof/>
        </w:rPr>
      </w:r>
      <w:r>
        <w:rPr>
          <w:noProof/>
        </w:rPr>
        <w:fldChar w:fldCharType="separate"/>
      </w:r>
      <w:r w:rsidR="00BA6B8D">
        <w:rPr>
          <w:noProof/>
        </w:rPr>
        <w:t>41</w:t>
      </w:r>
      <w:r>
        <w:rPr>
          <w:noProof/>
        </w:rPr>
        <w:fldChar w:fldCharType="end"/>
      </w:r>
    </w:p>
    <w:p w14:paraId="1CEEAFAF" w14:textId="59DB17E0"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8.3.2 Reprovação</w:t>
      </w:r>
      <w:r>
        <w:rPr>
          <w:noProof/>
        </w:rPr>
        <w:tab/>
      </w:r>
      <w:r>
        <w:rPr>
          <w:noProof/>
        </w:rPr>
        <w:fldChar w:fldCharType="begin"/>
      </w:r>
      <w:r>
        <w:rPr>
          <w:noProof/>
        </w:rPr>
        <w:instrText xml:space="preserve"> PAGEREF _Toc193193314 \h </w:instrText>
      </w:r>
      <w:r>
        <w:rPr>
          <w:noProof/>
        </w:rPr>
      </w:r>
      <w:r>
        <w:rPr>
          <w:noProof/>
        </w:rPr>
        <w:fldChar w:fldCharType="separate"/>
      </w:r>
      <w:r w:rsidR="00BA6B8D">
        <w:rPr>
          <w:noProof/>
        </w:rPr>
        <w:t>42</w:t>
      </w:r>
      <w:r>
        <w:rPr>
          <w:noProof/>
        </w:rPr>
        <w:fldChar w:fldCharType="end"/>
      </w:r>
    </w:p>
    <w:p w14:paraId="0BD69D6D" w14:textId="5954A9CB"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8.4 Infraestrutura -</w:t>
      </w:r>
      <w:r>
        <w:rPr>
          <w:noProof/>
        </w:rPr>
        <w:tab/>
      </w:r>
      <w:r>
        <w:rPr>
          <w:noProof/>
        </w:rPr>
        <w:fldChar w:fldCharType="begin"/>
      </w:r>
      <w:r>
        <w:rPr>
          <w:noProof/>
        </w:rPr>
        <w:instrText xml:space="preserve"> PAGEREF _Toc193193315 \h </w:instrText>
      </w:r>
      <w:r>
        <w:rPr>
          <w:noProof/>
        </w:rPr>
      </w:r>
      <w:r>
        <w:rPr>
          <w:noProof/>
        </w:rPr>
        <w:fldChar w:fldCharType="separate"/>
      </w:r>
      <w:r w:rsidR="00BA6B8D">
        <w:rPr>
          <w:noProof/>
        </w:rPr>
        <w:t>42</w:t>
      </w:r>
      <w:r>
        <w:rPr>
          <w:noProof/>
        </w:rPr>
        <w:fldChar w:fldCharType="end"/>
      </w:r>
    </w:p>
    <w:p w14:paraId="436211B3" w14:textId="20D5B3FC"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8.4.1 Espaço físico</w:t>
      </w:r>
      <w:r>
        <w:rPr>
          <w:noProof/>
        </w:rPr>
        <w:tab/>
      </w:r>
      <w:r>
        <w:rPr>
          <w:noProof/>
        </w:rPr>
        <w:fldChar w:fldCharType="begin"/>
      </w:r>
      <w:r>
        <w:rPr>
          <w:noProof/>
        </w:rPr>
        <w:instrText xml:space="preserve"> PAGEREF _Toc193193316 \h </w:instrText>
      </w:r>
      <w:r>
        <w:rPr>
          <w:noProof/>
        </w:rPr>
      </w:r>
      <w:r>
        <w:rPr>
          <w:noProof/>
        </w:rPr>
        <w:fldChar w:fldCharType="separate"/>
      </w:r>
      <w:r w:rsidR="00BA6B8D">
        <w:rPr>
          <w:noProof/>
        </w:rPr>
        <w:t>42</w:t>
      </w:r>
      <w:r>
        <w:rPr>
          <w:noProof/>
        </w:rPr>
        <w:fldChar w:fldCharType="end"/>
      </w:r>
    </w:p>
    <w:p w14:paraId="244DD539" w14:textId="18B7A768"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8.4.1.1 Laboratório(s) de informática</w:t>
      </w:r>
      <w:r>
        <w:rPr>
          <w:noProof/>
        </w:rPr>
        <w:tab/>
      </w:r>
      <w:r>
        <w:rPr>
          <w:noProof/>
        </w:rPr>
        <w:fldChar w:fldCharType="begin"/>
      </w:r>
      <w:r>
        <w:rPr>
          <w:noProof/>
        </w:rPr>
        <w:instrText xml:space="preserve"> PAGEREF _Toc193193317 \h </w:instrText>
      </w:r>
      <w:r>
        <w:rPr>
          <w:noProof/>
        </w:rPr>
      </w:r>
      <w:r>
        <w:rPr>
          <w:noProof/>
        </w:rPr>
        <w:fldChar w:fldCharType="separate"/>
      </w:r>
      <w:r w:rsidR="00BA6B8D">
        <w:rPr>
          <w:noProof/>
        </w:rPr>
        <w:t>43</w:t>
      </w:r>
      <w:r>
        <w:rPr>
          <w:noProof/>
        </w:rPr>
        <w:fldChar w:fldCharType="end"/>
      </w:r>
    </w:p>
    <w:p w14:paraId="58F9B356" w14:textId="43144715"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8.4.1.2 Laboratório(s) específico(s)</w:t>
      </w:r>
      <w:r>
        <w:rPr>
          <w:noProof/>
        </w:rPr>
        <w:tab/>
      </w:r>
      <w:r>
        <w:rPr>
          <w:noProof/>
        </w:rPr>
        <w:fldChar w:fldCharType="begin"/>
      </w:r>
      <w:r>
        <w:rPr>
          <w:noProof/>
        </w:rPr>
        <w:instrText xml:space="preserve"> PAGEREF _Toc193193318 \h </w:instrText>
      </w:r>
      <w:r>
        <w:rPr>
          <w:noProof/>
        </w:rPr>
      </w:r>
      <w:r>
        <w:rPr>
          <w:noProof/>
        </w:rPr>
        <w:fldChar w:fldCharType="separate"/>
      </w:r>
      <w:r w:rsidR="00BA6B8D">
        <w:rPr>
          <w:noProof/>
        </w:rPr>
        <w:t>44</w:t>
      </w:r>
      <w:r>
        <w:rPr>
          <w:noProof/>
        </w:rPr>
        <w:fldChar w:fldCharType="end"/>
      </w:r>
    </w:p>
    <w:p w14:paraId="7E61DCF4" w14:textId="6C0B102B"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8.4.1.3 Biblioteca</w:t>
      </w:r>
      <w:r>
        <w:rPr>
          <w:noProof/>
        </w:rPr>
        <w:tab/>
      </w:r>
      <w:r>
        <w:rPr>
          <w:noProof/>
        </w:rPr>
        <w:fldChar w:fldCharType="begin"/>
      </w:r>
      <w:r>
        <w:rPr>
          <w:noProof/>
        </w:rPr>
        <w:instrText xml:space="preserve"> PAGEREF _Toc193193319 \h </w:instrText>
      </w:r>
      <w:r>
        <w:rPr>
          <w:noProof/>
        </w:rPr>
      </w:r>
      <w:r>
        <w:rPr>
          <w:noProof/>
        </w:rPr>
        <w:fldChar w:fldCharType="separate"/>
      </w:r>
      <w:r w:rsidR="00BA6B8D">
        <w:rPr>
          <w:noProof/>
        </w:rPr>
        <w:t>44</w:t>
      </w:r>
      <w:r>
        <w:rPr>
          <w:noProof/>
        </w:rPr>
        <w:fldChar w:fldCharType="end"/>
      </w:r>
    </w:p>
    <w:p w14:paraId="0B66805E" w14:textId="42069E78"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8.4.1.4 Tecnologia de informação e comunicação – TICs no processo de ensino-aprendizagem</w:t>
      </w:r>
      <w:r>
        <w:rPr>
          <w:noProof/>
        </w:rPr>
        <w:tab/>
      </w:r>
      <w:r>
        <w:rPr>
          <w:noProof/>
        </w:rPr>
        <w:fldChar w:fldCharType="begin"/>
      </w:r>
      <w:r>
        <w:rPr>
          <w:noProof/>
        </w:rPr>
        <w:instrText xml:space="preserve"> PAGEREF _Toc193193320 \h </w:instrText>
      </w:r>
      <w:r>
        <w:rPr>
          <w:noProof/>
        </w:rPr>
      </w:r>
      <w:r>
        <w:rPr>
          <w:noProof/>
        </w:rPr>
        <w:fldChar w:fldCharType="separate"/>
      </w:r>
      <w:r w:rsidR="00BA6B8D">
        <w:rPr>
          <w:noProof/>
        </w:rPr>
        <w:t>45</w:t>
      </w:r>
      <w:r>
        <w:rPr>
          <w:noProof/>
        </w:rPr>
        <w:fldChar w:fldCharType="end"/>
      </w:r>
    </w:p>
    <w:p w14:paraId="76575636" w14:textId="26CC4BB8"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8.4.1.5 Ambiente Virtual de Aprendizagem (AVA)</w:t>
      </w:r>
      <w:r>
        <w:rPr>
          <w:noProof/>
        </w:rPr>
        <w:tab/>
      </w:r>
      <w:r>
        <w:rPr>
          <w:noProof/>
        </w:rPr>
        <w:fldChar w:fldCharType="begin"/>
      </w:r>
      <w:r>
        <w:rPr>
          <w:noProof/>
        </w:rPr>
        <w:instrText xml:space="preserve"> PAGEREF _Toc193193321 \h </w:instrText>
      </w:r>
      <w:r>
        <w:rPr>
          <w:noProof/>
        </w:rPr>
      </w:r>
      <w:r>
        <w:rPr>
          <w:noProof/>
        </w:rPr>
        <w:fldChar w:fldCharType="separate"/>
      </w:r>
      <w:r w:rsidR="00BA6B8D">
        <w:rPr>
          <w:noProof/>
        </w:rPr>
        <w:t>45</w:t>
      </w:r>
      <w:r>
        <w:rPr>
          <w:noProof/>
        </w:rPr>
        <w:fldChar w:fldCharType="end"/>
      </w:r>
    </w:p>
    <w:p w14:paraId="0F933B13" w14:textId="35A48144"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8.4.1.6 Material Didático</w:t>
      </w:r>
      <w:r>
        <w:rPr>
          <w:noProof/>
        </w:rPr>
        <w:tab/>
      </w:r>
      <w:r>
        <w:rPr>
          <w:noProof/>
        </w:rPr>
        <w:fldChar w:fldCharType="begin"/>
      </w:r>
      <w:r>
        <w:rPr>
          <w:noProof/>
        </w:rPr>
        <w:instrText xml:space="preserve"> PAGEREF _Toc193193322 \h </w:instrText>
      </w:r>
      <w:r>
        <w:rPr>
          <w:noProof/>
        </w:rPr>
      </w:r>
      <w:r>
        <w:rPr>
          <w:noProof/>
        </w:rPr>
        <w:fldChar w:fldCharType="separate"/>
      </w:r>
      <w:r w:rsidR="00BA6B8D">
        <w:rPr>
          <w:noProof/>
        </w:rPr>
        <w:t>46</w:t>
      </w:r>
      <w:r>
        <w:rPr>
          <w:noProof/>
        </w:rPr>
        <w:fldChar w:fldCharType="end"/>
      </w:r>
    </w:p>
    <w:p w14:paraId="1E4DF948" w14:textId="2F0389ED"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8.4.2 Infraestrutura prevista</w:t>
      </w:r>
      <w:r>
        <w:rPr>
          <w:noProof/>
        </w:rPr>
        <w:tab/>
      </w:r>
      <w:r>
        <w:rPr>
          <w:noProof/>
        </w:rPr>
        <w:fldChar w:fldCharType="begin"/>
      </w:r>
      <w:r>
        <w:rPr>
          <w:noProof/>
        </w:rPr>
        <w:instrText xml:space="preserve"> PAGEREF _Toc193193323 \h </w:instrText>
      </w:r>
      <w:r>
        <w:rPr>
          <w:noProof/>
        </w:rPr>
      </w:r>
      <w:r>
        <w:rPr>
          <w:noProof/>
        </w:rPr>
        <w:fldChar w:fldCharType="separate"/>
      </w:r>
      <w:r w:rsidR="00BA6B8D">
        <w:rPr>
          <w:noProof/>
        </w:rPr>
        <w:t>46</w:t>
      </w:r>
      <w:r>
        <w:rPr>
          <w:noProof/>
        </w:rPr>
        <w:fldChar w:fldCharType="end"/>
      </w:r>
    </w:p>
    <w:p w14:paraId="30610D88" w14:textId="6653FBAC"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8.4.3 Acessibilidade</w:t>
      </w:r>
      <w:r>
        <w:rPr>
          <w:noProof/>
        </w:rPr>
        <w:tab/>
      </w:r>
      <w:r>
        <w:rPr>
          <w:noProof/>
        </w:rPr>
        <w:fldChar w:fldCharType="begin"/>
      </w:r>
      <w:r>
        <w:rPr>
          <w:noProof/>
        </w:rPr>
        <w:instrText xml:space="preserve"> PAGEREF _Toc193193324 \h </w:instrText>
      </w:r>
      <w:r>
        <w:rPr>
          <w:noProof/>
        </w:rPr>
      </w:r>
      <w:r>
        <w:rPr>
          <w:noProof/>
        </w:rPr>
        <w:fldChar w:fldCharType="separate"/>
      </w:r>
      <w:r w:rsidR="00BA6B8D">
        <w:rPr>
          <w:noProof/>
        </w:rPr>
        <w:t>46</w:t>
      </w:r>
      <w:r>
        <w:rPr>
          <w:noProof/>
        </w:rPr>
        <w:fldChar w:fldCharType="end"/>
      </w:r>
    </w:p>
    <w:p w14:paraId="1650F419" w14:textId="529903E2"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8.5 Gestão do Curso</w:t>
      </w:r>
      <w:r>
        <w:rPr>
          <w:noProof/>
        </w:rPr>
        <w:tab/>
      </w:r>
      <w:r>
        <w:rPr>
          <w:noProof/>
        </w:rPr>
        <w:fldChar w:fldCharType="begin"/>
      </w:r>
      <w:r>
        <w:rPr>
          <w:noProof/>
        </w:rPr>
        <w:instrText xml:space="preserve"> PAGEREF _Toc193193325 \h </w:instrText>
      </w:r>
      <w:r>
        <w:rPr>
          <w:noProof/>
        </w:rPr>
      </w:r>
      <w:r>
        <w:rPr>
          <w:noProof/>
        </w:rPr>
        <w:fldChar w:fldCharType="separate"/>
      </w:r>
      <w:r w:rsidR="00BA6B8D">
        <w:rPr>
          <w:noProof/>
        </w:rPr>
        <w:t>47</w:t>
      </w:r>
      <w:r>
        <w:rPr>
          <w:noProof/>
        </w:rPr>
        <w:fldChar w:fldCharType="end"/>
      </w:r>
    </w:p>
    <w:p w14:paraId="3AB126D1" w14:textId="78322AC8"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8.5.1 Coordenador de curso</w:t>
      </w:r>
      <w:r>
        <w:rPr>
          <w:noProof/>
        </w:rPr>
        <w:tab/>
      </w:r>
      <w:r>
        <w:rPr>
          <w:noProof/>
        </w:rPr>
        <w:fldChar w:fldCharType="begin"/>
      </w:r>
      <w:r>
        <w:rPr>
          <w:noProof/>
        </w:rPr>
        <w:instrText xml:space="preserve"> PAGEREF _Toc193193326 \h </w:instrText>
      </w:r>
      <w:r>
        <w:rPr>
          <w:noProof/>
        </w:rPr>
      </w:r>
      <w:r>
        <w:rPr>
          <w:noProof/>
        </w:rPr>
        <w:fldChar w:fldCharType="separate"/>
      </w:r>
      <w:r w:rsidR="00BA6B8D">
        <w:rPr>
          <w:noProof/>
        </w:rPr>
        <w:t>47</w:t>
      </w:r>
      <w:r>
        <w:rPr>
          <w:noProof/>
        </w:rPr>
        <w:fldChar w:fldCharType="end"/>
      </w:r>
    </w:p>
    <w:p w14:paraId="392B018F" w14:textId="16BD15BE"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8.5.2 Colegiado de curso</w:t>
      </w:r>
      <w:r>
        <w:rPr>
          <w:noProof/>
        </w:rPr>
        <w:tab/>
      </w:r>
      <w:r>
        <w:rPr>
          <w:noProof/>
        </w:rPr>
        <w:fldChar w:fldCharType="begin"/>
      </w:r>
      <w:r>
        <w:rPr>
          <w:noProof/>
        </w:rPr>
        <w:instrText xml:space="preserve"> PAGEREF _Toc193193327 \h </w:instrText>
      </w:r>
      <w:r>
        <w:rPr>
          <w:noProof/>
        </w:rPr>
      </w:r>
      <w:r>
        <w:rPr>
          <w:noProof/>
        </w:rPr>
        <w:fldChar w:fldCharType="separate"/>
      </w:r>
      <w:r w:rsidR="00BA6B8D">
        <w:rPr>
          <w:noProof/>
        </w:rPr>
        <w:t>48</w:t>
      </w:r>
      <w:r>
        <w:rPr>
          <w:noProof/>
        </w:rPr>
        <w:fldChar w:fldCharType="end"/>
      </w:r>
    </w:p>
    <w:p w14:paraId="41E7986D" w14:textId="33401CEC"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8.5.3 Núcleo Docente Estruturante (NDE)</w:t>
      </w:r>
      <w:r>
        <w:rPr>
          <w:noProof/>
        </w:rPr>
        <w:tab/>
      </w:r>
      <w:r>
        <w:rPr>
          <w:noProof/>
        </w:rPr>
        <w:fldChar w:fldCharType="begin"/>
      </w:r>
      <w:r>
        <w:rPr>
          <w:noProof/>
        </w:rPr>
        <w:instrText xml:space="preserve"> PAGEREF _Toc193193328 \h </w:instrText>
      </w:r>
      <w:r>
        <w:rPr>
          <w:noProof/>
        </w:rPr>
      </w:r>
      <w:r>
        <w:rPr>
          <w:noProof/>
        </w:rPr>
        <w:fldChar w:fldCharType="separate"/>
      </w:r>
      <w:r w:rsidR="00BA6B8D">
        <w:rPr>
          <w:noProof/>
        </w:rPr>
        <w:t>49</w:t>
      </w:r>
      <w:r>
        <w:rPr>
          <w:noProof/>
        </w:rPr>
        <w:fldChar w:fldCharType="end"/>
      </w:r>
    </w:p>
    <w:p w14:paraId="6CCF6064" w14:textId="1A6E0918"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8.6 Servidores</w:t>
      </w:r>
      <w:r>
        <w:rPr>
          <w:noProof/>
        </w:rPr>
        <w:tab/>
      </w:r>
      <w:r>
        <w:rPr>
          <w:noProof/>
        </w:rPr>
        <w:fldChar w:fldCharType="begin"/>
      </w:r>
      <w:r>
        <w:rPr>
          <w:noProof/>
        </w:rPr>
        <w:instrText xml:space="preserve"> PAGEREF _Toc193193329 \h </w:instrText>
      </w:r>
      <w:r>
        <w:rPr>
          <w:noProof/>
        </w:rPr>
      </w:r>
      <w:r>
        <w:rPr>
          <w:noProof/>
        </w:rPr>
        <w:fldChar w:fldCharType="separate"/>
      </w:r>
      <w:r w:rsidR="00BA6B8D">
        <w:rPr>
          <w:noProof/>
        </w:rPr>
        <w:t>49</w:t>
      </w:r>
      <w:r>
        <w:rPr>
          <w:noProof/>
        </w:rPr>
        <w:fldChar w:fldCharType="end"/>
      </w:r>
    </w:p>
    <w:p w14:paraId="6AB1D184" w14:textId="1065F06D"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8.6.1 Corpo docente</w:t>
      </w:r>
      <w:r>
        <w:rPr>
          <w:noProof/>
        </w:rPr>
        <w:tab/>
      </w:r>
      <w:r>
        <w:rPr>
          <w:noProof/>
        </w:rPr>
        <w:fldChar w:fldCharType="begin"/>
      </w:r>
      <w:r>
        <w:rPr>
          <w:noProof/>
        </w:rPr>
        <w:instrText xml:space="preserve"> PAGEREF _Toc193193330 \h </w:instrText>
      </w:r>
      <w:r>
        <w:rPr>
          <w:noProof/>
        </w:rPr>
      </w:r>
      <w:r>
        <w:rPr>
          <w:noProof/>
        </w:rPr>
        <w:fldChar w:fldCharType="separate"/>
      </w:r>
      <w:r w:rsidR="00BA6B8D">
        <w:rPr>
          <w:noProof/>
        </w:rPr>
        <w:t>49</w:t>
      </w:r>
      <w:r>
        <w:rPr>
          <w:noProof/>
        </w:rPr>
        <w:fldChar w:fldCharType="end"/>
      </w:r>
    </w:p>
    <w:p w14:paraId="42BF9217" w14:textId="744E350A"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bCs/>
          <w:noProof/>
          <w:color w:val="000000"/>
        </w:rPr>
        <w:t>8.6.2 Corpo técnico-administrativo</w:t>
      </w:r>
      <w:r>
        <w:rPr>
          <w:noProof/>
        </w:rPr>
        <w:tab/>
      </w:r>
      <w:r>
        <w:rPr>
          <w:noProof/>
        </w:rPr>
        <w:fldChar w:fldCharType="begin"/>
      </w:r>
      <w:r>
        <w:rPr>
          <w:noProof/>
        </w:rPr>
        <w:instrText xml:space="preserve"> PAGEREF _Toc193193331 \h </w:instrText>
      </w:r>
      <w:r>
        <w:rPr>
          <w:noProof/>
        </w:rPr>
      </w:r>
      <w:r>
        <w:rPr>
          <w:noProof/>
        </w:rPr>
        <w:fldChar w:fldCharType="separate"/>
      </w:r>
      <w:r w:rsidR="00BA6B8D">
        <w:rPr>
          <w:noProof/>
        </w:rPr>
        <w:t>50</w:t>
      </w:r>
      <w:r>
        <w:rPr>
          <w:noProof/>
        </w:rPr>
        <w:fldChar w:fldCharType="end"/>
      </w:r>
    </w:p>
    <w:p w14:paraId="4A544DBA" w14:textId="2ECB2F63" w:rsidR="00E62E69" w:rsidRDefault="00E62E69">
      <w:pPr>
        <w:pStyle w:val="Sumrio3"/>
        <w:tabs>
          <w:tab w:val="right" w:leader="dot" w:pos="8494"/>
        </w:tabs>
        <w:rPr>
          <w:rFonts w:asciiTheme="minorHAnsi" w:eastAsiaTheme="minorEastAsia" w:hAnsiTheme="minorHAnsi" w:cstheme="minorBidi"/>
          <w:i w:val="0"/>
          <w:iCs w:val="0"/>
          <w:noProof/>
          <w:kern w:val="2"/>
          <w:sz w:val="24"/>
          <w:szCs w:val="24"/>
          <w14:ligatures w14:val="standardContextual"/>
        </w:rPr>
      </w:pPr>
      <w:r w:rsidRPr="00292FD5">
        <w:rPr>
          <w:noProof/>
          <w:color w:val="000000"/>
        </w:rPr>
        <w:t>8.6.3 Equipe de trabalho – EaD</w:t>
      </w:r>
      <w:r>
        <w:rPr>
          <w:noProof/>
        </w:rPr>
        <w:tab/>
      </w:r>
      <w:r>
        <w:rPr>
          <w:noProof/>
        </w:rPr>
        <w:fldChar w:fldCharType="begin"/>
      </w:r>
      <w:r>
        <w:rPr>
          <w:noProof/>
        </w:rPr>
        <w:instrText xml:space="preserve"> PAGEREF _Toc193193332 \h </w:instrText>
      </w:r>
      <w:r>
        <w:rPr>
          <w:noProof/>
        </w:rPr>
      </w:r>
      <w:r>
        <w:rPr>
          <w:noProof/>
        </w:rPr>
        <w:fldChar w:fldCharType="separate"/>
      </w:r>
      <w:r w:rsidR="00BA6B8D">
        <w:rPr>
          <w:noProof/>
        </w:rPr>
        <w:t>51</w:t>
      </w:r>
      <w:r>
        <w:rPr>
          <w:noProof/>
        </w:rPr>
        <w:fldChar w:fldCharType="end"/>
      </w:r>
    </w:p>
    <w:p w14:paraId="1F36BC74" w14:textId="60BFA6E3" w:rsidR="00E62E69" w:rsidRDefault="00E62E69">
      <w:pPr>
        <w:pStyle w:val="Sumrio4"/>
        <w:tabs>
          <w:tab w:val="right" w:leader="dot" w:pos="8494"/>
        </w:tabs>
        <w:rPr>
          <w:rFonts w:asciiTheme="minorHAnsi" w:eastAsiaTheme="minorEastAsia" w:hAnsiTheme="minorHAnsi" w:cstheme="minorBidi"/>
          <w:i w:val="0"/>
          <w:noProof/>
          <w:kern w:val="2"/>
          <w:sz w:val="24"/>
          <w:szCs w:val="24"/>
          <w14:ligatures w14:val="standardContextual"/>
        </w:rPr>
      </w:pPr>
      <w:r w:rsidRPr="00292FD5">
        <w:rPr>
          <w:noProof/>
          <w:color w:val="000000"/>
        </w:rPr>
        <w:t>8.6.3.1 Atividades de tutoria</w:t>
      </w:r>
      <w:r>
        <w:rPr>
          <w:noProof/>
        </w:rPr>
        <w:tab/>
      </w:r>
      <w:r>
        <w:rPr>
          <w:noProof/>
        </w:rPr>
        <w:fldChar w:fldCharType="begin"/>
      </w:r>
      <w:r>
        <w:rPr>
          <w:noProof/>
        </w:rPr>
        <w:instrText xml:space="preserve"> PAGEREF _Toc193193333 \h </w:instrText>
      </w:r>
      <w:r>
        <w:rPr>
          <w:noProof/>
        </w:rPr>
      </w:r>
      <w:r>
        <w:rPr>
          <w:noProof/>
        </w:rPr>
        <w:fldChar w:fldCharType="separate"/>
      </w:r>
      <w:r w:rsidR="00BA6B8D">
        <w:rPr>
          <w:noProof/>
        </w:rPr>
        <w:t>51</w:t>
      </w:r>
      <w:r>
        <w:rPr>
          <w:noProof/>
        </w:rPr>
        <w:fldChar w:fldCharType="end"/>
      </w:r>
    </w:p>
    <w:p w14:paraId="11E8667D" w14:textId="3DFDBF4D"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noProof/>
          <w:color w:val="000000"/>
        </w:rPr>
        <w:t>8.7 Comité de Ética</w:t>
      </w:r>
      <w:r>
        <w:rPr>
          <w:noProof/>
        </w:rPr>
        <w:tab/>
      </w:r>
      <w:r>
        <w:rPr>
          <w:noProof/>
        </w:rPr>
        <w:fldChar w:fldCharType="begin"/>
      </w:r>
      <w:r>
        <w:rPr>
          <w:noProof/>
        </w:rPr>
        <w:instrText xml:space="preserve"> PAGEREF _Toc193193334 \h </w:instrText>
      </w:r>
      <w:r>
        <w:rPr>
          <w:noProof/>
        </w:rPr>
      </w:r>
      <w:r>
        <w:rPr>
          <w:noProof/>
        </w:rPr>
        <w:fldChar w:fldCharType="separate"/>
      </w:r>
      <w:r w:rsidR="00BA6B8D">
        <w:rPr>
          <w:noProof/>
        </w:rPr>
        <w:t>52</w:t>
      </w:r>
      <w:r>
        <w:rPr>
          <w:noProof/>
        </w:rPr>
        <w:fldChar w:fldCharType="end"/>
      </w:r>
    </w:p>
    <w:p w14:paraId="1BB093AB" w14:textId="1553E719" w:rsidR="00E62E69" w:rsidRDefault="00E62E69">
      <w:pPr>
        <w:pStyle w:val="Sumrio2"/>
        <w:tabs>
          <w:tab w:val="right" w:leader="dot" w:pos="8494"/>
        </w:tabs>
        <w:rPr>
          <w:rFonts w:asciiTheme="minorHAnsi" w:eastAsiaTheme="minorEastAsia" w:hAnsiTheme="minorHAnsi" w:cstheme="minorBidi"/>
          <w:i w:val="0"/>
          <w:noProof/>
          <w:kern w:val="2"/>
          <w:sz w:val="24"/>
          <w:szCs w:val="24"/>
          <w14:ligatures w14:val="standardContextual"/>
        </w:rPr>
      </w:pPr>
      <w:r w:rsidRPr="00292FD5">
        <w:rPr>
          <w:bCs/>
          <w:iCs/>
          <w:noProof/>
          <w:color w:val="000000"/>
        </w:rPr>
        <w:t>8.8 Certificados e diplomas a serem emitidos</w:t>
      </w:r>
      <w:r>
        <w:rPr>
          <w:noProof/>
        </w:rPr>
        <w:tab/>
      </w:r>
      <w:r>
        <w:rPr>
          <w:noProof/>
        </w:rPr>
        <w:fldChar w:fldCharType="begin"/>
      </w:r>
      <w:r>
        <w:rPr>
          <w:noProof/>
        </w:rPr>
        <w:instrText xml:space="preserve"> PAGEREF _Toc193193335 \h </w:instrText>
      </w:r>
      <w:r>
        <w:rPr>
          <w:noProof/>
        </w:rPr>
      </w:r>
      <w:r>
        <w:rPr>
          <w:noProof/>
        </w:rPr>
        <w:fldChar w:fldCharType="separate"/>
      </w:r>
      <w:r w:rsidR="00BA6B8D">
        <w:rPr>
          <w:noProof/>
        </w:rPr>
        <w:t>54</w:t>
      </w:r>
      <w:r>
        <w:rPr>
          <w:noProof/>
        </w:rPr>
        <w:fldChar w:fldCharType="end"/>
      </w:r>
    </w:p>
    <w:p w14:paraId="601DBAD2" w14:textId="6D9DA426"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9. AVALIAÇÃO DO CURSO</w:t>
      </w:r>
      <w:r>
        <w:rPr>
          <w:noProof/>
        </w:rPr>
        <w:tab/>
      </w:r>
      <w:r>
        <w:rPr>
          <w:noProof/>
        </w:rPr>
        <w:fldChar w:fldCharType="begin"/>
      </w:r>
      <w:r>
        <w:rPr>
          <w:noProof/>
        </w:rPr>
        <w:instrText xml:space="preserve"> PAGEREF _Toc193193336 \h </w:instrText>
      </w:r>
      <w:r>
        <w:rPr>
          <w:noProof/>
        </w:rPr>
      </w:r>
      <w:r>
        <w:rPr>
          <w:noProof/>
        </w:rPr>
        <w:fldChar w:fldCharType="separate"/>
      </w:r>
      <w:r w:rsidR="00BA6B8D">
        <w:rPr>
          <w:noProof/>
        </w:rPr>
        <w:t>54</w:t>
      </w:r>
      <w:r>
        <w:rPr>
          <w:noProof/>
        </w:rPr>
        <w:fldChar w:fldCharType="end"/>
      </w:r>
    </w:p>
    <w:p w14:paraId="6F94F0DD" w14:textId="045D20A7"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10 CONSIDERAÇÕES FINAIS</w:t>
      </w:r>
      <w:r>
        <w:rPr>
          <w:noProof/>
        </w:rPr>
        <w:tab/>
      </w:r>
      <w:r>
        <w:rPr>
          <w:noProof/>
        </w:rPr>
        <w:fldChar w:fldCharType="begin"/>
      </w:r>
      <w:r>
        <w:rPr>
          <w:noProof/>
        </w:rPr>
        <w:instrText xml:space="preserve"> PAGEREF _Toc193193337 \h </w:instrText>
      </w:r>
      <w:r>
        <w:rPr>
          <w:noProof/>
        </w:rPr>
      </w:r>
      <w:r>
        <w:rPr>
          <w:noProof/>
        </w:rPr>
        <w:fldChar w:fldCharType="separate"/>
      </w:r>
      <w:r w:rsidR="00BA6B8D">
        <w:rPr>
          <w:noProof/>
        </w:rPr>
        <w:t>56</w:t>
      </w:r>
      <w:r>
        <w:rPr>
          <w:noProof/>
        </w:rPr>
        <w:fldChar w:fldCharType="end"/>
      </w:r>
    </w:p>
    <w:p w14:paraId="3FE941AD" w14:textId="1EB6B3E7"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11. REFERÊNCIAS</w:t>
      </w:r>
      <w:r>
        <w:rPr>
          <w:noProof/>
        </w:rPr>
        <w:tab/>
      </w:r>
      <w:r>
        <w:rPr>
          <w:noProof/>
        </w:rPr>
        <w:fldChar w:fldCharType="begin"/>
      </w:r>
      <w:r>
        <w:rPr>
          <w:noProof/>
        </w:rPr>
        <w:instrText xml:space="preserve"> PAGEREF _Toc193193338 \h </w:instrText>
      </w:r>
      <w:r>
        <w:rPr>
          <w:noProof/>
        </w:rPr>
      </w:r>
      <w:r>
        <w:rPr>
          <w:noProof/>
        </w:rPr>
        <w:fldChar w:fldCharType="separate"/>
      </w:r>
      <w:r w:rsidR="00BA6B8D">
        <w:rPr>
          <w:noProof/>
        </w:rPr>
        <w:t>57</w:t>
      </w:r>
      <w:r>
        <w:rPr>
          <w:noProof/>
        </w:rPr>
        <w:fldChar w:fldCharType="end"/>
      </w:r>
    </w:p>
    <w:p w14:paraId="72895932" w14:textId="0DB54ED3"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lastRenderedPageBreak/>
        <w:t>APÊNDICES</w:t>
      </w:r>
      <w:r>
        <w:rPr>
          <w:noProof/>
        </w:rPr>
        <w:tab/>
      </w:r>
      <w:r>
        <w:rPr>
          <w:noProof/>
        </w:rPr>
        <w:fldChar w:fldCharType="begin"/>
      </w:r>
      <w:r>
        <w:rPr>
          <w:noProof/>
        </w:rPr>
        <w:instrText xml:space="preserve"> PAGEREF _Toc193193339 \h </w:instrText>
      </w:r>
      <w:r>
        <w:rPr>
          <w:noProof/>
        </w:rPr>
      </w:r>
      <w:r>
        <w:rPr>
          <w:noProof/>
        </w:rPr>
        <w:fldChar w:fldCharType="separate"/>
      </w:r>
      <w:r w:rsidR="00BA6B8D">
        <w:rPr>
          <w:noProof/>
        </w:rPr>
        <w:t>62</w:t>
      </w:r>
      <w:r>
        <w:rPr>
          <w:noProof/>
        </w:rPr>
        <w:fldChar w:fldCharType="end"/>
      </w:r>
    </w:p>
    <w:p w14:paraId="1A2FBAB8" w14:textId="5E72E9B8" w:rsidR="00E62E69" w:rsidRDefault="00E62E69">
      <w:pPr>
        <w:pStyle w:val="Sumrio1"/>
        <w:rPr>
          <w:rFonts w:asciiTheme="minorHAnsi" w:eastAsiaTheme="minorEastAsia" w:hAnsiTheme="minorHAnsi" w:cstheme="minorBidi"/>
          <w:bCs w:val="0"/>
          <w:caps w:val="0"/>
          <w:noProof/>
          <w:kern w:val="2"/>
          <w:sz w:val="24"/>
          <w:szCs w:val="24"/>
          <w14:ligatures w14:val="standardContextual"/>
        </w:rPr>
      </w:pPr>
      <w:r w:rsidRPr="00292FD5">
        <w:rPr>
          <w:noProof/>
          <w:color w:val="000000"/>
        </w:rPr>
        <w:t>ANEXOS</w:t>
      </w:r>
      <w:r>
        <w:rPr>
          <w:noProof/>
        </w:rPr>
        <w:tab/>
      </w:r>
      <w:r>
        <w:rPr>
          <w:noProof/>
        </w:rPr>
        <w:fldChar w:fldCharType="begin"/>
      </w:r>
      <w:r>
        <w:rPr>
          <w:noProof/>
        </w:rPr>
        <w:instrText xml:space="preserve"> PAGEREF _Toc193193340 \h </w:instrText>
      </w:r>
      <w:r>
        <w:rPr>
          <w:noProof/>
        </w:rPr>
      </w:r>
      <w:r>
        <w:rPr>
          <w:noProof/>
        </w:rPr>
        <w:fldChar w:fldCharType="separate"/>
      </w:r>
      <w:r w:rsidR="00BA6B8D">
        <w:rPr>
          <w:noProof/>
        </w:rPr>
        <w:t>62</w:t>
      </w:r>
      <w:r>
        <w:rPr>
          <w:noProof/>
        </w:rPr>
        <w:fldChar w:fldCharType="end"/>
      </w:r>
    </w:p>
    <w:p w14:paraId="7A32A0F8" w14:textId="341AD985" w:rsidR="00207324" w:rsidRPr="00207324" w:rsidRDefault="00950212">
      <w:pPr>
        <w:rPr>
          <w:i/>
          <w:iCs/>
          <w:sz w:val="22"/>
          <w:szCs w:val="22"/>
        </w:rPr>
      </w:pPr>
      <w:r>
        <w:rPr>
          <w:i/>
          <w:iCs/>
          <w:sz w:val="22"/>
          <w:szCs w:val="22"/>
        </w:rPr>
        <w:fldChar w:fldCharType="end"/>
      </w:r>
    </w:p>
    <w:p w14:paraId="13175C26" w14:textId="77777777" w:rsidR="00F43539" w:rsidRDefault="00F43539"/>
    <w:p w14:paraId="0E324FDF" w14:textId="77777777" w:rsidR="00F43539" w:rsidRDefault="00F43539"/>
    <w:p w14:paraId="0FA02026" w14:textId="77777777" w:rsidR="00F43539" w:rsidRDefault="00F43539"/>
    <w:p w14:paraId="0646020B" w14:textId="77777777" w:rsidR="00F43539" w:rsidRDefault="00F43539"/>
    <w:p w14:paraId="28B834C1" w14:textId="77777777" w:rsidR="00F43539" w:rsidRDefault="00F43539"/>
    <w:p w14:paraId="6DD4DC01" w14:textId="77777777" w:rsidR="00F43539" w:rsidRDefault="00F43539"/>
    <w:p w14:paraId="645D0CFF" w14:textId="77777777" w:rsidR="00F43539" w:rsidRDefault="00F43539"/>
    <w:p w14:paraId="2457ACDF" w14:textId="1A08F2F3" w:rsidR="003E5B15" w:rsidRDefault="003E5B15">
      <w:r>
        <w:br w:type="page"/>
      </w:r>
    </w:p>
    <w:p w14:paraId="20901735" w14:textId="528FB948" w:rsidR="00177EFA" w:rsidRDefault="00177EFA">
      <w:pPr>
        <w:rPr>
          <w:b/>
        </w:rPr>
      </w:pPr>
    </w:p>
    <w:p w14:paraId="20901736" w14:textId="6BF3CA9E" w:rsidR="00177EFA" w:rsidRDefault="009E35BA">
      <w:pPr>
        <w:rPr>
          <w:b/>
          <w:sz w:val="20"/>
          <w:szCs w:val="20"/>
          <w:highlight w:val="lightGray"/>
        </w:rPr>
      </w:pPr>
      <w:r>
        <w:rPr>
          <w:b/>
          <w:sz w:val="20"/>
          <w:szCs w:val="20"/>
          <w:highlight w:val="lightGray"/>
        </w:rPr>
        <w:t>1- DADOS DO CURSO</w:t>
      </w:r>
      <w:r w:rsidR="004438A3">
        <w:rPr>
          <w:b/>
          <w:sz w:val="20"/>
          <w:szCs w:val="20"/>
          <w:highlight w:val="lightGray"/>
        </w:rPr>
        <w:fldChar w:fldCharType="begin"/>
      </w:r>
      <w:r w:rsidR="004438A3">
        <w:instrText xml:space="preserve"> TC "</w:instrText>
      </w:r>
      <w:bookmarkStart w:id="2" w:name="_Toc191650977"/>
      <w:bookmarkStart w:id="3" w:name="_Toc191651383"/>
      <w:bookmarkStart w:id="4" w:name="_Toc191651520"/>
      <w:bookmarkStart w:id="5" w:name="_Toc191651933"/>
      <w:bookmarkStart w:id="6" w:name="_Toc193193280"/>
      <w:r w:rsidR="004438A3" w:rsidRPr="00064BC8">
        <w:rPr>
          <w:bCs/>
        </w:rPr>
        <w:instrText>1- DADOS DO CURSO</w:instrText>
      </w:r>
      <w:bookmarkEnd w:id="2"/>
      <w:bookmarkEnd w:id="3"/>
      <w:bookmarkEnd w:id="4"/>
      <w:bookmarkEnd w:id="5"/>
      <w:bookmarkEnd w:id="6"/>
      <w:r w:rsidR="004438A3" w:rsidRPr="00FD2E88">
        <w:rPr>
          <w:b/>
        </w:rPr>
        <w:instrText>"</w:instrText>
      </w:r>
      <w:r w:rsidR="004438A3">
        <w:instrText xml:space="preserve"> \f C \l "1" </w:instrText>
      </w:r>
      <w:r w:rsidR="004438A3">
        <w:rPr>
          <w:b/>
          <w:sz w:val="20"/>
          <w:szCs w:val="20"/>
          <w:highlight w:val="lightGray"/>
        </w:rPr>
        <w:fldChar w:fldCharType="end"/>
      </w:r>
    </w:p>
    <w:tbl>
      <w:tblPr>
        <w:tblStyle w:val="aff2"/>
        <w:tblW w:w="9152" w:type="dxa"/>
        <w:tblInd w:w="-39"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5245"/>
        <w:gridCol w:w="3907"/>
      </w:tblGrid>
      <w:tr w:rsidR="00177EFA" w14:paraId="20901739" w14:textId="77777777">
        <w:tc>
          <w:tcPr>
            <w:tcW w:w="5245" w:type="dxa"/>
            <w:tcMar>
              <w:left w:w="103" w:type="dxa"/>
            </w:tcMar>
            <w:vAlign w:val="center"/>
          </w:tcPr>
          <w:p w14:paraId="20901737" w14:textId="77777777" w:rsidR="00177EFA" w:rsidRDefault="009E35BA">
            <w:pPr>
              <w:tabs>
                <w:tab w:val="left" w:pos="142"/>
                <w:tab w:val="left" w:pos="284"/>
              </w:tabs>
              <w:spacing w:after="0"/>
              <w:jc w:val="left"/>
              <w:rPr>
                <w:b/>
                <w:color w:val="00000A"/>
              </w:rPr>
            </w:pPr>
            <w:r>
              <w:rPr>
                <w:b/>
                <w:color w:val="00000A"/>
              </w:rPr>
              <w:t>Denominação do Curso</w:t>
            </w:r>
          </w:p>
        </w:tc>
        <w:tc>
          <w:tcPr>
            <w:tcW w:w="3907" w:type="dxa"/>
            <w:tcMar>
              <w:left w:w="113" w:type="dxa"/>
            </w:tcMar>
            <w:vAlign w:val="center"/>
          </w:tcPr>
          <w:p w14:paraId="20901738" w14:textId="77777777" w:rsidR="00177EFA" w:rsidRDefault="009E35BA">
            <w:pPr>
              <w:tabs>
                <w:tab w:val="left" w:pos="142"/>
                <w:tab w:val="left" w:pos="284"/>
              </w:tabs>
              <w:spacing w:after="0"/>
              <w:jc w:val="left"/>
            </w:pPr>
            <w:r>
              <w:rPr>
                <w:color w:val="00000A"/>
              </w:rPr>
              <w:t xml:space="preserve">Curso </w:t>
            </w:r>
            <w:proofErr w:type="spellStart"/>
            <w:r>
              <w:rPr>
                <w:color w:val="FF0000"/>
              </w:rPr>
              <w:t>xxxx</w:t>
            </w:r>
            <w:proofErr w:type="spellEnd"/>
            <w:r>
              <w:rPr>
                <w:color w:val="FF0000"/>
              </w:rPr>
              <w:t xml:space="preserve"> </w:t>
            </w:r>
          </w:p>
        </w:tc>
      </w:tr>
      <w:tr w:rsidR="00177EFA" w14:paraId="2090173C" w14:textId="77777777">
        <w:tc>
          <w:tcPr>
            <w:tcW w:w="5245" w:type="dxa"/>
            <w:tcMar>
              <w:left w:w="103" w:type="dxa"/>
            </w:tcMar>
            <w:vAlign w:val="center"/>
          </w:tcPr>
          <w:p w14:paraId="2090173A" w14:textId="77777777" w:rsidR="00177EFA" w:rsidRDefault="009E35BA">
            <w:pPr>
              <w:tabs>
                <w:tab w:val="left" w:pos="142"/>
                <w:tab w:val="left" w:pos="284"/>
              </w:tabs>
              <w:spacing w:after="0"/>
              <w:jc w:val="left"/>
              <w:rPr>
                <w:b/>
              </w:rPr>
            </w:pPr>
            <w:r>
              <w:rPr>
                <w:b/>
              </w:rPr>
              <w:t xml:space="preserve">Título Acadêmico conferido </w:t>
            </w:r>
          </w:p>
        </w:tc>
        <w:tc>
          <w:tcPr>
            <w:tcW w:w="3907" w:type="dxa"/>
            <w:tcMar>
              <w:left w:w="113" w:type="dxa"/>
            </w:tcMar>
            <w:vAlign w:val="center"/>
          </w:tcPr>
          <w:p w14:paraId="2090173B" w14:textId="77777777" w:rsidR="00177EFA" w:rsidRDefault="00177EFA">
            <w:pPr>
              <w:tabs>
                <w:tab w:val="left" w:pos="142"/>
                <w:tab w:val="left" w:pos="284"/>
              </w:tabs>
              <w:spacing w:after="0"/>
              <w:jc w:val="left"/>
              <w:rPr>
                <w:color w:val="FF0000"/>
              </w:rPr>
            </w:pPr>
          </w:p>
        </w:tc>
      </w:tr>
      <w:tr w:rsidR="00177EFA" w14:paraId="2090173F" w14:textId="77777777">
        <w:tc>
          <w:tcPr>
            <w:tcW w:w="5245" w:type="dxa"/>
            <w:tcMar>
              <w:left w:w="103" w:type="dxa"/>
            </w:tcMar>
            <w:vAlign w:val="center"/>
          </w:tcPr>
          <w:p w14:paraId="2090173D" w14:textId="77777777" w:rsidR="00177EFA" w:rsidRDefault="009E35BA">
            <w:pPr>
              <w:tabs>
                <w:tab w:val="left" w:pos="142"/>
                <w:tab w:val="left" w:pos="284"/>
              </w:tabs>
              <w:spacing w:after="0"/>
              <w:jc w:val="left"/>
              <w:rPr>
                <w:b/>
              </w:rPr>
            </w:pPr>
            <w:r>
              <w:rPr>
                <w:b/>
              </w:rPr>
              <w:t xml:space="preserve">Modalidade do curso </w:t>
            </w:r>
          </w:p>
        </w:tc>
        <w:tc>
          <w:tcPr>
            <w:tcW w:w="3907" w:type="dxa"/>
            <w:tcMar>
              <w:left w:w="113" w:type="dxa"/>
            </w:tcMar>
            <w:vAlign w:val="center"/>
          </w:tcPr>
          <w:p w14:paraId="2090173E" w14:textId="77777777" w:rsidR="00177EFA" w:rsidRDefault="009E35BA">
            <w:pPr>
              <w:tabs>
                <w:tab w:val="left" w:pos="142"/>
                <w:tab w:val="left" w:pos="284"/>
              </w:tabs>
              <w:spacing w:after="0"/>
              <w:jc w:val="left"/>
            </w:pPr>
            <w:r>
              <w:rPr>
                <w:color w:val="FF0000"/>
              </w:rPr>
              <w:t xml:space="preserve">Bacharelado/Licenciatura/Superior de Tecnologia </w:t>
            </w:r>
          </w:p>
        </w:tc>
      </w:tr>
      <w:tr w:rsidR="00177EFA" w14:paraId="20901742" w14:textId="77777777">
        <w:tc>
          <w:tcPr>
            <w:tcW w:w="5245" w:type="dxa"/>
            <w:tcMar>
              <w:left w:w="103" w:type="dxa"/>
            </w:tcMar>
            <w:vAlign w:val="center"/>
          </w:tcPr>
          <w:p w14:paraId="20901740" w14:textId="77777777" w:rsidR="00177EFA" w:rsidRDefault="009E35BA">
            <w:pPr>
              <w:tabs>
                <w:tab w:val="left" w:pos="142"/>
                <w:tab w:val="left" w:pos="284"/>
              </w:tabs>
              <w:spacing w:after="0"/>
              <w:jc w:val="left"/>
              <w:rPr>
                <w:b/>
                <w:color w:val="00000A"/>
              </w:rPr>
            </w:pPr>
            <w:r>
              <w:rPr>
                <w:b/>
                <w:color w:val="00000A"/>
              </w:rPr>
              <w:t>Modalidade de Ensino</w:t>
            </w:r>
          </w:p>
        </w:tc>
        <w:tc>
          <w:tcPr>
            <w:tcW w:w="3907" w:type="dxa"/>
            <w:tcMar>
              <w:left w:w="113" w:type="dxa"/>
            </w:tcMar>
            <w:vAlign w:val="center"/>
          </w:tcPr>
          <w:p w14:paraId="20901741" w14:textId="77777777" w:rsidR="00177EFA" w:rsidRDefault="009E35BA">
            <w:pPr>
              <w:tabs>
                <w:tab w:val="left" w:pos="142"/>
                <w:tab w:val="left" w:pos="284"/>
              </w:tabs>
              <w:spacing w:after="0"/>
              <w:jc w:val="left"/>
            </w:pPr>
            <w:r>
              <w:rPr>
                <w:color w:val="FF0000"/>
              </w:rPr>
              <w:t xml:space="preserve">Presencial / </w:t>
            </w:r>
            <w:proofErr w:type="spellStart"/>
            <w:r>
              <w:rPr>
                <w:color w:val="FF0000"/>
              </w:rPr>
              <w:t>EaD</w:t>
            </w:r>
            <w:proofErr w:type="spellEnd"/>
            <w:r>
              <w:rPr>
                <w:color w:val="FF0000"/>
              </w:rPr>
              <w:t xml:space="preserve"> </w:t>
            </w:r>
          </w:p>
        </w:tc>
      </w:tr>
      <w:tr w:rsidR="00177EFA" w14:paraId="20901745" w14:textId="77777777">
        <w:tc>
          <w:tcPr>
            <w:tcW w:w="5245" w:type="dxa"/>
            <w:tcMar>
              <w:left w:w="103" w:type="dxa"/>
            </w:tcMar>
            <w:vAlign w:val="center"/>
          </w:tcPr>
          <w:p w14:paraId="20901743" w14:textId="77777777" w:rsidR="00177EFA" w:rsidRDefault="009E35BA">
            <w:pPr>
              <w:tabs>
                <w:tab w:val="left" w:pos="142"/>
                <w:tab w:val="left" w:pos="284"/>
              </w:tabs>
              <w:spacing w:after="0"/>
              <w:jc w:val="left"/>
              <w:rPr>
                <w:b/>
                <w:color w:val="00000A"/>
              </w:rPr>
            </w:pPr>
            <w:r>
              <w:rPr>
                <w:b/>
                <w:color w:val="00000A"/>
              </w:rPr>
              <w:t>Regime de Matrícula</w:t>
            </w:r>
          </w:p>
        </w:tc>
        <w:tc>
          <w:tcPr>
            <w:tcW w:w="3907" w:type="dxa"/>
            <w:tcMar>
              <w:left w:w="113" w:type="dxa"/>
            </w:tcMar>
            <w:vAlign w:val="center"/>
          </w:tcPr>
          <w:p w14:paraId="20901744" w14:textId="77777777" w:rsidR="00177EFA" w:rsidRDefault="009E35BA">
            <w:pPr>
              <w:tabs>
                <w:tab w:val="left" w:pos="142"/>
                <w:tab w:val="left" w:pos="284"/>
              </w:tabs>
              <w:spacing w:after="0"/>
              <w:jc w:val="left"/>
            </w:pPr>
            <w:r>
              <w:t>Semestral</w:t>
            </w:r>
          </w:p>
        </w:tc>
      </w:tr>
      <w:tr w:rsidR="00177EFA" w14:paraId="2090174A" w14:textId="77777777">
        <w:tc>
          <w:tcPr>
            <w:tcW w:w="5245" w:type="dxa"/>
            <w:tcMar>
              <w:left w:w="103" w:type="dxa"/>
            </w:tcMar>
            <w:vAlign w:val="center"/>
          </w:tcPr>
          <w:p w14:paraId="20901746" w14:textId="77777777" w:rsidR="00177EFA" w:rsidRDefault="009E35BA">
            <w:pPr>
              <w:tabs>
                <w:tab w:val="left" w:pos="142"/>
                <w:tab w:val="left" w:pos="284"/>
              </w:tabs>
              <w:spacing w:after="0"/>
              <w:jc w:val="left"/>
              <w:rPr>
                <w:b/>
                <w:color w:val="00000A"/>
              </w:rPr>
            </w:pPr>
            <w:r>
              <w:rPr>
                <w:b/>
                <w:color w:val="00000A"/>
              </w:rPr>
              <w:t>Tempo de Integralização</w:t>
            </w:r>
          </w:p>
          <w:p w14:paraId="20901747" w14:textId="77777777" w:rsidR="00177EFA" w:rsidRDefault="009E35BA">
            <w:pPr>
              <w:tabs>
                <w:tab w:val="left" w:pos="142"/>
                <w:tab w:val="left" w:pos="284"/>
              </w:tabs>
              <w:spacing w:after="0"/>
              <w:jc w:val="left"/>
              <w:rPr>
                <w:color w:val="00000A"/>
              </w:rPr>
            </w:pPr>
            <w:r>
              <w:rPr>
                <w:color w:val="0070C0"/>
              </w:rPr>
              <w:t>(informar em semestres de acordo com o regime de matrícula)</w:t>
            </w:r>
          </w:p>
        </w:tc>
        <w:tc>
          <w:tcPr>
            <w:tcW w:w="3907" w:type="dxa"/>
            <w:tcMar>
              <w:left w:w="113" w:type="dxa"/>
            </w:tcMar>
            <w:vAlign w:val="center"/>
          </w:tcPr>
          <w:p w14:paraId="20901748" w14:textId="77777777" w:rsidR="00177EFA" w:rsidRDefault="009E35BA">
            <w:pPr>
              <w:tabs>
                <w:tab w:val="left" w:pos="142"/>
                <w:tab w:val="left" w:pos="284"/>
              </w:tabs>
              <w:spacing w:after="0"/>
              <w:jc w:val="left"/>
              <w:rPr>
                <w:color w:val="00000A"/>
              </w:rPr>
            </w:pPr>
            <w:r>
              <w:rPr>
                <w:color w:val="00000A"/>
              </w:rPr>
              <w:t>Mínimo:</w:t>
            </w:r>
          </w:p>
          <w:p w14:paraId="20901749" w14:textId="77777777" w:rsidR="00177EFA" w:rsidRDefault="009E35BA">
            <w:pPr>
              <w:tabs>
                <w:tab w:val="left" w:pos="142"/>
                <w:tab w:val="left" w:pos="284"/>
              </w:tabs>
              <w:spacing w:after="0"/>
              <w:jc w:val="left"/>
              <w:rPr>
                <w:color w:val="00000A"/>
              </w:rPr>
            </w:pPr>
            <w:r>
              <w:rPr>
                <w:color w:val="00000A"/>
              </w:rPr>
              <w:t xml:space="preserve">Máximo: </w:t>
            </w:r>
          </w:p>
        </w:tc>
      </w:tr>
      <w:tr w:rsidR="00177EFA" w14:paraId="2090174E" w14:textId="77777777">
        <w:tc>
          <w:tcPr>
            <w:tcW w:w="5245" w:type="dxa"/>
            <w:tcMar>
              <w:left w:w="103" w:type="dxa"/>
            </w:tcMar>
            <w:vAlign w:val="center"/>
          </w:tcPr>
          <w:p w14:paraId="2090174B" w14:textId="77777777" w:rsidR="00177EFA" w:rsidRDefault="009E35BA">
            <w:pPr>
              <w:tabs>
                <w:tab w:val="left" w:pos="142"/>
                <w:tab w:val="left" w:pos="284"/>
              </w:tabs>
              <w:spacing w:after="0"/>
              <w:jc w:val="left"/>
              <w:rPr>
                <w:b/>
                <w:color w:val="00000A"/>
              </w:rPr>
            </w:pPr>
            <w:r>
              <w:rPr>
                <w:b/>
                <w:color w:val="00000A"/>
              </w:rPr>
              <w:t>Carga Horária Total do curso</w:t>
            </w:r>
          </w:p>
          <w:p w14:paraId="2090174C" w14:textId="77777777" w:rsidR="00177EFA" w:rsidRDefault="009E35BA">
            <w:pPr>
              <w:tabs>
                <w:tab w:val="left" w:pos="142"/>
                <w:tab w:val="left" w:pos="284"/>
              </w:tabs>
              <w:spacing w:after="0"/>
              <w:jc w:val="left"/>
            </w:pPr>
            <w:r>
              <w:rPr>
                <w:color w:val="0070C0"/>
              </w:rPr>
              <w:t>(considerar hora-relógio e as Diretrizes Curriculares Nacionais)</w:t>
            </w:r>
          </w:p>
        </w:tc>
        <w:tc>
          <w:tcPr>
            <w:tcW w:w="3907" w:type="dxa"/>
            <w:tcMar>
              <w:left w:w="113" w:type="dxa"/>
            </w:tcMar>
            <w:vAlign w:val="center"/>
          </w:tcPr>
          <w:p w14:paraId="2090174D" w14:textId="77777777" w:rsidR="00177EFA" w:rsidRDefault="00177EFA">
            <w:pPr>
              <w:tabs>
                <w:tab w:val="left" w:pos="142"/>
                <w:tab w:val="left" w:pos="284"/>
              </w:tabs>
              <w:spacing w:after="0"/>
              <w:jc w:val="left"/>
              <w:rPr>
                <w:color w:val="00000A"/>
              </w:rPr>
            </w:pPr>
          </w:p>
        </w:tc>
      </w:tr>
      <w:tr w:rsidR="00177EFA" w14:paraId="20901752" w14:textId="77777777">
        <w:tc>
          <w:tcPr>
            <w:tcW w:w="5245" w:type="dxa"/>
            <w:tcMar>
              <w:left w:w="103" w:type="dxa"/>
            </w:tcMar>
            <w:vAlign w:val="center"/>
          </w:tcPr>
          <w:p w14:paraId="2090174F" w14:textId="77777777" w:rsidR="00177EFA" w:rsidRDefault="009E35BA">
            <w:pPr>
              <w:tabs>
                <w:tab w:val="left" w:pos="142"/>
                <w:tab w:val="left" w:pos="284"/>
              </w:tabs>
              <w:spacing w:after="0"/>
              <w:jc w:val="left"/>
              <w:rPr>
                <w:b/>
              </w:rPr>
            </w:pPr>
            <w:r>
              <w:rPr>
                <w:b/>
                <w:vertAlign w:val="superscript"/>
              </w:rPr>
              <w:footnoteReference w:id="1"/>
            </w:r>
            <w:r>
              <w:rPr>
                <w:b/>
              </w:rPr>
              <w:t>Vagas Ofertadas Anualmente:</w:t>
            </w:r>
          </w:p>
          <w:p w14:paraId="20901750" w14:textId="77777777" w:rsidR="00177EFA" w:rsidRDefault="009E35BA">
            <w:pPr>
              <w:tabs>
                <w:tab w:val="left" w:pos="142"/>
                <w:tab w:val="left" w:pos="284"/>
              </w:tabs>
              <w:spacing w:after="0"/>
              <w:jc w:val="left"/>
              <w:rPr>
                <w:b/>
                <w:color w:val="00000A"/>
              </w:rPr>
            </w:pPr>
            <w:r>
              <w:rPr>
                <w:color w:val="0070C0"/>
              </w:rPr>
              <w:t>(conforme ato autorizativo de funcionamento)</w:t>
            </w:r>
            <w:r>
              <w:rPr>
                <w:b/>
                <w:color w:val="00000A"/>
              </w:rPr>
              <w:t xml:space="preserve"> </w:t>
            </w:r>
          </w:p>
        </w:tc>
        <w:tc>
          <w:tcPr>
            <w:tcW w:w="3907" w:type="dxa"/>
            <w:tcMar>
              <w:left w:w="113" w:type="dxa"/>
            </w:tcMar>
            <w:vAlign w:val="center"/>
          </w:tcPr>
          <w:p w14:paraId="20901751" w14:textId="77777777" w:rsidR="00177EFA" w:rsidRDefault="00177EFA">
            <w:pPr>
              <w:tabs>
                <w:tab w:val="left" w:pos="142"/>
                <w:tab w:val="left" w:pos="284"/>
              </w:tabs>
              <w:spacing w:after="0"/>
              <w:jc w:val="left"/>
              <w:rPr>
                <w:color w:val="FF0000"/>
              </w:rPr>
            </w:pPr>
          </w:p>
        </w:tc>
      </w:tr>
      <w:tr w:rsidR="00177EFA" w14:paraId="20901755" w14:textId="77777777">
        <w:tc>
          <w:tcPr>
            <w:tcW w:w="5245" w:type="dxa"/>
            <w:tcMar>
              <w:left w:w="103" w:type="dxa"/>
            </w:tcMar>
            <w:vAlign w:val="center"/>
          </w:tcPr>
          <w:p w14:paraId="20901753" w14:textId="77777777" w:rsidR="00177EFA" w:rsidRDefault="009E35BA">
            <w:pPr>
              <w:tabs>
                <w:tab w:val="left" w:pos="142"/>
                <w:tab w:val="left" w:pos="284"/>
              </w:tabs>
              <w:spacing w:after="0"/>
              <w:jc w:val="left"/>
              <w:rPr>
                <w:b/>
                <w:color w:val="00000A"/>
              </w:rPr>
            </w:pPr>
            <w:r>
              <w:rPr>
                <w:b/>
                <w:color w:val="00000A"/>
              </w:rPr>
              <w:t>Turno de Funcionamento</w:t>
            </w:r>
          </w:p>
        </w:tc>
        <w:tc>
          <w:tcPr>
            <w:tcW w:w="3907" w:type="dxa"/>
            <w:tcMar>
              <w:left w:w="113" w:type="dxa"/>
            </w:tcMar>
            <w:vAlign w:val="center"/>
          </w:tcPr>
          <w:p w14:paraId="20901754" w14:textId="77777777" w:rsidR="00177EFA" w:rsidRDefault="009E35BA">
            <w:pPr>
              <w:tabs>
                <w:tab w:val="left" w:pos="142"/>
                <w:tab w:val="left" w:pos="284"/>
              </w:tabs>
              <w:spacing w:after="0"/>
              <w:jc w:val="left"/>
              <w:rPr>
                <w:color w:val="FF0000"/>
              </w:rPr>
            </w:pPr>
            <w:r>
              <w:rPr>
                <w:color w:val="FF0000"/>
              </w:rPr>
              <w:t xml:space="preserve">Manhã/Tarde/Noite/Integral </w:t>
            </w:r>
          </w:p>
        </w:tc>
      </w:tr>
      <w:tr w:rsidR="00177EFA" w14:paraId="20901758" w14:textId="77777777">
        <w:tc>
          <w:tcPr>
            <w:tcW w:w="5245" w:type="dxa"/>
            <w:tcMar>
              <w:left w:w="103" w:type="dxa"/>
            </w:tcMar>
            <w:vAlign w:val="center"/>
          </w:tcPr>
          <w:p w14:paraId="20901756" w14:textId="77777777" w:rsidR="00177EFA" w:rsidRDefault="009E35BA">
            <w:pPr>
              <w:tabs>
                <w:tab w:val="left" w:pos="142"/>
                <w:tab w:val="left" w:pos="284"/>
              </w:tabs>
              <w:spacing w:after="0"/>
              <w:jc w:val="left"/>
              <w:rPr>
                <w:b/>
              </w:rPr>
            </w:pPr>
            <w:r>
              <w:rPr>
                <w:b/>
              </w:rPr>
              <w:t>Formas de Ingresso</w:t>
            </w:r>
          </w:p>
        </w:tc>
        <w:tc>
          <w:tcPr>
            <w:tcW w:w="3907" w:type="dxa"/>
            <w:tcMar>
              <w:left w:w="113" w:type="dxa"/>
            </w:tcMar>
            <w:vAlign w:val="center"/>
          </w:tcPr>
          <w:p w14:paraId="20901757" w14:textId="77777777" w:rsidR="00177EFA" w:rsidRDefault="009E35BA">
            <w:pPr>
              <w:tabs>
                <w:tab w:val="left" w:pos="142"/>
                <w:tab w:val="left" w:pos="284"/>
              </w:tabs>
              <w:spacing w:after="0"/>
              <w:jc w:val="left"/>
              <w:rPr>
                <w:color w:val="00000A"/>
              </w:rPr>
            </w:pPr>
            <w:r>
              <w:rPr>
                <w:color w:val="00000A"/>
              </w:rPr>
              <w:t>Processo Seletivo, transferências e obtenção de novo título</w:t>
            </w:r>
          </w:p>
        </w:tc>
      </w:tr>
      <w:tr w:rsidR="00177EFA" w14:paraId="2090175C" w14:textId="77777777">
        <w:tc>
          <w:tcPr>
            <w:tcW w:w="5245" w:type="dxa"/>
            <w:tcMar>
              <w:left w:w="103" w:type="dxa"/>
            </w:tcMar>
            <w:vAlign w:val="center"/>
          </w:tcPr>
          <w:p w14:paraId="20901759" w14:textId="77777777" w:rsidR="00177EFA" w:rsidRDefault="009E35BA">
            <w:pPr>
              <w:tabs>
                <w:tab w:val="left" w:pos="142"/>
                <w:tab w:val="left" w:pos="284"/>
              </w:tabs>
              <w:spacing w:after="0"/>
              <w:jc w:val="left"/>
              <w:rPr>
                <w:b/>
                <w:color w:val="00000A"/>
              </w:rPr>
            </w:pPr>
            <w:r>
              <w:rPr>
                <w:b/>
                <w:color w:val="00000A"/>
              </w:rPr>
              <w:t>Endereço de Funcionamento do Curso:</w:t>
            </w:r>
          </w:p>
          <w:p w14:paraId="2090175A" w14:textId="77777777" w:rsidR="00177EFA" w:rsidRDefault="009E35BA">
            <w:pPr>
              <w:tabs>
                <w:tab w:val="left" w:pos="142"/>
                <w:tab w:val="left" w:pos="284"/>
              </w:tabs>
              <w:spacing w:after="0"/>
              <w:jc w:val="left"/>
              <w:rPr>
                <w:b/>
                <w:color w:val="00000A"/>
              </w:rPr>
            </w:pPr>
            <w:r>
              <w:rPr>
                <w:color w:val="0070C0"/>
              </w:rPr>
              <w:t xml:space="preserve">(observar o endereço cadastrado no </w:t>
            </w:r>
            <w:proofErr w:type="spellStart"/>
            <w:r>
              <w:rPr>
                <w:color w:val="0070C0"/>
              </w:rPr>
              <w:t>e-mec</w:t>
            </w:r>
            <w:proofErr w:type="spellEnd"/>
            <w:r>
              <w:rPr>
                <w:color w:val="0070C0"/>
              </w:rPr>
              <w:t>)</w:t>
            </w:r>
          </w:p>
        </w:tc>
        <w:tc>
          <w:tcPr>
            <w:tcW w:w="3907" w:type="dxa"/>
            <w:tcMar>
              <w:left w:w="113" w:type="dxa"/>
            </w:tcMar>
            <w:vAlign w:val="center"/>
          </w:tcPr>
          <w:p w14:paraId="2090175B" w14:textId="77777777" w:rsidR="00177EFA" w:rsidRDefault="00177EFA">
            <w:pPr>
              <w:tabs>
                <w:tab w:val="left" w:pos="142"/>
                <w:tab w:val="left" w:pos="284"/>
              </w:tabs>
              <w:spacing w:after="0"/>
              <w:jc w:val="left"/>
              <w:rPr>
                <w:color w:val="00000A"/>
              </w:rPr>
            </w:pPr>
          </w:p>
        </w:tc>
      </w:tr>
      <w:tr w:rsidR="00177EFA" w14:paraId="2090175F" w14:textId="77777777">
        <w:tc>
          <w:tcPr>
            <w:tcW w:w="5245" w:type="dxa"/>
            <w:tcMar>
              <w:left w:w="103" w:type="dxa"/>
            </w:tcMar>
            <w:vAlign w:val="center"/>
          </w:tcPr>
          <w:p w14:paraId="2090175D" w14:textId="77777777" w:rsidR="00177EFA" w:rsidRDefault="009E35BA">
            <w:pPr>
              <w:tabs>
                <w:tab w:val="left" w:pos="142"/>
                <w:tab w:val="left" w:pos="284"/>
              </w:tabs>
              <w:spacing w:after="0"/>
              <w:jc w:val="left"/>
              <w:rPr>
                <w:b/>
              </w:rPr>
            </w:pPr>
            <w:r>
              <w:rPr>
                <w:b/>
              </w:rPr>
              <w:t>Ato autorizativo de criação</w:t>
            </w:r>
          </w:p>
        </w:tc>
        <w:tc>
          <w:tcPr>
            <w:tcW w:w="3907" w:type="dxa"/>
            <w:tcMar>
              <w:left w:w="113" w:type="dxa"/>
            </w:tcMar>
            <w:vAlign w:val="center"/>
          </w:tcPr>
          <w:p w14:paraId="2090175E" w14:textId="77777777" w:rsidR="00177EFA" w:rsidRDefault="009E35BA">
            <w:pPr>
              <w:tabs>
                <w:tab w:val="left" w:pos="142"/>
                <w:tab w:val="left" w:pos="284"/>
              </w:tabs>
              <w:spacing w:after="0"/>
              <w:jc w:val="left"/>
              <w:rPr>
                <w:color w:val="FF0000"/>
              </w:rPr>
            </w:pPr>
            <w:r>
              <w:rPr>
                <w:color w:val="FF0000"/>
              </w:rPr>
              <w:t xml:space="preserve">Resolução nº </w:t>
            </w:r>
          </w:p>
        </w:tc>
      </w:tr>
      <w:tr w:rsidR="00177EFA" w14:paraId="20901762" w14:textId="77777777">
        <w:trPr>
          <w:trHeight w:val="340"/>
        </w:trPr>
        <w:tc>
          <w:tcPr>
            <w:tcW w:w="5245" w:type="dxa"/>
            <w:tcMar>
              <w:left w:w="103" w:type="dxa"/>
            </w:tcMar>
            <w:vAlign w:val="center"/>
          </w:tcPr>
          <w:p w14:paraId="20901760" w14:textId="77777777" w:rsidR="00177EFA" w:rsidRDefault="009E35BA">
            <w:pPr>
              <w:tabs>
                <w:tab w:val="left" w:pos="142"/>
                <w:tab w:val="left" w:pos="284"/>
              </w:tabs>
              <w:spacing w:after="0"/>
              <w:jc w:val="left"/>
              <w:rPr>
                <w:b/>
              </w:rPr>
            </w:pPr>
            <w:r>
              <w:rPr>
                <w:b/>
              </w:rPr>
              <w:t>Ato autorizativo de funcionamento</w:t>
            </w:r>
          </w:p>
        </w:tc>
        <w:tc>
          <w:tcPr>
            <w:tcW w:w="3907" w:type="dxa"/>
            <w:tcMar>
              <w:left w:w="113" w:type="dxa"/>
            </w:tcMar>
            <w:vAlign w:val="center"/>
          </w:tcPr>
          <w:p w14:paraId="20901761" w14:textId="77777777" w:rsidR="00177EFA" w:rsidRDefault="009E35BA">
            <w:pPr>
              <w:tabs>
                <w:tab w:val="left" w:pos="142"/>
                <w:tab w:val="left" w:pos="284"/>
              </w:tabs>
              <w:spacing w:after="0"/>
              <w:jc w:val="left"/>
              <w:rPr>
                <w:color w:val="FF0000"/>
              </w:rPr>
            </w:pPr>
            <w:r>
              <w:rPr>
                <w:color w:val="FF0000"/>
              </w:rPr>
              <w:t xml:space="preserve">Portaria nº </w:t>
            </w:r>
          </w:p>
        </w:tc>
      </w:tr>
      <w:tr w:rsidR="00177EFA" w14:paraId="20901765" w14:textId="77777777">
        <w:tc>
          <w:tcPr>
            <w:tcW w:w="5245" w:type="dxa"/>
            <w:tcMar>
              <w:left w:w="103" w:type="dxa"/>
            </w:tcMar>
            <w:vAlign w:val="center"/>
          </w:tcPr>
          <w:p w14:paraId="20901763" w14:textId="77777777" w:rsidR="00177EFA" w:rsidRDefault="009E35BA">
            <w:pPr>
              <w:tabs>
                <w:tab w:val="left" w:pos="142"/>
                <w:tab w:val="left" w:pos="284"/>
              </w:tabs>
              <w:spacing w:after="0"/>
              <w:jc w:val="left"/>
              <w:rPr>
                <w:b/>
              </w:rPr>
            </w:pPr>
            <w:r>
              <w:rPr>
                <w:b/>
              </w:rPr>
              <w:t xml:space="preserve">Reconhecimento do Curso </w:t>
            </w:r>
            <w:r>
              <w:rPr>
                <w:color w:val="0070C0"/>
              </w:rPr>
              <w:t>(caso se aplique)</w:t>
            </w:r>
          </w:p>
        </w:tc>
        <w:tc>
          <w:tcPr>
            <w:tcW w:w="3907" w:type="dxa"/>
            <w:tcMar>
              <w:left w:w="113" w:type="dxa"/>
            </w:tcMar>
            <w:vAlign w:val="center"/>
          </w:tcPr>
          <w:p w14:paraId="20901764" w14:textId="77777777" w:rsidR="00177EFA" w:rsidRDefault="00177EFA">
            <w:pPr>
              <w:tabs>
                <w:tab w:val="left" w:pos="142"/>
                <w:tab w:val="left" w:pos="284"/>
              </w:tabs>
              <w:spacing w:after="0"/>
              <w:jc w:val="left"/>
              <w:rPr>
                <w:color w:val="FF0000"/>
              </w:rPr>
            </w:pPr>
          </w:p>
        </w:tc>
      </w:tr>
      <w:tr w:rsidR="00177EFA" w14:paraId="20901768" w14:textId="77777777">
        <w:tc>
          <w:tcPr>
            <w:tcW w:w="5245" w:type="dxa"/>
            <w:tcMar>
              <w:left w:w="103" w:type="dxa"/>
            </w:tcMar>
            <w:vAlign w:val="center"/>
          </w:tcPr>
          <w:p w14:paraId="20901766" w14:textId="77777777" w:rsidR="00177EFA" w:rsidRDefault="009E35BA">
            <w:pPr>
              <w:tabs>
                <w:tab w:val="left" w:pos="142"/>
                <w:tab w:val="left" w:pos="284"/>
              </w:tabs>
              <w:spacing w:after="0"/>
              <w:jc w:val="left"/>
              <w:rPr>
                <w:b/>
              </w:rPr>
            </w:pPr>
            <w:r>
              <w:rPr>
                <w:b/>
              </w:rPr>
              <w:t xml:space="preserve">Renovação de Reconhecimento do Curso </w:t>
            </w:r>
            <w:r>
              <w:rPr>
                <w:b/>
                <w:color w:val="4F81BD"/>
              </w:rPr>
              <w:t>(</w:t>
            </w:r>
            <w:r>
              <w:rPr>
                <w:color w:val="0070C0"/>
              </w:rPr>
              <w:t>caso se aplique)</w:t>
            </w:r>
          </w:p>
        </w:tc>
        <w:tc>
          <w:tcPr>
            <w:tcW w:w="3907" w:type="dxa"/>
            <w:tcMar>
              <w:left w:w="113" w:type="dxa"/>
            </w:tcMar>
            <w:vAlign w:val="center"/>
          </w:tcPr>
          <w:p w14:paraId="20901767" w14:textId="77777777" w:rsidR="00177EFA" w:rsidRDefault="00177EFA">
            <w:pPr>
              <w:tabs>
                <w:tab w:val="left" w:pos="142"/>
                <w:tab w:val="left" w:pos="284"/>
              </w:tabs>
              <w:spacing w:after="0"/>
              <w:jc w:val="left"/>
              <w:rPr>
                <w:color w:val="FF0000"/>
              </w:rPr>
            </w:pPr>
          </w:p>
        </w:tc>
      </w:tr>
    </w:tbl>
    <w:p w14:paraId="20901769" w14:textId="77777777" w:rsidR="00177EFA" w:rsidRDefault="00177EFA">
      <w:pPr>
        <w:spacing w:after="200" w:line="360" w:lineRule="auto"/>
        <w:rPr>
          <w:b/>
          <w:sz w:val="20"/>
          <w:szCs w:val="20"/>
        </w:rPr>
      </w:pPr>
      <w:bookmarkStart w:id="7" w:name="_heading=h.1fob9te" w:colFirst="0" w:colLast="0"/>
      <w:bookmarkEnd w:id="7"/>
    </w:p>
    <w:p w14:paraId="2090176A" w14:textId="77777777" w:rsidR="00177EFA" w:rsidRDefault="009E35BA">
      <w:pPr>
        <w:rPr>
          <w:b/>
          <w:sz w:val="20"/>
          <w:szCs w:val="20"/>
        </w:rPr>
      </w:pPr>
      <w:r>
        <w:lastRenderedPageBreak/>
        <w:br w:type="page"/>
      </w:r>
    </w:p>
    <w:tbl>
      <w:tblPr>
        <w:tblStyle w:val="aff3"/>
        <w:tblW w:w="8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4961"/>
      </w:tblGrid>
      <w:tr w:rsidR="00177EFA" w14:paraId="2090176C" w14:textId="77777777">
        <w:tc>
          <w:tcPr>
            <w:tcW w:w="8642" w:type="dxa"/>
            <w:gridSpan w:val="2"/>
          </w:tcPr>
          <w:p w14:paraId="2090176B" w14:textId="77777777" w:rsidR="00177EFA" w:rsidRDefault="009E35BA">
            <w:pPr>
              <w:jc w:val="center"/>
              <w:rPr>
                <w:rFonts w:ascii="Times New Roman" w:eastAsia="Times New Roman" w:hAnsi="Times New Roman" w:cs="Times New Roman"/>
                <w:b/>
              </w:rPr>
            </w:pPr>
            <w:r>
              <w:rPr>
                <w:rFonts w:ascii="Times New Roman" w:eastAsia="Times New Roman" w:hAnsi="Times New Roman" w:cs="Times New Roman"/>
                <w:b/>
              </w:rPr>
              <w:lastRenderedPageBreak/>
              <w:t>Código de Classificação dos Cursos de Graduação</w:t>
            </w:r>
          </w:p>
        </w:tc>
      </w:tr>
      <w:tr w:rsidR="00177EFA" w14:paraId="2090176F" w14:textId="77777777">
        <w:tc>
          <w:tcPr>
            <w:tcW w:w="3681" w:type="dxa"/>
          </w:tcPr>
          <w:p w14:paraId="2090176D" w14:textId="77777777" w:rsidR="00177EFA" w:rsidRDefault="009E35BA">
            <w:pPr>
              <w:rPr>
                <w:rFonts w:ascii="Times New Roman" w:eastAsia="Times New Roman" w:hAnsi="Times New Roman" w:cs="Times New Roman"/>
                <w:b/>
              </w:rPr>
            </w:pPr>
            <w:r>
              <w:rPr>
                <w:rFonts w:ascii="Times New Roman" w:eastAsia="Times New Roman" w:hAnsi="Times New Roman" w:cs="Times New Roman"/>
                <w:b/>
              </w:rPr>
              <w:t xml:space="preserve">Área Geral </w:t>
            </w:r>
          </w:p>
        </w:tc>
        <w:tc>
          <w:tcPr>
            <w:tcW w:w="4961" w:type="dxa"/>
          </w:tcPr>
          <w:p w14:paraId="2090176E" w14:textId="77777777" w:rsidR="00177EFA" w:rsidRDefault="00177EFA">
            <w:pPr>
              <w:rPr>
                <w:rFonts w:ascii="Times New Roman" w:eastAsia="Times New Roman" w:hAnsi="Times New Roman" w:cs="Times New Roman"/>
              </w:rPr>
            </w:pPr>
          </w:p>
        </w:tc>
      </w:tr>
      <w:tr w:rsidR="00177EFA" w14:paraId="20901772" w14:textId="77777777">
        <w:tc>
          <w:tcPr>
            <w:tcW w:w="3681" w:type="dxa"/>
          </w:tcPr>
          <w:p w14:paraId="20901770" w14:textId="77777777" w:rsidR="00177EFA" w:rsidRDefault="009E35BA">
            <w:pPr>
              <w:rPr>
                <w:rFonts w:ascii="Times New Roman" w:eastAsia="Times New Roman" w:hAnsi="Times New Roman" w:cs="Times New Roman"/>
                <w:b/>
              </w:rPr>
            </w:pPr>
            <w:r>
              <w:rPr>
                <w:rFonts w:ascii="Times New Roman" w:eastAsia="Times New Roman" w:hAnsi="Times New Roman" w:cs="Times New Roman"/>
                <w:b/>
              </w:rPr>
              <w:t xml:space="preserve">Área Específica </w:t>
            </w:r>
          </w:p>
        </w:tc>
        <w:tc>
          <w:tcPr>
            <w:tcW w:w="4961" w:type="dxa"/>
          </w:tcPr>
          <w:p w14:paraId="20901771" w14:textId="77777777" w:rsidR="00177EFA" w:rsidRDefault="00177EFA">
            <w:pPr>
              <w:rPr>
                <w:rFonts w:ascii="Times New Roman" w:eastAsia="Times New Roman" w:hAnsi="Times New Roman" w:cs="Times New Roman"/>
              </w:rPr>
            </w:pPr>
          </w:p>
        </w:tc>
      </w:tr>
      <w:tr w:rsidR="00177EFA" w14:paraId="20901775" w14:textId="77777777">
        <w:tc>
          <w:tcPr>
            <w:tcW w:w="3681" w:type="dxa"/>
          </w:tcPr>
          <w:p w14:paraId="20901773" w14:textId="77777777" w:rsidR="00177EFA" w:rsidRDefault="009E35BA">
            <w:pPr>
              <w:rPr>
                <w:rFonts w:ascii="Times New Roman" w:eastAsia="Times New Roman" w:hAnsi="Times New Roman" w:cs="Times New Roman"/>
                <w:b/>
              </w:rPr>
            </w:pPr>
            <w:r>
              <w:rPr>
                <w:rFonts w:ascii="Times New Roman" w:eastAsia="Times New Roman" w:hAnsi="Times New Roman" w:cs="Times New Roman"/>
                <w:b/>
              </w:rPr>
              <w:t xml:space="preserve">Área Detalhada </w:t>
            </w:r>
          </w:p>
        </w:tc>
        <w:tc>
          <w:tcPr>
            <w:tcW w:w="4961" w:type="dxa"/>
          </w:tcPr>
          <w:p w14:paraId="20901774" w14:textId="77777777" w:rsidR="00177EFA" w:rsidRDefault="00177EFA">
            <w:pPr>
              <w:rPr>
                <w:rFonts w:ascii="Times New Roman" w:eastAsia="Times New Roman" w:hAnsi="Times New Roman" w:cs="Times New Roman"/>
              </w:rPr>
            </w:pPr>
          </w:p>
        </w:tc>
      </w:tr>
      <w:tr w:rsidR="00177EFA" w14:paraId="20901778" w14:textId="77777777">
        <w:tc>
          <w:tcPr>
            <w:tcW w:w="3681" w:type="dxa"/>
          </w:tcPr>
          <w:p w14:paraId="20901776" w14:textId="77777777" w:rsidR="00177EFA" w:rsidRDefault="009E35BA">
            <w:pPr>
              <w:rPr>
                <w:rFonts w:ascii="Times New Roman" w:eastAsia="Times New Roman" w:hAnsi="Times New Roman" w:cs="Times New Roman"/>
                <w:b/>
              </w:rPr>
            </w:pPr>
            <w:r>
              <w:rPr>
                <w:rFonts w:ascii="Times New Roman" w:eastAsia="Times New Roman" w:hAnsi="Times New Roman" w:cs="Times New Roman"/>
                <w:b/>
              </w:rPr>
              <w:t xml:space="preserve">Rótulo do Curso </w:t>
            </w:r>
          </w:p>
        </w:tc>
        <w:tc>
          <w:tcPr>
            <w:tcW w:w="4961" w:type="dxa"/>
          </w:tcPr>
          <w:p w14:paraId="20901777" w14:textId="77777777" w:rsidR="00177EFA" w:rsidRDefault="00177EFA">
            <w:pPr>
              <w:rPr>
                <w:rFonts w:ascii="Times New Roman" w:eastAsia="Times New Roman" w:hAnsi="Times New Roman" w:cs="Times New Roman"/>
              </w:rPr>
            </w:pPr>
          </w:p>
        </w:tc>
      </w:tr>
    </w:tbl>
    <w:p w14:paraId="20901779" w14:textId="77777777" w:rsidR="00177EFA" w:rsidRDefault="00177EFA">
      <w:pPr>
        <w:pBdr>
          <w:top w:val="nil"/>
          <w:left w:val="nil"/>
          <w:bottom w:val="nil"/>
          <w:right w:val="nil"/>
          <w:between w:val="nil"/>
        </w:pBdr>
        <w:tabs>
          <w:tab w:val="left" w:pos="284"/>
        </w:tabs>
        <w:spacing w:line="360" w:lineRule="auto"/>
        <w:rPr>
          <w:b/>
          <w:color w:val="000000"/>
          <w:highlight w:val="lightGray"/>
        </w:rPr>
      </w:pPr>
    </w:p>
    <w:p w14:paraId="2090177A" w14:textId="77777777" w:rsidR="00177EFA" w:rsidRDefault="009E35BA">
      <w:pPr>
        <w:rPr>
          <w:b/>
          <w:color w:val="000000"/>
          <w:highlight w:val="lightGray"/>
        </w:rPr>
      </w:pPr>
      <w:r>
        <w:br w:type="page"/>
      </w:r>
    </w:p>
    <w:p w14:paraId="0AEF8DF7" w14:textId="77777777" w:rsidR="002D2331" w:rsidRPr="006C009C" w:rsidRDefault="002D2331" w:rsidP="00622D60">
      <w:pPr>
        <w:tabs>
          <w:tab w:val="left" w:pos="6379"/>
        </w:tabs>
        <w:spacing w:line="360" w:lineRule="auto"/>
        <w:ind w:left="142"/>
        <w:rPr>
          <w:color w:val="00B050"/>
        </w:rPr>
      </w:pPr>
    </w:p>
    <w:p w14:paraId="2090177B" w14:textId="2F003F9F" w:rsidR="00177EFA" w:rsidRDefault="009E35BA">
      <w:pPr>
        <w:numPr>
          <w:ilvl w:val="0"/>
          <w:numId w:val="14"/>
        </w:numPr>
        <w:pBdr>
          <w:top w:val="nil"/>
          <w:left w:val="nil"/>
          <w:bottom w:val="nil"/>
          <w:right w:val="nil"/>
          <w:between w:val="nil"/>
        </w:pBdr>
        <w:tabs>
          <w:tab w:val="left" w:pos="284"/>
        </w:tabs>
        <w:spacing w:line="360" w:lineRule="auto"/>
        <w:ind w:left="0" w:firstLine="0"/>
        <w:rPr>
          <w:b/>
          <w:color w:val="000000"/>
          <w:highlight w:val="lightGray"/>
        </w:rPr>
      </w:pPr>
      <w:r>
        <w:rPr>
          <w:b/>
          <w:color w:val="000000"/>
          <w:highlight w:val="lightGray"/>
        </w:rPr>
        <w:t>INTRODUÇÃO</w:t>
      </w:r>
      <w:r w:rsidR="00891123">
        <w:rPr>
          <w:b/>
          <w:color w:val="000000"/>
          <w:highlight w:val="lightGray"/>
        </w:rPr>
        <w:fldChar w:fldCharType="begin"/>
      </w:r>
      <w:r w:rsidR="00891123">
        <w:instrText xml:space="preserve"> TC "</w:instrText>
      </w:r>
      <w:bookmarkStart w:id="8" w:name="_Toc191650978"/>
      <w:bookmarkStart w:id="9" w:name="_Toc191651384"/>
      <w:bookmarkStart w:id="10" w:name="_Toc191651521"/>
      <w:bookmarkStart w:id="11" w:name="_Toc191651934"/>
      <w:bookmarkStart w:id="12" w:name="_Toc193193281"/>
      <w:r w:rsidR="00891123" w:rsidRPr="00064BC8">
        <w:rPr>
          <w:bCs/>
          <w:color w:val="000000"/>
        </w:rPr>
        <w:instrText>2. INTRODUÇÃO</w:instrText>
      </w:r>
      <w:bookmarkEnd w:id="8"/>
      <w:bookmarkEnd w:id="9"/>
      <w:bookmarkEnd w:id="10"/>
      <w:bookmarkEnd w:id="11"/>
      <w:bookmarkEnd w:id="12"/>
      <w:r w:rsidR="00891123" w:rsidRPr="0050087C">
        <w:rPr>
          <w:bCs/>
        </w:rPr>
        <w:instrText>"</w:instrText>
      </w:r>
      <w:r w:rsidR="00891123">
        <w:instrText xml:space="preserve"> \f C \l "1" </w:instrText>
      </w:r>
      <w:r w:rsidR="00891123">
        <w:rPr>
          <w:b/>
          <w:color w:val="000000"/>
          <w:highlight w:val="lightGray"/>
        </w:rPr>
        <w:fldChar w:fldCharType="end"/>
      </w:r>
    </w:p>
    <w:p w14:paraId="1E373324" w14:textId="77777777" w:rsidR="009A114C" w:rsidRDefault="009A114C">
      <w:pPr>
        <w:tabs>
          <w:tab w:val="left" w:pos="6379"/>
        </w:tabs>
        <w:spacing w:line="360" w:lineRule="auto"/>
        <w:ind w:firstLine="851"/>
        <w:rPr>
          <w:strike/>
        </w:rPr>
      </w:pPr>
    </w:p>
    <w:p w14:paraId="45D021E2" w14:textId="77777777" w:rsidR="002B747A" w:rsidRPr="00FD0A6A" w:rsidRDefault="00776E78" w:rsidP="002B747A">
      <w:pPr>
        <w:tabs>
          <w:tab w:val="left" w:pos="6379"/>
        </w:tabs>
        <w:spacing w:line="360" w:lineRule="auto"/>
        <w:ind w:firstLine="851"/>
      </w:pPr>
      <w:r w:rsidRPr="00FD0A6A">
        <w:t>O Projeto Pedagógico de Curso – PPC – é um instrumento fundamental para nortear e definir a organização das práticas pedagógicas propostas para o curso, com vistas a garantir a qualidade do processo formativo</w:t>
      </w:r>
      <w:r w:rsidR="002B747A" w:rsidRPr="00FD0A6A">
        <w:t>.</w:t>
      </w:r>
      <w:r w:rsidRPr="00FD0A6A">
        <w:t xml:space="preserve"> </w:t>
      </w:r>
    </w:p>
    <w:p w14:paraId="2090177D" w14:textId="3D511391" w:rsidR="00177EFA" w:rsidRDefault="009E35BA">
      <w:pPr>
        <w:tabs>
          <w:tab w:val="left" w:pos="6379"/>
        </w:tabs>
        <w:spacing w:line="360" w:lineRule="auto"/>
        <w:ind w:firstLine="851"/>
      </w:pPr>
      <w:r w:rsidRPr="00B84ED6">
        <w:t xml:space="preserve">Este Projeto Pedagógico de Curso foi construído de </w:t>
      </w:r>
      <w:r w:rsidR="00776BF7" w:rsidRPr="00B84ED6">
        <w:t xml:space="preserve">acordo </w:t>
      </w:r>
      <w:r w:rsidR="00776BF7" w:rsidRPr="00E6095B">
        <w:t>com a</w:t>
      </w:r>
      <w:r w:rsidR="002E2F4B" w:rsidRPr="00E6095B">
        <w:t>s</w:t>
      </w:r>
      <w:r w:rsidR="00776BF7" w:rsidRPr="00E6095B">
        <w:t xml:space="preserve"> </w:t>
      </w:r>
      <w:r w:rsidR="002E2F4B" w:rsidRPr="00E6095B">
        <w:t xml:space="preserve">normativas </w:t>
      </w:r>
      <w:r w:rsidR="0087061B" w:rsidRPr="00E6095B">
        <w:t xml:space="preserve">institucionais </w:t>
      </w:r>
      <w:r w:rsidR="005046C9" w:rsidRPr="00E6095B">
        <w:t>em vigor</w:t>
      </w:r>
      <w:r w:rsidR="0040716B" w:rsidRPr="00E6095B">
        <w:t xml:space="preserve">, de </w:t>
      </w:r>
      <w:r w:rsidRPr="00E6095B">
        <w:t>forma coletiva e democrática, em co</w:t>
      </w:r>
      <w:r>
        <w:t>nformidade com a legislação educacional vigente, com o Plano de Desenvolvimento Institucional (PDI) e Projeto Pedagógico Institucional (PPI) do IFMG.</w:t>
      </w:r>
    </w:p>
    <w:p w14:paraId="2090177E" w14:textId="77777777" w:rsidR="00177EFA" w:rsidRDefault="009E35BA">
      <w:pPr>
        <w:tabs>
          <w:tab w:val="left" w:pos="6379"/>
        </w:tabs>
        <w:spacing w:line="360" w:lineRule="auto"/>
        <w:ind w:firstLine="851"/>
        <w:rPr>
          <w:color w:val="FF0000"/>
        </w:rPr>
      </w:pPr>
      <w:r>
        <w:t xml:space="preserve">O documento apresenta os principais parâmetros para a ação educativa, concepção educacional, organização curricular, práticas pedagógicas e diretrizes metodológicas para o funcionamento do Curso de </w:t>
      </w:r>
      <w:r>
        <w:rPr>
          <w:color w:val="FF0000"/>
        </w:rPr>
        <w:t>Bacharelado/Licenciatura/Superior de Tecnologia</w:t>
      </w:r>
      <w:r>
        <w:t xml:space="preserve"> em</w:t>
      </w:r>
      <w:r>
        <w:rPr>
          <w:color w:val="FF0000"/>
        </w:rPr>
        <w:t xml:space="preserve"> XXXXX.</w:t>
      </w:r>
    </w:p>
    <w:p w14:paraId="20901780" w14:textId="4C9E83DF" w:rsidR="00177EFA" w:rsidRPr="00475540" w:rsidRDefault="009E35BA" w:rsidP="00086397">
      <w:pPr>
        <w:numPr>
          <w:ilvl w:val="0"/>
          <w:numId w:val="14"/>
        </w:numPr>
        <w:pBdr>
          <w:top w:val="nil"/>
          <w:left w:val="nil"/>
          <w:bottom w:val="nil"/>
          <w:right w:val="nil"/>
          <w:between w:val="nil"/>
        </w:pBdr>
        <w:spacing w:before="240" w:line="360" w:lineRule="auto"/>
        <w:ind w:left="357" w:hanging="357"/>
        <w:rPr>
          <w:b/>
          <w:color w:val="000000"/>
        </w:rPr>
      </w:pPr>
      <w:r>
        <w:rPr>
          <w:b/>
          <w:color w:val="000000"/>
          <w:highlight w:val="lightGray"/>
        </w:rPr>
        <w:t xml:space="preserve">CONTEXTUALIZAÇÃO DA INSTITUIÇÃO E </w:t>
      </w:r>
      <w:r w:rsidR="00A34901">
        <w:rPr>
          <w:b/>
          <w:color w:val="000000"/>
          <w:highlight w:val="lightGray"/>
        </w:rPr>
        <w:t xml:space="preserve">DO </w:t>
      </w:r>
      <w:r w:rsidR="00A34901">
        <w:rPr>
          <w:b/>
          <w:i/>
          <w:color w:val="000000"/>
          <w:highlight w:val="lightGray"/>
        </w:rPr>
        <w:t>CAMPUS</w:t>
      </w:r>
      <w:r w:rsidR="0010550F" w:rsidRPr="00C945A9">
        <w:rPr>
          <w:bCs/>
          <w:i/>
          <w:color w:val="000000"/>
        </w:rPr>
        <w:fldChar w:fldCharType="begin"/>
      </w:r>
      <w:r w:rsidR="00A34901" w:rsidRPr="00C945A9">
        <w:rPr>
          <w:bCs/>
        </w:rPr>
        <w:instrText xml:space="preserve"> TC "</w:instrText>
      </w:r>
      <w:bookmarkStart w:id="13" w:name="_Toc191650980"/>
      <w:bookmarkStart w:id="14" w:name="_Toc191651386"/>
      <w:bookmarkStart w:id="15" w:name="_Toc191651523"/>
      <w:bookmarkStart w:id="16" w:name="_Toc191651936"/>
      <w:bookmarkStart w:id="17" w:name="_Toc193193282"/>
      <w:r w:rsidR="00A34901" w:rsidRPr="00C945A9">
        <w:rPr>
          <w:bCs/>
          <w:color w:val="000000"/>
        </w:rPr>
        <w:instrText xml:space="preserve">3. CONTEXTUALIZAÇÃO DA INSTITUIÇÃO E DO </w:instrText>
      </w:r>
      <w:r w:rsidR="00A34901" w:rsidRPr="00C945A9">
        <w:rPr>
          <w:bCs/>
          <w:i/>
          <w:color w:val="000000"/>
        </w:rPr>
        <w:instrText>CAMPUS</w:instrText>
      </w:r>
      <w:bookmarkEnd w:id="13"/>
      <w:bookmarkEnd w:id="14"/>
      <w:bookmarkEnd w:id="15"/>
      <w:bookmarkEnd w:id="16"/>
      <w:bookmarkEnd w:id="17"/>
      <w:r w:rsidR="00A34901" w:rsidRPr="00C945A9">
        <w:rPr>
          <w:bCs/>
        </w:rPr>
        <w:instrText xml:space="preserve">" \F C \L "1" </w:instrText>
      </w:r>
      <w:r w:rsidR="0010550F" w:rsidRPr="00C945A9">
        <w:rPr>
          <w:bCs/>
          <w:i/>
          <w:color w:val="000000"/>
        </w:rPr>
        <w:fldChar w:fldCharType="end"/>
      </w:r>
    </w:p>
    <w:p w14:paraId="20901781" w14:textId="740CD2D0" w:rsidR="00177EFA" w:rsidRPr="00064BC8" w:rsidRDefault="009E35BA">
      <w:pPr>
        <w:numPr>
          <w:ilvl w:val="1"/>
          <w:numId w:val="12"/>
        </w:numPr>
        <w:pBdr>
          <w:top w:val="nil"/>
          <w:left w:val="nil"/>
          <w:bottom w:val="nil"/>
          <w:right w:val="nil"/>
          <w:between w:val="nil"/>
        </w:pBdr>
        <w:tabs>
          <w:tab w:val="left" w:pos="993"/>
        </w:tabs>
        <w:spacing w:line="360" w:lineRule="auto"/>
        <w:ind w:left="567" w:firstLine="0"/>
        <w:rPr>
          <w:bCs/>
          <w:i/>
          <w:color w:val="000000"/>
          <w:highlight w:val="lightGray"/>
        </w:rPr>
      </w:pPr>
      <w:r>
        <w:rPr>
          <w:b/>
          <w:i/>
          <w:color w:val="000000"/>
          <w:highlight w:val="lightGray"/>
        </w:rPr>
        <w:t>Contextualização da Instituição</w:t>
      </w:r>
      <w:r w:rsidR="00F97E1F" w:rsidRPr="00064BC8">
        <w:rPr>
          <w:bCs/>
          <w:i/>
          <w:color w:val="000000"/>
          <w:highlight w:val="lightGray"/>
        </w:rPr>
        <w:fldChar w:fldCharType="begin"/>
      </w:r>
      <w:r w:rsidR="00F97E1F" w:rsidRPr="00064BC8">
        <w:rPr>
          <w:bCs/>
        </w:rPr>
        <w:instrText xml:space="preserve"> TC "</w:instrText>
      </w:r>
      <w:bookmarkStart w:id="18" w:name="_Toc191650981"/>
      <w:bookmarkStart w:id="19" w:name="_Toc191651387"/>
      <w:bookmarkStart w:id="20" w:name="_Toc191651524"/>
      <w:bookmarkStart w:id="21" w:name="_Toc191651937"/>
      <w:bookmarkStart w:id="22" w:name="_Toc193193283"/>
      <w:r w:rsidR="00F97E1F" w:rsidRPr="00064BC8">
        <w:rPr>
          <w:bCs/>
          <w:i/>
          <w:color w:val="000000"/>
        </w:rPr>
        <w:instrText>3.1 Contextualização da Instituição</w:instrText>
      </w:r>
      <w:bookmarkEnd w:id="18"/>
      <w:bookmarkEnd w:id="19"/>
      <w:bookmarkEnd w:id="20"/>
      <w:bookmarkEnd w:id="21"/>
      <w:bookmarkEnd w:id="22"/>
      <w:r w:rsidR="00F97E1F" w:rsidRPr="00064BC8">
        <w:rPr>
          <w:bCs/>
        </w:rPr>
        <w:instrText xml:space="preserve">" \f C \l "2" </w:instrText>
      </w:r>
      <w:r w:rsidR="00F97E1F" w:rsidRPr="00064BC8">
        <w:rPr>
          <w:bCs/>
          <w:i/>
          <w:color w:val="000000"/>
          <w:highlight w:val="lightGray"/>
        </w:rPr>
        <w:fldChar w:fldCharType="end"/>
      </w:r>
      <w:r w:rsidRPr="00064BC8">
        <w:rPr>
          <w:bCs/>
          <w:i/>
          <w:color w:val="000000"/>
          <w:highlight w:val="lightGray"/>
        </w:rPr>
        <w:t xml:space="preserve"> </w:t>
      </w:r>
    </w:p>
    <w:p w14:paraId="20901782" w14:textId="77777777" w:rsidR="00177EFA" w:rsidRDefault="009E35BA">
      <w:pPr>
        <w:spacing w:line="360" w:lineRule="auto"/>
        <w:ind w:firstLine="851"/>
        <w:rPr>
          <w:color w:val="000000"/>
        </w:rPr>
      </w:pPr>
      <w:r>
        <w:rPr>
          <w:color w:val="00000A"/>
        </w:rPr>
        <w:t xml:space="preserve">O Instituto Federal de Educação, Ciência e Tecnologia de Minas Gerais (IFMG), criado pela Lei nº 11.892, sancionada em 29 de dezembro de 2008, é uma autarquia formada pela incorporação da Escola </w:t>
      </w:r>
      <w:proofErr w:type="spellStart"/>
      <w:r>
        <w:rPr>
          <w:color w:val="00000A"/>
        </w:rPr>
        <w:t>Agrotécnica</w:t>
      </w:r>
      <w:proofErr w:type="spellEnd"/>
      <w:r>
        <w:rPr>
          <w:color w:val="00000A"/>
        </w:rPr>
        <w:t xml:space="preserve"> Federal de São João Evangelista, dos Centros Federais de Educação Tecnológica (CEFET) de Bambuí e de Ouro Preto e suas respectivas Unidades de Ensino Descentralizadas (UNED) de Formiga e Congonhas</w:t>
      </w:r>
      <w:r>
        <w:rPr>
          <w:color w:val="000000"/>
        </w:rPr>
        <w:t xml:space="preserve">. Assim, o IFMG, na constituição de sua base teórica, pedagógica e administrativa, traz consigo raízes antigas oriundas da experiência, história e reputação dos </w:t>
      </w:r>
      <w:proofErr w:type="spellStart"/>
      <w:r>
        <w:rPr>
          <w:color w:val="000000"/>
        </w:rPr>
        <w:t>CEFETs</w:t>
      </w:r>
      <w:proofErr w:type="spellEnd"/>
      <w:r>
        <w:rPr>
          <w:color w:val="000000"/>
        </w:rPr>
        <w:t xml:space="preserve"> e das Escolas </w:t>
      </w:r>
      <w:proofErr w:type="spellStart"/>
      <w:r>
        <w:rPr>
          <w:color w:val="000000"/>
        </w:rPr>
        <w:t>Agrotécnicas</w:t>
      </w:r>
      <w:proofErr w:type="spellEnd"/>
      <w:r>
        <w:rPr>
          <w:color w:val="000000"/>
        </w:rPr>
        <w:t xml:space="preserve">. </w:t>
      </w:r>
    </w:p>
    <w:p w14:paraId="4999F7C8" w14:textId="77777777" w:rsidR="00086397" w:rsidRDefault="00086397">
      <w:pPr>
        <w:rPr>
          <w:color w:val="000000"/>
        </w:rPr>
      </w:pPr>
      <w:r>
        <w:rPr>
          <w:color w:val="000000"/>
        </w:rPr>
        <w:br w:type="page"/>
      </w:r>
    </w:p>
    <w:p w14:paraId="20901783" w14:textId="6AD897F3" w:rsidR="00177EFA" w:rsidRDefault="009E35BA">
      <w:pPr>
        <w:spacing w:line="360" w:lineRule="auto"/>
        <w:ind w:firstLine="851"/>
      </w:pPr>
      <w:r>
        <w:rPr>
          <w:color w:val="000000"/>
        </w:rPr>
        <w:lastRenderedPageBreak/>
        <w:t xml:space="preserve">Atualmente, o IFMG é composto por </w:t>
      </w:r>
      <w:r w:rsidR="00F07F52">
        <w:rPr>
          <w:color w:val="000000"/>
        </w:rPr>
        <w:t>2</w:t>
      </w:r>
      <w:r w:rsidR="00A16DE0">
        <w:rPr>
          <w:color w:val="000000"/>
        </w:rPr>
        <w:t>2</w:t>
      </w:r>
      <w:r>
        <w:rPr>
          <w:color w:val="000000"/>
        </w:rPr>
        <w:t xml:space="preserve"> </w:t>
      </w:r>
      <w:r>
        <w:rPr>
          <w:i/>
          <w:color w:val="000000"/>
        </w:rPr>
        <w:t>campi</w:t>
      </w:r>
      <w:r>
        <w:rPr>
          <w:color w:val="000000"/>
        </w:rPr>
        <w:t xml:space="preserve"> e 1 Polo de Inovação </w:t>
      </w:r>
      <w:r>
        <w:rPr>
          <w:color w:val="00000A"/>
        </w:rPr>
        <w:t xml:space="preserve">instalados em regiões estratégicas do Estado de Minas Gerais e vinculados a uma reitoria sediada em Belo Horizonte. São eles: Arcos, Bambuí, </w:t>
      </w:r>
      <w:r w:rsidR="00A16DE0">
        <w:rPr>
          <w:color w:val="00000A"/>
        </w:rPr>
        <w:t xml:space="preserve">Belo Horizonte, </w:t>
      </w:r>
      <w:bookmarkStart w:id="23" w:name="_GoBack"/>
      <w:bookmarkEnd w:id="23"/>
      <w:r>
        <w:rPr>
          <w:color w:val="00000A"/>
        </w:rPr>
        <w:t xml:space="preserve">Betim, </w:t>
      </w:r>
      <w:r w:rsidR="00F07F52">
        <w:rPr>
          <w:color w:val="00000A"/>
        </w:rPr>
        <w:t xml:space="preserve">Bom Despacho, </w:t>
      </w:r>
      <w:r>
        <w:rPr>
          <w:color w:val="00000A"/>
        </w:rPr>
        <w:t xml:space="preserve">Congonhas, Conselheiro Lafaiete, </w:t>
      </w:r>
      <w:r w:rsidR="00F07F52">
        <w:rPr>
          <w:color w:val="00000A"/>
        </w:rPr>
        <w:t xml:space="preserve">Contagem, </w:t>
      </w:r>
      <w:r>
        <w:rPr>
          <w:color w:val="00000A"/>
        </w:rPr>
        <w:t xml:space="preserve">Formiga </w:t>
      </w:r>
      <w:r>
        <w:t>(</w:t>
      </w:r>
      <w:r>
        <w:rPr>
          <w:i/>
        </w:rPr>
        <w:t>campus</w:t>
      </w:r>
      <w:r>
        <w:t xml:space="preserve"> e Polo de Inovação)</w:t>
      </w:r>
      <w:r>
        <w:rPr>
          <w:color w:val="00000A"/>
        </w:rPr>
        <w:t>, Governador Valadares, Ibirité, Ipatinga, Itabirito,</w:t>
      </w:r>
      <w:r w:rsidR="00F07F52">
        <w:rPr>
          <w:color w:val="00000A"/>
        </w:rPr>
        <w:t xml:space="preserve"> João Monlevade,</w:t>
      </w:r>
      <w:r>
        <w:rPr>
          <w:color w:val="00000A"/>
        </w:rPr>
        <w:t xml:space="preserve"> Ouro Branco, Ouro Preto, Ponte Nova, Piumhi, Ribeirão das Neves, </w:t>
      </w:r>
      <w:proofErr w:type="gramStart"/>
      <w:r>
        <w:rPr>
          <w:color w:val="00000A"/>
        </w:rPr>
        <w:t>Sabará</w:t>
      </w:r>
      <w:r w:rsidR="00BA6B8D">
        <w:rPr>
          <w:color w:val="00000A"/>
        </w:rPr>
        <w:t>,</w:t>
      </w:r>
      <w:r>
        <w:rPr>
          <w:color w:val="00000A"/>
        </w:rPr>
        <w:t xml:space="preserve"> Santa Luzia e São João Evangelista</w:t>
      </w:r>
      <w:proofErr w:type="gramEnd"/>
      <w:r>
        <w:rPr>
          <w:color w:val="00000A"/>
        </w:rPr>
        <w:t xml:space="preserve">. </w:t>
      </w:r>
    </w:p>
    <w:p w14:paraId="20901784" w14:textId="77777777" w:rsidR="00177EFA" w:rsidRDefault="009E35BA">
      <w:pPr>
        <w:spacing w:line="360" w:lineRule="auto"/>
        <w:ind w:firstLine="851"/>
        <w:rPr>
          <w:color w:val="00000A"/>
        </w:rPr>
      </w:pPr>
      <w:r>
        <w:rPr>
          <w:color w:val="00000A"/>
        </w:rPr>
        <w:t>A Lei nº 11.892</w:t>
      </w:r>
      <w:r>
        <w:t>/2008</w:t>
      </w:r>
      <w:r>
        <w:rPr>
          <w:color w:val="00000A"/>
        </w:rPr>
        <w:t xml:space="preserve"> define as finalidades dos Institutos Federais:</w:t>
      </w:r>
    </w:p>
    <w:p w14:paraId="20901785" w14:textId="77777777" w:rsidR="00177EFA" w:rsidRDefault="00177EFA">
      <w:pPr>
        <w:spacing w:line="360" w:lineRule="auto"/>
        <w:ind w:firstLine="851"/>
        <w:rPr>
          <w:color w:val="00000A"/>
        </w:rPr>
      </w:pPr>
    </w:p>
    <w:p w14:paraId="20901786" w14:textId="77777777" w:rsidR="00177EFA" w:rsidRDefault="009E35BA">
      <w:pPr>
        <w:spacing w:after="0"/>
        <w:ind w:left="2268"/>
        <w:rPr>
          <w:sz w:val="20"/>
          <w:szCs w:val="20"/>
        </w:rPr>
      </w:pPr>
      <w:r>
        <w:rPr>
          <w:sz w:val="20"/>
          <w:szCs w:val="20"/>
        </w:rPr>
        <w:t xml:space="preserve">I - </w:t>
      </w:r>
      <w:proofErr w:type="gramStart"/>
      <w:r>
        <w:rPr>
          <w:sz w:val="20"/>
          <w:szCs w:val="20"/>
        </w:rPr>
        <w:t>ofertar</w:t>
      </w:r>
      <w:proofErr w:type="gramEnd"/>
      <w:r>
        <w:rPr>
          <w:sz w:val="20"/>
          <w:szCs w:val="20"/>
        </w:rPr>
        <w:t xml:space="preserve"> educação profissional e tecnológica, em todos os seus níveis e modalidades, formando e qualificando cidadãos com vistas à atuação profissional nos diversos setores da economia, com ênfase no desenvolvimento socioeconômico local, regional e nacional;</w:t>
      </w:r>
    </w:p>
    <w:p w14:paraId="20901787" w14:textId="77777777" w:rsidR="00177EFA" w:rsidRDefault="009E35BA">
      <w:pPr>
        <w:spacing w:after="0"/>
        <w:ind w:left="2268"/>
        <w:rPr>
          <w:sz w:val="20"/>
          <w:szCs w:val="20"/>
        </w:rPr>
      </w:pPr>
      <w:r>
        <w:rPr>
          <w:sz w:val="20"/>
          <w:szCs w:val="20"/>
        </w:rPr>
        <w:t xml:space="preserve">II – </w:t>
      </w:r>
      <w:proofErr w:type="gramStart"/>
      <w:r>
        <w:rPr>
          <w:sz w:val="20"/>
          <w:szCs w:val="20"/>
        </w:rPr>
        <w:t>desenvolver</w:t>
      </w:r>
      <w:proofErr w:type="gramEnd"/>
      <w:r>
        <w:rPr>
          <w:sz w:val="20"/>
          <w:szCs w:val="20"/>
        </w:rPr>
        <w:t xml:space="preserve"> a educação profissional e tecnológica como processo educativo e investigativo de geração e adaptação de soluções técnicas e tecnológicas às demandas sociais e peculiaridades regionais;</w:t>
      </w:r>
    </w:p>
    <w:p w14:paraId="20901788" w14:textId="77777777" w:rsidR="00177EFA" w:rsidRDefault="009E35BA">
      <w:pPr>
        <w:spacing w:after="0"/>
        <w:ind w:left="2268"/>
        <w:rPr>
          <w:sz w:val="20"/>
          <w:szCs w:val="20"/>
        </w:rPr>
      </w:pPr>
      <w:r>
        <w:rPr>
          <w:sz w:val="20"/>
          <w:szCs w:val="20"/>
        </w:rPr>
        <w:t>III – promover a integração e a verticalização da educação básica à educação profissional e educação superior, otimizando a infraestrutura física, os quadros de pessoal e os recursos de gestão;</w:t>
      </w:r>
    </w:p>
    <w:p w14:paraId="20901789" w14:textId="0F91D7B1" w:rsidR="00177EFA" w:rsidRDefault="009E35BA">
      <w:pPr>
        <w:spacing w:after="0"/>
        <w:ind w:left="2268"/>
        <w:rPr>
          <w:sz w:val="20"/>
          <w:szCs w:val="20"/>
        </w:rPr>
      </w:pPr>
      <w:r>
        <w:rPr>
          <w:sz w:val="20"/>
          <w:szCs w:val="20"/>
        </w:rPr>
        <w:t xml:space="preserve">IV – </w:t>
      </w:r>
      <w:proofErr w:type="gramStart"/>
      <w:r>
        <w:rPr>
          <w:sz w:val="20"/>
          <w:szCs w:val="20"/>
        </w:rPr>
        <w:t>orientar</w:t>
      </w:r>
      <w:proofErr w:type="gramEnd"/>
      <w:r>
        <w:rPr>
          <w:sz w:val="20"/>
          <w:szCs w:val="20"/>
        </w:rPr>
        <w:t xml:space="preserve"> sua oferta formativa em benefício da consolidação e fortalecimento dos arranjos produtivos, sociais e culturais locais, identificados com base no mapeamento das potencialidades de desenvolvimento socioeconômico e cultural no âmbito de atuação do Instituto Federal;</w:t>
      </w:r>
    </w:p>
    <w:p w14:paraId="2090178A" w14:textId="77777777" w:rsidR="00177EFA" w:rsidRDefault="009E35BA">
      <w:pPr>
        <w:spacing w:after="0"/>
        <w:ind w:left="2268"/>
        <w:rPr>
          <w:sz w:val="20"/>
          <w:szCs w:val="20"/>
        </w:rPr>
      </w:pPr>
      <w:r>
        <w:rPr>
          <w:sz w:val="20"/>
          <w:szCs w:val="20"/>
        </w:rPr>
        <w:t xml:space="preserve">V – </w:t>
      </w:r>
      <w:proofErr w:type="gramStart"/>
      <w:r>
        <w:rPr>
          <w:sz w:val="20"/>
          <w:szCs w:val="20"/>
        </w:rPr>
        <w:t>constituir-se</w:t>
      </w:r>
      <w:proofErr w:type="gramEnd"/>
      <w:r>
        <w:rPr>
          <w:sz w:val="20"/>
          <w:szCs w:val="20"/>
        </w:rPr>
        <w:t xml:space="preserve"> em centro de excelência na oferta do ensino de ciências, em geral, e de ciências aplicadas, em particular, estimulando o desenvolvimento de espírito crítico, voltado à investigação empírica;</w:t>
      </w:r>
    </w:p>
    <w:p w14:paraId="2090178B" w14:textId="77777777" w:rsidR="00177EFA" w:rsidRDefault="009E35BA">
      <w:pPr>
        <w:spacing w:after="0"/>
        <w:ind w:left="2268"/>
        <w:rPr>
          <w:sz w:val="20"/>
          <w:szCs w:val="20"/>
        </w:rPr>
      </w:pPr>
      <w:r>
        <w:rPr>
          <w:sz w:val="20"/>
          <w:szCs w:val="20"/>
        </w:rPr>
        <w:t xml:space="preserve">VI – </w:t>
      </w:r>
      <w:proofErr w:type="gramStart"/>
      <w:r>
        <w:rPr>
          <w:sz w:val="20"/>
          <w:szCs w:val="20"/>
        </w:rPr>
        <w:t>qualificar</w:t>
      </w:r>
      <w:proofErr w:type="gramEnd"/>
      <w:r>
        <w:rPr>
          <w:sz w:val="20"/>
          <w:szCs w:val="20"/>
        </w:rPr>
        <w:t xml:space="preserve"> se como centro de referência no apoio à oferta do ensino de ciências nas instituições públicas de ensino, oferecendo capacitação técnica e atualização pedagógica aos docentes das redes públicas de ensino;</w:t>
      </w:r>
    </w:p>
    <w:p w14:paraId="2090178C" w14:textId="77777777" w:rsidR="00177EFA" w:rsidRDefault="009E35BA">
      <w:pPr>
        <w:spacing w:after="0"/>
        <w:ind w:left="2268"/>
        <w:rPr>
          <w:sz w:val="20"/>
          <w:szCs w:val="20"/>
        </w:rPr>
      </w:pPr>
      <w:r>
        <w:rPr>
          <w:sz w:val="20"/>
          <w:szCs w:val="20"/>
        </w:rPr>
        <w:t>VII – desenvolver programas de extensão e de divulgação científica e tecnológica;</w:t>
      </w:r>
    </w:p>
    <w:p w14:paraId="2090178D" w14:textId="77777777" w:rsidR="00177EFA" w:rsidRDefault="009E35BA">
      <w:pPr>
        <w:spacing w:after="0"/>
        <w:ind w:left="2268"/>
        <w:rPr>
          <w:sz w:val="20"/>
          <w:szCs w:val="20"/>
        </w:rPr>
      </w:pPr>
      <w:r>
        <w:rPr>
          <w:sz w:val="20"/>
          <w:szCs w:val="20"/>
        </w:rPr>
        <w:t>VIII - realizar e estimular a pesquisa aplicada, a produção cultural, o empreendedorismo, o cooperativismo e o desenvolvimento científico e tecnológico;</w:t>
      </w:r>
    </w:p>
    <w:p w14:paraId="2090178E" w14:textId="77777777" w:rsidR="00177EFA" w:rsidRDefault="009E35BA">
      <w:pPr>
        <w:spacing w:after="0"/>
        <w:ind w:left="2268"/>
        <w:rPr>
          <w:color w:val="00000A"/>
          <w:sz w:val="20"/>
          <w:szCs w:val="20"/>
        </w:rPr>
      </w:pPr>
      <w:r>
        <w:rPr>
          <w:sz w:val="20"/>
          <w:szCs w:val="20"/>
        </w:rPr>
        <w:t xml:space="preserve">IX - </w:t>
      </w:r>
      <w:proofErr w:type="gramStart"/>
      <w:r>
        <w:rPr>
          <w:sz w:val="20"/>
          <w:szCs w:val="20"/>
        </w:rPr>
        <w:t>promover</w:t>
      </w:r>
      <w:proofErr w:type="gramEnd"/>
      <w:r>
        <w:rPr>
          <w:sz w:val="20"/>
          <w:szCs w:val="20"/>
        </w:rPr>
        <w:t xml:space="preserve"> a produção, o desenvolvimento e a transferência de tecnologias sociais, notadamente as voltadas à preservação do meio ambiente.</w:t>
      </w:r>
      <w:r>
        <w:rPr>
          <w:color w:val="00000A"/>
          <w:sz w:val="20"/>
          <w:szCs w:val="20"/>
        </w:rPr>
        <w:t xml:space="preserve"> (BRASIL, 2008)</w:t>
      </w:r>
    </w:p>
    <w:p w14:paraId="2090178F" w14:textId="77777777" w:rsidR="00177EFA" w:rsidRDefault="00177EFA">
      <w:pPr>
        <w:spacing w:after="0"/>
        <w:ind w:left="2268"/>
        <w:rPr>
          <w:color w:val="000000"/>
          <w:sz w:val="20"/>
          <w:szCs w:val="20"/>
        </w:rPr>
      </w:pPr>
    </w:p>
    <w:p w14:paraId="785D4763" w14:textId="77777777" w:rsidR="00FA1C0B" w:rsidRDefault="00FA1C0B">
      <w:pPr>
        <w:rPr>
          <w:color w:val="000000"/>
        </w:rPr>
      </w:pPr>
      <w:r>
        <w:rPr>
          <w:color w:val="000000"/>
        </w:rPr>
        <w:br w:type="page"/>
      </w:r>
    </w:p>
    <w:p w14:paraId="20901790" w14:textId="694E353D" w:rsidR="00177EFA" w:rsidRDefault="009E35BA">
      <w:pPr>
        <w:spacing w:line="360" w:lineRule="auto"/>
        <w:ind w:firstLine="851"/>
        <w:rPr>
          <w:color w:val="000000"/>
        </w:rPr>
      </w:pPr>
      <w:r>
        <w:rPr>
          <w:color w:val="000000"/>
        </w:rPr>
        <w:lastRenderedPageBreak/>
        <w:t xml:space="preserve">Conforme as finalidades acima descritas, o IFMG pode ser caracterizado como sendo uma instituição de educação superior, básica e profissional, </w:t>
      </w:r>
      <w:proofErr w:type="spellStart"/>
      <w:r>
        <w:rPr>
          <w:color w:val="000000"/>
        </w:rPr>
        <w:t>pluricurricular</w:t>
      </w:r>
      <w:proofErr w:type="spellEnd"/>
      <w:r>
        <w:rPr>
          <w:color w:val="000000"/>
        </w:rPr>
        <w:t xml:space="preserve"> e </w:t>
      </w:r>
      <w:proofErr w:type="spellStart"/>
      <w:r>
        <w:rPr>
          <w:i/>
          <w:color w:val="000000"/>
        </w:rPr>
        <w:t>multicampi</w:t>
      </w:r>
      <w:proofErr w:type="spellEnd"/>
      <w:r>
        <w:rPr>
          <w:color w:val="000000"/>
        </w:rPr>
        <w:t xml:space="preserve">, especializada na oferta de educação profissional e tecnológica nas diferentes modalidades de ensino, com base na conjugação de conhecimentos técnicos e tecnológicos com as suas práticas pedagógicas. </w:t>
      </w:r>
    </w:p>
    <w:p w14:paraId="20901791" w14:textId="407C7CEC" w:rsidR="00177EFA" w:rsidRPr="00124145" w:rsidRDefault="009E35BA">
      <w:pPr>
        <w:spacing w:line="360" w:lineRule="auto"/>
        <w:ind w:firstLine="851"/>
        <w:rPr>
          <w:color w:val="000000"/>
        </w:rPr>
      </w:pPr>
      <w:r w:rsidRPr="00124145">
        <w:rPr>
          <w:color w:val="000000"/>
        </w:rPr>
        <w:t xml:space="preserve">Fundamentado nos ideais de excelência acadêmica e de compromisso social, o IFMG estabelece como missão, em seu Plano de Desenvolvimento Institucional, a oferta de “ensino, pesquisa e extensão de qualidade em diferentes níveis e modalidades, focando na formação cidadã e no desenvolvimento regional”; e como visão “ser </w:t>
      </w:r>
      <w:r w:rsidR="0087061B" w:rsidRPr="00124145">
        <w:rPr>
          <w:color w:val="000000"/>
        </w:rPr>
        <w:t>referência</w:t>
      </w:r>
      <w:r w:rsidRPr="00124145">
        <w:rPr>
          <w:color w:val="000000"/>
        </w:rPr>
        <w:t xml:space="preserve"> </w:t>
      </w:r>
      <w:r w:rsidR="00CF6CB9" w:rsidRPr="00124145">
        <w:t>de instituição educacional</w:t>
      </w:r>
      <w:r w:rsidR="0087061B" w:rsidRPr="00124145">
        <w:rPr>
          <w:color w:val="000000"/>
        </w:rPr>
        <w:t xml:space="preserve"> inovadora, </w:t>
      </w:r>
      <w:r w:rsidRPr="00124145">
        <w:rPr>
          <w:color w:val="000000"/>
        </w:rPr>
        <w:t xml:space="preserve">sustentável, socialmente inclusiva e articulada com as demandas da sociedade” (IFMG, </w:t>
      </w:r>
      <w:r w:rsidR="001A5947" w:rsidRPr="00124145">
        <w:rPr>
          <w:color w:val="000000"/>
        </w:rPr>
        <w:t>2024-2028</w:t>
      </w:r>
      <w:r w:rsidRPr="00124145">
        <w:rPr>
          <w:color w:val="000000"/>
        </w:rPr>
        <w:t xml:space="preserve">). </w:t>
      </w:r>
      <w:r w:rsidR="00C76688" w:rsidRPr="00124145">
        <w:rPr>
          <w:color w:val="00B050"/>
        </w:rPr>
        <w:t xml:space="preserve"> </w:t>
      </w:r>
      <w:r w:rsidRPr="00124145">
        <w:rPr>
          <w:color w:val="000000"/>
        </w:rPr>
        <w:t>O mesmo PDI traz, ainda, como valores da instituição:</w:t>
      </w:r>
    </w:p>
    <w:p w14:paraId="20901793" w14:textId="0D1E6790" w:rsidR="00177EFA" w:rsidRPr="00A40420" w:rsidRDefault="00A40420" w:rsidP="00FA1C0B">
      <w:pPr>
        <w:pStyle w:val="PargrafodaLista"/>
        <w:numPr>
          <w:ilvl w:val="0"/>
          <w:numId w:val="20"/>
        </w:numPr>
        <w:spacing w:line="288" w:lineRule="auto"/>
        <w:ind w:left="567" w:hanging="141"/>
        <w:rPr>
          <w:sz w:val="20"/>
          <w:szCs w:val="20"/>
        </w:rPr>
      </w:pPr>
      <w:r w:rsidRPr="00A40420">
        <w:rPr>
          <w:sz w:val="20"/>
          <w:szCs w:val="20"/>
        </w:rPr>
        <w:t>Diversidade,</w:t>
      </w:r>
    </w:p>
    <w:p w14:paraId="20901794" w14:textId="6277B077" w:rsidR="00177EFA" w:rsidRPr="00A40420" w:rsidRDefault="00A40420" w:rsidP="00FA1C0B">
      <w:pPr>
        <w:pStyle w:val="PargrafodaLista"/>
        <w:numPr>
          <w:ilvl w:val="0"/>
          <w:numId w:val="20"/>
        </w:numPr>
        <w:spacing w:line="288" w:lineRule="auto"/>
        <w:ind w:left="567" w:hanging="141"/>
        <w:rPr>
          <w:sz w:val="20"/>
          <w:szCs w:val="20"/>
        </w:rPr>
      </w:pPr>
      <w:r w:rsidRPr="00A40420">
        <w:rPr>
          <w:sz w:val="20"/>
          <w:szCs w:val="20"/>
        </w:rPr>
        <w:t>Equidade</w:t>
      </w:r>
      <w:r w:rsidR="009E35BA" w:rsidRPr="00A40420">
        <w:rPr>
          <w:sz w:val="20"/>
          <w:szCs w:val="20"/>
        </w:rPr>
        <w:t xml:space="preserve">, </w:t>
      </w:r>
    </w:p>
    <w:p w14:paraId="20901795" w14:textId="24B9A511" w:rsidR="00177EFA" w:rsidRPr="00A40420" w:rsidRDefault="00A40420" w:rsidP="00FA1C0B">
      <w:pPr>
        <w:pStyle w:val="PargrafodaLista"/>
        <w:numPr>
          <w:ilvl w:val="0"/>
          <w:numId w:val="20"/>
        </w:numPr>
        <w:spacing w:line="288" w:lineRule="auto"/>
        <w:ind w:left="567" w:hanging="141"/>
        <w:rPr>
          <w:sz w:val="20"/>
          <w:szCs w:val="20"/>
        </w:rPr>
      </w:pPr>
      <w:r w:rsidRPr="00A40420">
        <w:rPr>
          <w:sz w:val="20"/>
          <w:szCs w:val="20"/>
        </w:rPr>
        <w:t>Ética</w:t>
      </w:r>
      <w:r w:rsidR="009E35BA" w:rsidRPr="00A40420">
        <w:rPr>
          <w:sz w:val="20"/>
          <w:szCs w:val="20"/>
        </w:rPr>
        <w:t xml:space="preserve">, </w:t>
      </w:r>
    </w:p>
    <w:p w14:paraId="20901796" w14:textId="0DC2772D" w:rsidR="00177EFA" w:rsidRPr="00A40420" w:rsidRDefault="00A40420" w:rsidP="00FA1C0B">
      <w:pPr>
        <w:pStyle w:val="PargrafodaLista"/>
        <w:numPr>
          <w:ilvl w:val="0"/>
          <w:numId w:val="20"/>
        </w:numPr>
        <w:spacing w:line="288" w:lineRule="auto"/>
        <w:ind w:left="567" w:hanging="141"/>
        <w:rPr>
          <w:sz w:val="20"/>
          <w:szCs w:val="20"/>
        </w:rPr>
      </w:pPr>
      <w:r w:rsidRPr="00A40420">
        <w:rPr>
          <w:sz w:val="20"/>
          <w:szCs w:val="20"/>
        </w:rPr>
        <w:t>Inclusão,</w:t>
      </w:r>
    </w:p>
    <w:p w14:paraId="20901797" w14:textId="7FEF9554" w:rsidR="00177EFA" w:rsidRPr="00A40420" w:rsidRDefault="00A40420" w:rsidP="00FA1C0B">
      <w:pPr>
        <w:pStyle w:val="PargrafodaLista"/>
        <w:numPr>
          <w:ilvl w:val="0"/>
          <w:numId w:val="20"/>
        </w:numPr>
        <w:spacing w:line="288" w:lineRule="auto"/>
        <w:ind w:left="567" w:hanging="141"/>
        <w:rPr>
          <w:sz w:val="20"/>
          <w:szCs w:val="20"/>
        </w:rPr>
      </w:pPr>
      <w:r w:rsidRPr="00A40420">
        <w:rPr>
          <w:sz w:val="20"/>
          <w:szCs w:val="20"/>
        </w:rPr>
        <w:t>Inovação</w:t>
      </w:r>
      <w:r w:rsidR="009E35BA" w:rsidRPr="00A40420">
        <w:rPr>
          <w:sz w:val="20"/>
          <w:szCs w:val="20"/>
        </w:rPr>
        <w:t xml:space="preserve"> </w:t>
      </w:r>
    </w:p>
    <w:p w14:paraId="20901798" w14:textId="6DE00686" w:rsidR="00177EFA" w:rsidRPr="00A40420" w:rsidRDefault="00A40420" w:rsidP="00FA1C0B">
      <w:pPr>
        <w:pStyle w:val="PargrafodaLista"/>
        <w:numPr>
          <w:ilvl w:val="0"/>
          <w:numId w:val="20"/>
        </w:numPr>
        <w:spacing w:line="288" w:lineRule="auto"/>
        <w:ind w:left="567" w:hanging="141"/>
        <w:rPr>
          <w:sz w:val="20"/>
          <w:szCs w:val="20"/>
        </w:rPr>
      </w:pPr>
      <w:r w:rsidRPr="00A40420">
        <w:rPr>
          <w:sz w:val="20"/>
          <w:szCs w:val="20"/>
        </w:rPr>
        <w:t>Pessoas</w:t>
      </w:r>
      <w:r w:rsidR="009E35BA" w:rsidRPr="00A40420">
        <w:rPr>
          <w:sz w:val="20"/>
          <w:szCs w:val="20"/>
        </w:rPr>
        <w:t xml:space="preserve"> </w:t>
      </w:r>
    </w:p>
    <w:p w14:paraId="20901799" w14:textId="466746A1" w:rsidR="00177EFA" w:rsidRPr="00A40420" w:rsidRDefault="00A40420" w:rsidP="00FA1C0B">
      <w:pPr>
        <w:pStyle w:val="PargrafodaLista"/>
        <w:numPr>
          <w:ilvl w:val="0"/>
          <w:numId w:val="20"/>
        </w:numPr>
        <w:spacing w:line="288" w:lineRule="auto"/>
        <w:ind w:left="567" w:hanging="141"/>
        <w:rPr>
          <w:sz w:val="20"/>
          <w:szCs w:val="20"/>
        </w:rPr>
      </w:pPr>
      <w:r w:rsidRPr="00A40420">
        <w:rPr>
          <w:sz w:val="20"/>
          <w:szCs w:val="20"/>
        </w:rPr>
        <w:t>Qualidade,</w:t>
      </w:r>
      <w:r w:rsidR="009E35BA" w:rsidRPr="00A40420">
        <w:rPr>
          <w:sz w:val="20"/>
          <w:szCs w:val="20"/>
        </w:rPr>
        <w:t xml:space="preserve"> </w:t>
      </w:r>
    </w:p>
    <w:p w14:paraId="2090179B" w14:textId="030D6363" w:rsidR="00177EFA" w:rsidRPr="00A40420" w:rsidRDefault="00A40420" w:rsidP="0087061B">
      <w:pPr>
        <w:pStyle w:val="PargrafodaLista"/>
        <w:numPr>
          <w:ilvl w:val="0"/>
          <w:numId w:val="20"/>
        </w:numPr>
        <w:spacing w:line="288" w:lineRule="auto"/>
        <w:ind w:left="567" w:hanging="141"/>
        <w:rPr>
          <w:sz w:val="20"/>
          <w:szCs w:val="20"/>
        </w:rPr>
      </w:pPr>
      <w:r w:rsidRPr="00A40420">
        <w:rPr>
          <w:sz w:val="20"/>
          <w:szCs w:val="20"/>
        </w:rPr>
        <w:t>Respeito,</w:t>
      </w:r>
    </w:p>
    <w:p w14:paraId="306E5D88" w14:textId="2DE62E0C" w:rsidR="00A40420" w:rsidRPr="00A40420" w:rsidRDefault="00A40420" w:rsidP="00FA1C0B">
      <w:pPr>
        <w:pStyle w:val="PargrafodaLista"/>
        <w:numPr>
          <w:ilvl w:val="0"/>
          <w:numId w:val="20"/>
        </w:numPr>
        <w:spacing w:line="288" w:lineRule="auto"/>
        <w:ind w:left="567" w:hanging="141"/>
        <w:rPr>
          <w:color w:val="FF0000"/>
          <w:sz w:val="20"/>
          <w:szCs w:val="20"/>
        </w:rPr>
      </w:pPr>
      <w:r w:rsidRPr="00A40420">
        <w:rPr>
          <w:sz w:val="20"/>
          <w:szCs w:val="20"/>
        </w:rPr>
        <w:t>Sustentabilidade,</w:t>
      </w:r>
      <w:r w:rsidR="009E35BA" w:rsidRPr="00A40420">
        <w:rPr>
          <w:sz w:val="20"/>
          <w:szCs w:val="20"/>
        </w:rPr>
        <w:t xml:space="preserve"> </w:t>
      </w:r>
    </w:p>
    <w:p w14:paraId="2090179C" w14:textId="5CC1A50B" w:rsidR="00177EFA" w:rsidRPr="00A40420" w:rsidRDefault="00C717CC" w:rsidP="00FA1C0B">
      <w:pPr>
        <w:pStyle w:val="PargrafodaLista"/>
        <w:numPr>
          <w:ilvl w:val="0"/>
          <w:numId w:val="20"/>
        </w:numPr>
        <w:spacing w:line="288" w:lineRule="auto"/>
        <w:ind w:left="567" w:hanging="141"/>
        <w:rPr>
          <w:color w:val="FF0000"/>
          <w:sz w:val="20"/>
          <w:szCs w:val="20"/>
        </w:rPr>
      </w:pPr>
      <w:r>
        <w:rPr>
          <w:sz w:val="20"/>
          <w:szCs w:val="20"/>
        </w:rPr>
        <w:t>Transparência</w:t>
      </w:r>
      <w:r w:rsidR="00A40420" w:rsidRPr="00A40420">
        <w:rPr>
          <w:sz w:val="20"/>
          <w:szCs w:val="20"/>
        </w:rPr>
        <w:t xml:space="preserve">. </w:t>
      </w:r>
      <w:r w:rsidR="009E35BA" w:rsidRPr="00A40420">
        <w:rPr>
          <w:sz w:val="20"/>
          <w:szCs w:val="20"/>
        </w:rPr>
        <w:t xml:space="preserve">(IFMG, </w:t>
      </w:r>
      <w:r w:rsidR="001A5947" w:rsidRPr="00A40420">
        <w:rPr>
          <w:sz w:val="20"/>
          <w:szCs w:val="20"/>
        </w:rPr>
        <w:t>2024-2028</w:t>
      </w:r>
      <w:r w:rsidR="00092DC5">
        <w:rPr>
          <w:sz w:val="20"/>
          <w:szCs w:val="20"/>
        </w:rPr>
        <w:t>, p. 160</w:t>
      </w:r>
      <w:r w:rsidR="009E35BA" w:rsidRPr="00A40420">
        <w:rPr>
          <w:sz w:val="20"/>
          <w:szCs w:val="20"/>
        </w:rPr>
        <w:t>)</w:t>
      </w:r>
    </w:p>
    <w:p w14:paraId="2090179E" w14:textId="0A49947A" w:rsidR="00177EFA" w:rsidRPr="00921C62" w:rsidRDefault="006D364F" w:rsidP="003A2C85">
      <w:pPr>
        <w:spacing w:before="240" w:line="360" w:lineRule="auto"/>
        <w:ind w:firstLine="851"/>
        <w:rPr>
          <w:b/>
          <w:bCs/>
          <w:color w:val="000000"/>
        </w:rPr>
      </w:pPr>
      <w:r w:rsidRPr="00E6095B">
        <w:rPr>
          <w:color w:val="000000"/>
        </w:rPr>
        <w:t>O</w:t>
      </w:r>
      <w:r w:rsidR="009E35BA" w:rsidRPr="00E6095B">
        <w:rPr>
          <w:color w:val="000000"/>
        </w:rPr>
        <w:t xml:space="preserve"> Projeto Pedagógico Institucional</w:t>
      </w:r>
      <w:r w:rsidRPr="00E6095B">
        <w:rPr>
          <w:color w:val="000000"/>
        </w:rPr>
        <w:t xml:space="preserve"> destaca o</w:t>
      </w:r>
      <w:r w:rsidRPr="00E6095B">
        <w:t xml:space="preserve"> comprometimento do IFMG com o </w:t>
      </w:r>
      <w:r w:rsidR="00F90130" w:rsidRPr="00E6095B">
        <w:t>“</w:t>
      </w:r>
      <w:r w:rsidRPr="00E6095B">
        <w:t xml:space="preserve">desenvolvimento de uma formação humana integral, </w:t>
      </w:r>
      <w:proofErr w:type="spellStart"/>
      <w:r w:rsidRPr="00E6095B">
        <w:t>omnilateral</w:t>
      </w:r>
      <w:proofErr w:type="spellEnd"/>
      <w:r w:rsidRPr="00E6095B">
        <w:t>, politécnica e com o exercício da cidadania</w:t>
      </w:r>
      <w:r w:rsidR="00F90130" w:rsidRPr="00E6095B">
        <w:t>”</w:t>
      </w:r>
      <w:r w:rsidR="008F10FC" w:rsidRPr="00E6095B">
        <w:t xml:space="preserve">, </w:t>
      </w:r>
      <w:r w:rsidR="00921C62" w:rsidRPr="00E6095B">
        <w:t>bem como a busca pel</w:t>
      </w:r>
      <w:r w:rsidRPr="00E6095B">
        <w:t xml:space="preserve">a </w:t>
      </w:r>
      <w:r w:rsidR="00F90130" w:rsidRPr="00E6095B">
        <w:t>“</w:t>
      </w:r>
      <w:r w:rsidRPr="00E6095B">
        <w:t>transformação da realidade na perspectiva da igualdade e da justiça social por meio da produção e da socialização do conhecimento sustentado a partir do ensino, pesquisa e extensão</w:t>
      </w:r>
      <w:r w:rsidR="00F90130" w:rsidRPr="00E6095B">
        <w:t>”</w:t>
      </w:r>
      <w:r w:rsidRPr="00E6095B">
        <w:t>. A proposta pedagógica t</w:t>
      </w:r>
      <w:r w:rsidR="00921C62" w:rsidRPr="00E6095B">
        <w:t>e</w:t>
      </w:r>
      <w:r w:rsidRPr="00E6095B">
        <w:t>m como base os princípios</w:t>
      </w:r>
      <w:r w:rsidR="008F10FC" w:rsidRPr="00E6095B">
        <w:t xml:space="preserve"> da</w:t>
      </w:r>
      <w:r w:rsidRPr="00E6095B">
        <w:t xml:space="preserve"> Formação humana e integral, </w:t>
      </w:r>
      <w:r w:rsidR="008F10FC" w:rsidRPr="00E6095B">
        <w:t xml:space="preserve">da </w:t>
      </w:r>
      <w:r w:rsidRPr="00E6095B">
        <w:t xml:space="preserve">Educação pela diversidade e inclusão, </w:t>
      </w:r>
      <w:r w:rsidR="008F10FC" w:rsidRPr="00E6095B">
        <w:t xml:space="preserve">da </w:t>
      </w:r>
      <w:r w:rsidRPr="00E6095B">
        <w:t xml:space="preserve">Inovação e Tecnologia, </w:t>
      </w:r>
      <w:r w:rsidR="008F10FC" w:rsidRPr="00E6095B">
        <w:t xml:space="preserve">da </w:t>
      </w:r>
      <w:proofErr w:type="spellStart"/>
      <w:r w:rsidRPr="00E6095B">
        <w:t>Indissociabilidade</w:t>
      </w:r>
      <w:proofErr w:type="spellEnd"/>
      <w:r w:rsidRPr="00E6095B">
        <w:t xml:space="preserve"> entre Pesquisa, Ensino e Extensão e </w:t>
      </w:r>
      <w:r w:rsidR="008F10FC" w:rsidRPr="00E6095B">
        <w:t>d</w:t>
      </w:r>
      <w:r w:rsidRPr="00E6095B">
        <w:t>a Verticalização do Ensino</w:t>
      </w:r>
      <w:r w:rsidR="00680577" w:rsidRPr="00E6095B">
        <w:t>.</w:t>
      </w:r>
      <w:r w:rsidR="009E35BA" w:rsidRPr="00E6095B">
        <w:rPr>
          <w:color w:val="000000"/>
        </w:rPr>
        <w:t xml:space="preserve"> (IFMG, </w:t>
      </w:r>
      <w:r w:rsidR="001A5947" w:rsidRPr="00E6095B">
        <w:rPr>
          <w:color w:val="000000"/>
        </w:rPr>
        <w:t>2024-2028</w:t>
      </w:r>
      <w:r w:rsidR="00092DC5">
        <w:rPr>
          <w:color w:val="000000"/>
        </w:rPr>
        <w:t xml:space="preserve">, </w:t>
      </w:r>
      <w:proofErr w:type="spellStart"/>
      <w:r w:rsidR="00092DC5">
        <w:rPr>
          <w:color w:val="000000"/>
        </w:rPr>
        <w:t>pgs</w:t>
      </w:r>
      <w:proofErr w:type="spellEnd"/>
      <w:r w:rsidR="00092DC5">
        <w:rPr>
          <w:color w:val="000000"/>
        </w:rPr>
        <w:t xml:space="preserve"> 124-125</w:t>
      </w:r>
      <w:r w:rsidR="009E35BA" w:rsidRPr="00E6095B">
        <w:rPr>
          <w:color w:val="000000"/>
        </w:rPr>
        <w:t>)</w:t>
      </w:r>
      <w:r w:rsidR="00921C62">
        <w:rPr>
          <w:color w:val="000000"/>
        </w:rPr>
        <w:t xml:space="preserve"> </w:t>
      </w:r>
    </w:p>
    <w:p w14:paraId="209017A6" w14:textId="77777777" w:rsidR="00177EFA" w:rsidRDefault="009E35BA">
      <w:pPr>
        <w:spacing w:line="360" w:lineRule="auto"/>
        <w:ind w:firstLine="851"/>
        <w:rPr>
          <w:color w:val="000000"/>
        </w:rPr>
      </w:pPr>
      <w:r>
        <w:rPr>
          <w:color w:val="000000"/>
        </w:rPr>
        <w:lastRenderedPageBreak/>
        <w:t xml:space="preserve">Com foco na oferta de educação profissional e tecnológica nas diferentes modalidades de ensino nas áreas de Ciências Agrárias, Ciências Biológicas, Ciências da Saúde, Ciências Exatas e da Terra, Ciências Humanas, Ciências Sociais e Aplicadas e Engenharia, o IFMG prioriza a integração e a verticalização da educação básica com a educação profissional e superior, otimizando a infraestrutura física, os quadros de pessoal e os recursos de gestão, contribuindo para o desenvolvimento socioeconômico do país, especialmente nas regiões em que se insere. </w:t>
      </w:r>
    </w:p>
    <w:p w14:paraId="209017A8" w14:textId="585498A7" w:rsidR="00177EFA" w:rsidRPr="00064BC8" w:rsidRDefault="009E35BA" w:rsidP="00903842">
      <w:pPr>
        <w:numPr>
          <w:ilvl w:val="1"/>
          <w:numId w:val="12"/>
        </w:numPr>
        <w:pBdr>
          <w:top w:val="nil"/>
          <w:left w:val="nil"/>
          <w:bottom w:val="nil"/>
          <w:right w:val="nil"/>
          <w:between w:val="nil"/>
        </w:pBdr>
        <w:tabs>
          <w:tab w:val="left" w:pos="993"/>
        </w:tabs>
        <w:spacing w:before="240" w:line="360" w:lineRule="auto"/>
        <w:ind w:left="567" w:firstLine="0"/>
        <w:rPr>
          <w:bCs/>
          <w:i/>
          <w:color w:val="000000"/>
          <w:highlight w:val="lightGray"/>
        </w:rPr>
      </w:pPr>
      <w:r>
        <w:rPr>
          <w:b/>
          <w:i/>
          <w:color w:val="000000"/>
          <w:highlight w:val="lightGray"/>
        </w:rPr>
        <w:t>Contextualização do campus</w:t>
      </w:r>
      <w:r w:rsidR="00BF56DE" w:rsidRPr="00064BC8">
        <w:rPr>
          <w:bCs/>
          <w:i/>
          <w:color w:val="000000"/>
          <w:highlight w:val="lightGray"/>
        </w:rPr>
        <w:fldChar w:fldCharType="begin"/>
      </w:r>
      <w:r w:rsidR="00BF56DE" w:rsidRPr="00064BC8">
        <w:rPr>
          <w:bCs/>
        </w:rPr>
        <w:instrText xml:space="preserve"> TC "</w:instrText>
      </w:r>
      <w:bookmarkStart w:id="24" w:name="_Toc191650982"/>
      <w:bookmarkStart w:id="25" w:name="_Toc191651388"/>
      <w:bookmarkStart w:id="26" w:name="_Toc191651525"/>
      <w:bookmarkStart w:id="27" w:name="_Toc191651938"/>
      <w:bookmarkStart w:id="28" w:name="_Toc193193284"/>
      <w:r w:rsidR="00BF56DE" w:rsidRPr="00064BC8">
        <w:rPr>
          <w:bCs/>
          <w:i/>
          <w:color w:val="000000"/>
        </w:rPr>
        <w:instrText>3.2 Contextualização do campus</w:instrText>
      </w:r>
      <w:bookmarkEnd w:id="24"/>
      <w:bookmarkEnd w:id="25"/>
      <w:bookmarkEnd w:id="26"/>
      <w:bookmarkEnd w:id="27"/>
      <w:bookmarkEnd w:id="28"/>
      <w:r w:rsidR="00BF56DE" w:rsidRPr="00064BC8">
        <w:rPr>
          <w:bCs/>
        </w:rPr>
        <w:instrText xml:space="preserve">" \f C \l "2" </w:instrText>
      </w:r>
      <w:r w:rsidR="00BF56DE" w:rsidRPr="00064BC8">
        <w:rPr>
          <w:bCs/>
          <w:i/>
          <w:color w:val="000000"/>
          <w:highlight w:val="lightGray"/>
        </w:rPr>
        <w:fldChar w:fldCharType="end"/>
      </w:r>
    </w:p>
    <w:p w14:paraId="209017A9" w14:textId="77777777" w:rsidR="00177EFA" w:rsidRDefault="009E35BA">
      <w:pPr>
        <w:spacing w:line="360" w:lineRule="auto"/>
        <w:ind w:firstLine="851"/>
        <w:rPr>
          <w:color w:val="0070C0"/>
        </w:rPr>
      </w:pPr>
      <w:r>
        <w:rPr>
          <w:color w:val="0070C0"/>
        </w:rPr>
        <w:t xml:space="preserve">Cada </w:t>
      </w:r>
      <w:r>
        <w:rPr>
          <w:i/>
          <w:color w:val="0070C0"/>
        </w:rPr>
        <w:t>campus</w:t>
      </w:r>
      <w:r>
        <w:rPr>
          <w:color w:val="0070C0"/>
        </w:rPr>
        <w:t xml:space="preserve"> desenvolve o seu texto em consonância com a contextualização da instituição e contexto local do </w:t>
      </w:r>
      <w:r>
        <w:rPr>
          <w:i/>
          <w:color w:val="0070C0"/>
        </w:rPr>
        <w:t>campus</w:t>
      </w:r>
      <w:r>
        <w:rPr>
          <w:color w:val="0070C0"/>
        </w:rPr>
        <w:t>, incluindo aspectos do histórico de criação, trajetória e atos autorizativos da unidade.</w:t>
      </w:r>
      <w:r>
        <w:t xml:space="preserve"> </w:t>
      </w:r>
      <w:r>
        <w:rPr>
          <w:color w:val="0070C0"/>
        </w:rPr>
        <w:t>Descrição de ações sistemáticas relativas à articulação e integração verticalizada entre os diferentes níveis e modalidades de ensino numa perspectiva horizontal com o setor produtivo e os segmentos sociais, de modo a promover a qualidade no que diz respeito à educação continuada.</w:t>
      </w:r>
    </w:p>
    <w:p w14:paraId="209017AA" w14:textId="77777777" w:rsidR="00177EFA" w:rsidRDefault="009E35BA">
      <w:pPr>
        <w:spacing w:line="360" w:lineRule="auto"/>
        <w:ind w:firstLine="851"/>
        <w:rPr>
          <w:color w:val="0070C0"/>
          <w:u w:val="single"/>
        </w:rPr>
      </w:pPr>
      <w:r>
        <w:rPr>
          <w:color w:val="0070C0"/>
          <w:u w:val="single"/>
        </w:rPr>
        <w:t xml:space="preserve">Obs.: Este texto deve se tornar padrão para todos os </w:t>
      </w:r>
      <w:proofErr w:type="spellStart"/>
      <w:r>
        <w:rPr>
          <w:color w:val="0070C0"/>
          <w:u w:val="single"/>
        </w:rPr>
        <w:t>PPCs</w:t>
      </w:r>
      <w:proofErr w:type="spellEnd"/>
      <w:r>
        <w:rPr>
          <w:color w:val="0070C0"/>
          <w:u w:val="single"/>
        </w:rPr>
        <w:t xml:space="preserve"> do </w:t>
      </w:r>
      <w:r>
        <w:rPr>
          <w:i/>
          <w:color w:val="0070C0"/>
          <w:u w:val="single"/>
        </w:rPr>
        <w:t>campus</w:t>
      </w:r>
      <w:r>
        <w:rPr>
          <w:color w:val="0070C0"/>
          <w:u w:val="single"/>
        </w:rPr>
        <w:t>.</w:t>
      </w:r>
    </w:p>
    <w:p w14:paraId="209017AC" w14:textId="7FBD8427" w:rsidR="00177EFA" w:rsidRPr="0009089D" w:rsidRDefault="009E35BA" w:rsidP="002B0739">
      <w:pPr>
        <w:numPr>
          <w:ilvl w:val="0"/>
          <w:numId w:val="14"/>
        </w:numPr>
        <w:pBdr>
          <w:top w:val="nil"/>
          <w:left w:val="nil"/>
          <w:bottom w:val="nil"/>
          <w:right w:val="nil"/>
          <w:between w:val="nil"/>
        </w:pBdr>
        <w:tabs>
          <w:tab w:val="left" w:pos="284"/>
        </w:tabs>
        <w:spacing w:before="360" w:line="360" w:lineRule="auto"/>
        <w:ind w:left="0" w:firstLine="0"/>
        <w:rPr>
          <w:b/>
          <w:color w:val="000000"/>
        </w:rPr>
      </w:pPr>
      <w:r>
        <w:rPr>
          <w:b/>
          <w:color w:val="000000"/>
          <w:highlight w:val="lightGray"/>
        </w:rPr>
        <w:t>CONTEXTO EDUCACIONAL E POLÍTICAS INSTITUCIONAIS NO ÂMBITO DO CURSO</w:t>
      </w:r>
      <w:r w:rsidR="009D3F20" w:rsidRPr="00064BC8">
        <w:rPr>
          <w:bCs/>
          <w:color w:val="000000"/>
        </w:rPr>
        <w:fldChar w:fldCharType="begin"/>
      </w:r>
      <w:r w:rsidR="009D3F20" w:rsidRPr="00064BC8">
        <w:rPr>
          <w:bCs/>
        </w:rPr>
        <w:instrText xml:space="preserve"> TC "</w:instrText>
      </w:r>
      <w:bookmarkStart w:id="29" w:name="_Toc191650983"/>
      <w:bookmarkStart w:id="30" w:name="_Toc191651389"/>
      <w:bookmarkStart w:id="31" w:name="_Toc191651526"/>
      <w:bookmarkStart w:id="32" w:name="_Toc191651939"/>
      <w:bookmarkStart w:id="33" w:name="_Toc193193285"/>
      <w:r w:rsidR="009D3F20" w:rsidRPr="00064BC8">
        <w:rPr>
          <w:bCs/>
          <w:color w:val="000000"/>
        </w:rPr>
        <w:instrText>4. CONTEXTO EDUCACIONAL E POLÍTICAS INSTITUCIONAIS NO ÂMBITO DO CURSO</w:instrText>
      </w:r>
      <w:bookmarkEnd w:id="29"/>
      <w:bookmarkEnd w:id="30"/>
      <w:bookmarkEnd w:id="31"/>
      <w:bookmarkEnd w:id="32"/>
      <w:bookmarkEnd w:id="33"/>
      <w:r w:rsidR="009D3F20" w:rsidRPr="00064BC8">
        <w:rPr>
          <w:bCs/>
        </w:rPr>
        <w:instrText xml:space="preserve">" \f C \l "1" </w:instrText>
      </w:r>
      <w:r w:rsidR="009D3F20" w:rsidRPr="00064BC8">
        <w:rPr>
          <w:bCs/>
          <w:color w:val="000000"/>
        </w:rPr>
        <w:fldChar w:fldCharType="end"/>
      </w:r>
    </w:p>
    <w:p w14:paraId="209017AE" w14:textId="164A1A90" w:rsidR="00177EFA" w:rsidRPr="0009089D" w:rsidRDefault="009E35BA" w:rsidP="005767C6">
      <w:pPr>
        <w:numPr>
          <w:ilvl w:val="1"/>
          <w:numId w:val="1"/>
        </w:numPr>
        <w:pBdr>
          <w:top w:val="nil"/>
          <w:left w:val="nil"/>
          <w:bottom w:val="nil"/>
          <w:right w:val="nil"/>
          <w:between w:val="nil"/>
        </w:pBdr>
        <w:tabs>
          <w:tab w:val="left" w:pos="993"/>
        </w:tabs>
        <w:spacing w:before="360" w:line="360" w:lineRule="auto"/>
        <w:ind w:left="567" w:firstLine="0"/>
        <w:rPr>
          <w:b/>
          <w:i/>
          <w:color w:val="000000"/>
        </w:rPr>
      </w:pPr>
      <w:r>
        <w:rPr>
          <w:b/>
          <w:i/>
          <w:color w:val="000000"/>
          <w:highlight w:val="lightGray"/>
        </w:rPr>
        <w:t>Contexto educacional e justificativa do curso</w:t>
      </w:r>
      <w:r w:rsidR="00C90646" w:rsidRPr="00AD217F">
        <w:rPr>
          <w:bCs/>
          <w:i/>
          <w:color w:val="000000"/>
        </w:rPr>
        <w:fldChar w:fldCharType="begin"/>
      </w:r>
      <w:r w:rsidR="00C90646" w:rsidRPr="00AD217F">
        <w:rPr>
          <w:bCs/>
        </w:rPr>
        <w:instrText xml:space="preserve"> TC "</w:instrText>
      </w:r>
      <w:bookmarkStart w:id="34" w:name="_Toc191650984"/>
      <w:bookmarkStart w:id="35" w:name="_Toc191651390"/>
      <w:bookmarkStart w:id="36" w:name="_Toc191651527"/>
      <w:bookmarkStart w:id="37" w:name="_Toc191651940"/>
      <w:bookmarkStart w:id="38" w:name="_Toc193193286"/>
      <w:r w:rsidR="00C90646" w:rsidRPr="00AD217F">
        <w:rPr>
          <w:bCs/>
          <w:i/>
          <w:color w:val="000000"/>
        </w:rPr>
        <w:instrText>4.1 Contexto educacional e justificativa do curso</w:instrText>
      </w:r>
      <w:bookmarkEnd w:id="34"/>
      <w:bookmarkEnd w:id="35"/>
      <w:bookmarkEnd w:id="36"/>
      <w:bookmarkEnd w:id="37"/>
      <w:bookmarkEnd w:id="38"/>
      <w:r w:rsidR="00C90646" w:rsidRPr="00AD217F">
        <w:rPr>
          <w:bCs/>
        </w:rPr>
        <w:instrText xml:space="preserve">" \f C \l "2" </w:instrText>
      </w:r>
      <w:r w:rsidR="00C90646" w:rsidRPr="00AD217F">
        <w:rPr>
          <w:bCs/>
          <w:i/>
          <w:color w:val="000000"/>
        </w:rPr>
        <w:fldChar w:fldCharType="end"/>
      </w:r>
    </w:p>
    <w:p w14:paraId="545156A1" w14:textId="1BF0CD74" w:rsidR="00725B5D" w:rsidRDefault="009B2E30">
      <w:pPr>
        <w:spacing w:line="360" w:lineRule="auto"/>
        <w:ind w:firstLine="851"/>
        <w:rPr>
          <w:color w:val="0070C0"/>
        </w:rPr>
      </w:pPr>
      <w:r>
        <w:rPr>
          <w:color w:val="0070C0"/>
        </w:rPr>
        <w:t xml:space="preserve">* Observar a resolução 11/25 a respeito de </w:t>
      </w:r>
      <w:r w:rsidR="00FA0BB0">
        <w:rPr>
          <w:color w:val="0070C0"/>
        </w:rPr>
        <w:t xml:space="preserve">criação e </w:t>
      </w:r>
      <w:r w:rsidR="00A7521F">
        <w:rPr>
          <w:color w:val="0070C0"/>
        </w:rPr>
        <w:t>alterações no PPC</w:t>
      </w:r>
    </w:p>
    <w:p w14:paraId="209017AF" w14:textId="2D6D4734" w:rsidR="00177EFA" w:rsidRDefault="009E35BA">
      <w:pPr>
        <w:spacing w:line="360" w:lineRule="auto"/>
        <w:ind w:firstLine="851"/>
        <w:rPr>
          <w:color w:val="0070C0"/>
        </w:rPr>
      </w:pPr>
      <w:r>
        <w:rPr>
          <w:color w:val="0070C0"/>
        </w:rPr>
        <w:t>Neste tópico, o projeto deverá, tomando como base consultas feitas a fontes oficiais de pesquisa:</w:t>
      </w:r>
    </w:p>
    <w:p w14:paraId="209017B0" w14:textId="77777777" w:rsidR="00177EFA" w:rsidRDefault="009E35BA">
      <w:pPr>
        <w:numPr>
          <w:ilvl w:val="0"/>
          <w:numId w:val="6"/>
        </w:numPr>
        <w:spacing w:line="360" w:lineRule="auto"/>
        <w:ind w:left="0" w:firstLine="851"/>
        <w:rPr>
          <w:color w:val="0070C0"/>
        </w:rPr>
      </w:pPr>
      <w:proofErr w:type="gramStart"/>
      <w:r>
        <w:rPr>
          <w:color w:val="0070C0"/>
        </w:rPr>
        <w:t>fazer</w:t>
      </w:r>
      <w:proofErr w:type="gramEnd"/>
      <w:r>
        <w:rPr>
          <w:color w:val="0070C0"/>
        </w:rPr>
        <w:t xml:space="preserve"> uma caracterização regional dos dados socioeconômicos e socioambientais e dos aspectos relacionados à área profissional a que pertence o curso a ser criado, ressaltando as possibilidades de inserção do profissional formado neste contexto;</w:t>
      </w:r>
    </w:p>
    <w:p w14:paraId="209017B1" w14:textId="77777777" w:rsidR="00177EFA" w:rsidRDefault="009E35BA">
      <w:pPr>
        <w:numPr>
          <w:ilvl w:val="0"/>
          <w:numId w:val="6"/>
        </w:numPr>
        <w:spacing w:line="360" w:lineRule="auto"/>
        <w:ind w:left="0" w:firstLine="851"/>
        <w:rPr>
          <w:color w:val="0070C0"/>
        </w:rPr>
      </w:pPr>
      <w:proofErr w:type="gramStart"/>
      <w:r>
        <w:rPr>
          <w:color w:val="0070C0"/>
        </w:rPr>
        <w:lastRenderedPageBreak/>
        <w:t>justificar</w:t>
      </w:r>
      <w:proofErr w:type="gramEnd"/>
      <w:r>
        <w:rPr>
          <w:color w:val="0070C0"/>
        </w:rPr>
        <w:t xml:space="preserve"> a pertinência e relevância do curso para a instituição e a região;</w:t>
      </w:r>
    </w:p>
    <w:p w14:paraId="209017B2" w14:textId="77777777" w:rsidR="00177EFA" w:rsidRDefault="009E35BA">
      <w:pPr>
        <w:numPr>
          <w:ilvl w:val="0"/>
          <w:numId w:val="6"/>
        </w:numPr>
        <w:spacing w:line="360" w:lineRule="auto"/>
        <w:ind w:left="0" w:firstLine="851"/>
        <w:rPr>
          <w:color w:val="0070C0"/>
        </w:rPr>
      </w:pPr>
      <w:proofErr w:type="gramStart"/>
      <w:r>
        <w:rPr>
          <w:color w:val="0070C0"/>
        </w:rPr>
        <w:t>demonstrar</w:t>
      </w:r>
      <w:proofErr w:type="gramEnd"/>
      <w:r>
        <w:rPr>
          <w:color w:val="0070C0"/>
        </w:rPr>
        <w:t xml:space="preserve"> a verticalização e o processo de construção coletiva do curso no </w:t>
      </w:r>
      <w:r>
        <w:rPr>
          <w:i/>
          <w:color w:val="0070C0"/>
        </w:rPr>
        <w:t>campus</w:t>
      </w:r>
      <w:r>
        <w:rPr>
          <w:color w:val="0070C0"/>
        </w:rPr>
        <w:t>.</w:t>
      </w:r>
    </w:p>
    <w:p w14:paraId="209017B3" w14:textId="77777777" w:rsidR="00177EFA" w:rsidRDefault="009E35BA">
      <w:pPr>
        <w:numPr>
          <w:ilvl w:val="0"/>
          <w:numId w:val="6"/>
        </w:numPr>
        <w:spacing w:line="360" w:lineRule="auto"/>
        <w:ind w:left="0" w:firstLine="851"/>
        <w:rPr>
          <w:color w:val="0070C0"/>
        </w:rPr>
      </w:pPr>
      <w:proofErr w:type="gramStart"/>
      <w:r>
        <w:rPr>
          <w:color w:val="0070C0"/>
        </w:rPr>
        <w:t>demonstrar</w:t>
      </w:r>
      <w:proofErr w:type="gramEnd"/>
      <w:r>
        <w:rPr>
          <w:color w:val="0070C0"/>
        </w:rPr>
        <w:t xml:space="preserve"> o potencial regional e local da área de atuação a que o curso pertence.</w:t>
      </w:r>
    </w:p>
    <w:p w14:paraId="209017B4" w14:textId="77777777" w:rsidR="00177EFA" w:rsidRDefault="009E35BA">
      <w:pPr>
        <w:spacing w:line="360" w:lineRule="auto"/>
        <w:ind w:firstLine="851"/>
        <w:rPr>
          <w:color w:val="0070C0"/>
        </w:rPr>
      </w:pPr>
      <w:bookmarkStart w:id="39" w:name="_heading=h.2s8eyo1" w:colFirst="0" w:colLast="0"/>
      <w:bookmarkEnd w:id="39"/>
      <w:r>
        <w:rPr>
          <w:color w:val="0070C0"/>
        </w:rPr>
        <w:t xml:space="preserve">Para cursos novos, deve-se apresentar pesquisa de viabilidade em que conste infraestrutura disponível. Demonstrar, ainda, a oferta do curso em âmbito local e nacional, ou seja, se há carência do curso e se há similares em outras IES da região. É recomendável fazer consulta à população da região e verificar a demanda dos egressos da educação básica, especialmente do Ensino Médio. </w:t>
      </w:r>
    </w:p>
    <w:p w14:paraId="209017B5" w14:textId="77777777" w:rsidR="00177EFA" w:rsidRDefault="009E35BA">
      <w:pPr>
        <w:spacing w:line="360" w:lineRule="auto"/>
        <w:ind w:firstLine="851"/>
        <w:rPr>
          <w:color w:val="0070C0"/>
        </w:rPr>
      </w:pPr>
      <w:bookmarkStart w:id="40" w:name="_heading=h.17dp8vu" w:colFirst="0" w:colLast="0"/>
      <w:bookmarkEnd w:id="40"/>
      <w:r>
        <w:rPr>
          <w:color w:val="0070C0"/>
        </w:rPr>
        <w:t xml:space="preserve">Para cursos em andamento, é necessário a apresentação de justificativa para a reformulação do Projeto Pedagógico do Curso, tendo como referência as notas já obtidas nos ciclos avaliativos do SINAES, INEP, CPA, buscando meios de sanar as fragilidades apontadas. É necessário, também, estar em conformidade com os objetivos e metas estabelecidos no Plano de Desenvolvimento Institucional - PDI. É necessário demonstrar a visão prospectiva da formação prévia de profissionais egressos do curso, em razão de investimentos regionais e/ou de tendências rastreadas. </w:t>
      </w:r>
    </w:p>
    <w:p w14:paraId="209017B6" w14:textId="77777777" w:rsidR="00177EFA" w:rsidRDefault="009E35BA">
      <w:pPr>
        <w:spacing w:line="360" w:lineRule="auto"/>
        <w:ind w:firstLine="851"/>
        <w:rPr>
          <w:color w:val="0070C0"/>
        </w:rPr>
      </w:pPr>
      <w:r>
        <w:rPr>
          <w:color w:val="0070C0"/>
        </w:rPr>
        <w:t>Sugestões de fontes oficiais de pesquisa/dados:</w:t>
      </w:r>
    </w:p>
    <w:p w14:paraId="209017B7" w14:textId="77777777" w:rsidR="00177EFA" w:rsidRDefault="009E35BA">
      <w:pPr>
        <w:numPr>
          <w:ilvl w:val="0"/>
          <w:numId w:val="8"/>
        </w:numPr>
        <w:tabs>
          <w:tab w:val="left" w:pos="426"/>
        </w:tabs>
        <w:spacing w:line="360" w:lineRule="auto"/>
        <w:ind w:left="0" w:firstLine="851"/>
      </w:pPr>
      <w:r>
        <w:rPr>
          <w:color w:val="0070C0"/>
        </w:rPr>
        <w:t>Instituto Brasileiro de Geografia e Estatística – IBGE;</w:t>
      </w:r>
    </w:p>
    <w:p w14:paraId="209017B8" w14:textId="77777777" w:rsidR="00177EFA" w:rsidRDefault="009E35BA">
      <w:pPr>
        <w:numPr>
          <w:ilvl w:val="0"/>
          <w:numId w:val="8"/>
        </w:numPr>
        <w:tabs>
          <w:tab w:val="left" w:pos="426"/>
        </w:tabs>
        <w:spacing w:line="360" w:lineRule="auto"/>
        <w:ind w:left="0" w:firstLine="851"/>
      </w:pPr>
      <w:r>
        <w:rPr>
          <w:color w:val="0070C0"/>
        </w:rPr>
        <w:t>Fundação João Pinheiro;</w:t>
      </w:r>
    </w:p>
    <w:p w14:paraId="209017B9" w14:textId="77777777" w:rsidR="00177EFA" w:rsidRDefault="009E35BA">
      <w:pPr>
        <w:numPr>
          <w:ilvl w:val="0"/>
          <w:numId w:val="8"/>
        </w:numPr>
        <w:tabs>
          <w:tab w:val="left" w:pos="426"/>
        </w:tabs>
        <w:spacing w:line="360" w:lineRule="auto"/>
        <w:ind w:left="0" w:firstLine="851"/>
      </w:pPr>
      <w:r>
        <w:rPr>
          <w:color w:val="0070C0"/>
        </w:rPr>
        <w:t xml:space="preserve">Fundação </w:t>
      </w:r>
      <w:proofErr w:type="spellStart"/>
      <w:r>
        <w:rPr>
          <w:color w:val="0070C0"/>
        </w:rPr>
        <w:t>Getulio</w:t>
      </w:r>
      <w:proofErr w:type="spellEnd"/>
      <w:r>
        <w:rPr>
          <w:color w:val="0070C0"/>
        </w:rPr>
        <w:t xml:space="preserve"> Vargas;</w:t>
      </w:r>
    </w:p>
    <w:p w14:paraId="209017BA" w14:textId="77777777" w:rsidR="00177EFA" w:rsidRDefault="009E35BA">
      <w:pPr>
        <w:numPr>
          <w:ilvl w:val="0"/>
          <w:numId w:val="8"/>
        </w:numPr>
        <w:tabs>
          <w:tab w:val="left" w:pos="426"/>
        </w:tabs>
        <w:spacing w:line="360" w:lineRule="auto"/>
        <w:ind w:left="0" w:firstLine="851"/>
      </w:pPr>
      <w:r>
        <w:rPr>
          <w:color w:val="0070C0"/>
        </w:rPr>
        <w:t>Instituto de Pesquisa Econômica Aplicada – Ipea;</w:t>
      </w:r>
    </w:p>
    <w:p w14:paraId="209017BB" w14:textId="77777777" w:rsidR="00177EFA" w:rsidRDefault="009E35BA">
      <w:pPr>
        <w:numPr>
          <w:ilvl w:val="0"/>
          <w:numId w:val="8"/>
        </w:numPr>
        <w:tabs>
          <w:tab w:val="left" w:pos="426"/>
        </w:tabs>
        <w:spacing w:line="360" w:lineRule="auto"/>
        <w:ind w:left="0" w:firstLine="851"/>
      </w:pPr>
      <w:r>
        <w:rPr>
          <w:color w:val="0070C0"/>
        </w:rPr>
        <w:t>Instituto Nacional de Estudos e Pesquisas Educacionais – Inep;</w:t>
      </w:r>
    </w:p>
    <w:p w14:paraId="209017BC" w14:textId="77777777" w:rsidR="00177EFA" w:rsidRDefault="009E35BA" w:rsidP="005767C6">
      <w:pPr>
        <w:numPr>
          <w:ilvl w:val="0"/>
          <w:numId w:val="8"/>
        </w:numPr>
        <w:tabs>
          <w:tab w:val="left" w:pos="426"/>
        </w:tabs>
        <w:spacing w:line="360" w:lineRule="auto"/>
        <w:ind w:left="1418" w:hanging="567"/>
      </w:pPr>
      <w:r>
        <w:rPr>
          <w:color w:val="0070C0"/>
        </w:rPr>
        <w:t>Departamento Intersindical de Estatística e Estudos Socioeconômicos – Dieese;</w:t>
      </w:r>
    </w:p>
    <w:p w14:paraId="209017BD" w14:textId="77777777" w:rsidR="00177EFA" w:rsidRDefault="009E35BA">
      <w:pPr>
        <w:numPr>
          <w:ilvl w:val="0"/>
          <w:numId w:val="8"/>
        </w:numPr>
        <w:tabs>
          <w:tab w:val="left" w:pos="426"/>
        </w:tabs>
        <w:spacing w:line="360" w:lineRule="auto"/>
        <w:ind w:left="0" w:firstLine="851"/>
      </w:pPr>
      <w:r>
        <w:rPr>
          <w:color w:val="0070C0"/>
        </w:rPr>
        <w:lastRenderedPageBreak/>
        <w:t>Fundação Sistema Estadual de Análise de Dados – Seade;</w:t>
      </w:r>
    </w:p>
    <w:p w14:paraId="209017BE" w14:textId="77777777" w:rsidR="00177EFA" w:rsidRDefault="009E35BA" w:rsidP="005767C6">
      <w:pPr>
        <w:numPr>
          <w:ilvl w:val="0"/>
          <w:numId w:val="8"/>
        </w:numPr>
        <w:tabs>
          <w:tab w:val="left" w:pos="426"/>
        </w:tabs>
        <w:spacing w:line="360" w:lineRule="auto"/>
        <w:ind w:left="1276" w:hanging="425"/>
      </w:pPr>
      <w:r>
        <w:rPr>
          <w:color w:val="0070C0"/>
        </w:rPr>
        <w:t>Órgãos de Fomento de Estudos e Pesquisas, tais como Coordenação de Aperfeiçoamento de Pessoal de Nível Superior – Capes, Conselho Nacional de Pesquisa – CNPq;</w:t>
      </w:r>
    </w:p>
    <w:p w14:paraId="209017BF" w14:textId="77777777" w:rsidR="00177EFA" w:rsidRPr="005767C6" w:rsidRDefault="009E35BA" w:rsidP="005767C6">
      <w:pPr>
        <w:numPr>
          <w:ilvl w:val="0"/>
          <w:numId w:val="8"/>
        </w:numPr>
        <w:tabs>
          <w:tab w:val="left" w:pos="426"/>
        </w:tabs>
        <w:spacing w:line="360" w:lineRule="auto"/>
        <w:ind w:left="1276" w:hanging="425"/>
        <w:rPr>
          <w:color w:val="0070C0"/>
        </w:rPr>
      </w:pPr>
      <w:r>
        <w:rPr>
          <w:color w:val="0070C0"/>
        </w:rPr>
        <w:t>Análises de Pesquisadores especialistas em Educação Profissional e Trabalho;</w:t>
      </w:r>
    </w:p>
    <w:p w14:paraId="209017C0" w14:textId="77777777" w:rsidR="00177EFA" w:rsidRPr="005767C6" w:rsidRDefault="009E35BA" w:rsidP="005767C6">
      <w:pPr>
        <w:numPr>
          <w:ilvl w:val="0"/>
          <w:numId w:val="8"/>
        </w:numPr>
        <w:tabs>
          <w:tab w:val="left" w:pos="426"/>
        </w:tabs>
        <w:spacing w:line="360" w:lineRule="auto"/>
        <w:ind w:left="1276" w:hanging="425"/>
        <w:rPr>
          <w:color w:val="0070C0"/>
        </w:rPr>
      </w:pPr>
      <w:r>
        <w:rPr>
          <w:color w:val="0070C0"/>
        </w:rPr>
        <w:t>Programas governamentais geradores de emprego e renda, tais como Fundo de Amparo ao Trabalhador – FAT e Programa Primeiro Emprego;</w:t>
      </w:r>
    </w:p>
    <w:p w14:paraId="209017C1" w14:textId="77777777" w:rsidR="00177EFA" w:rsidRPr="005767C6" w:rsidRDefault="009E35BA" w:rsidP="005767C6">
      <w:pPr>
        <w:numPr>
          <w:ilvl w:val="0"/>
          <w:numId w:val="8"/>
        </w:numPr>
        <w:tabs>
          <w:tab w:val="left" w:pos="426"/>
        </w:tabs>
        <w:spacing w:line="360" w:lineRule="auto"/>
        <w:ind w:left="1276" w:hanging="425"/>
        <w:rPr>
          <w:color w:val="0070C0"/>
        </w:rPr>
      </w:pPr>
      <w:r>
        <w:rPr>
          <w:color w:val="0070C0"/>
        </w:rPr>
        <w:t xml:space="preserve">Estudos de Organismos Internacionais como Organização das Nações Unidas para a Educação, a Ciência e a Cultura – Unesco, Organização Internacional do Trabalho – OIT e Programa das Nações Unidas para o Desenvolvimento – PNUD, </w:t>
      </w:r>
      <w:proofErr w:type="spellStart"/>
      <w:r>
        <w:rPr>
          <w:color w:val="0070C0"/>
        </w:rPr>
        <w:t>Programme</w:t>
      </w:r>
      <w:proofErr w:type="spellEnd"/>
      <w:r>
        <w:rPr>
          <w:color w:val="0070C0"/>
        </w:rPr>
        <w:t xml:space="preserve"> for </w:t>
      </w:r>
      <w:proofErr w:type="spellStart"/>
      <w:r>
        <w:rPr>
          <w:color w:val="0070C0"/>
        </w:rPr>
        <w:t>International</w:t>
      </w:r>
      <w:proofErr w:type="spellEnd"/>
      <w:r>
        <w:rPr>
          <w:color w:val="0070C0"/>
        </w:rPr>
        <w:t xml:space="preserve"> </w:t>
      </w:r>
      <w:proofErr w:type="spellStart"/>
      <w:r>
        <w:rPr>
          <w:color w:val="0070C0"/>
        </w:rPr>
        <w:t>Student</w:t>
      </w:r>
      <w:proofErr w:type="spellEnd"/>
      <w:r>
        <w:rPr>
          <w:color w:val="0070C0"/>
        </w:rPr>
        <w:t xml:space="preserve"> </w:t>
      </w:r>
      <w:proofErr w:type="spellStart"/>
      <w:r>
        <w:rPr>
          <w:color w:val="0070C0"/>
        </w:rPr>
        <w:t>Assessment</w:t>
      </w:r>
      <w:proofErr w:type="spellEnd"/>
      <w:r>
        <w:rPr>
          <w:color w:val="0070C0"/>
        </w:rPr>
        <w:t xml:space="preserve"> (PISA); e</w:t>
      </w:r>
    </w:p>
    <w:p w14:paraId="209017C2" w14:textId="77777777" w:rsidR="00177EFA" w:rsidRPr="005767C6" w:rsidRDefault="009E35BA" w:rsidP="005767C6">
      <w:pPr>
        <w:numPr>
          <w:ilvl w:val="0"/>
          <w:numId w:val="8"/>
        </w:numPr>
        <w:tabs>
          <w:tab w:val="left" w:pos="426"/>
        </w:tabs>
        <w:spacing w:line="360" w:lineRule="auto"/>
        <w:ind w:left="1276" w:hanging="425"/>
        <w:rPr>
          <w:color w:val="0070C0"/>
        </w:rPr>
      </w:pPr>
      <w:r>
        <w:rPr>
          <w:color w:val="0070C0"/>
        </w:rPr>
        <w:t>Diretorias Regionais de Ensino, Secretaria de Estado da Educação e Secretarias Municipais de Educação.</w:t>
      </w:r>
    </w:p>
    <w:p w14:paraId="209017C5" w14:textId="13FEDA78" w:rsidR="00177EFA" w:rsidRPr="00064BC8" w:rsidRDefault="009E35BA" w:rsidP="0054394D">
      <w:pPr>
        <w:numPr>
          <w:ilvl w:val="1"/>
          <w:numId w:val="1"/>
        </w:numPr>
        <w:pBdr>
          <w:top w:val="nil"/>
          <w:left w:val="nil"/>
          <w:bottom w:val="nil"/>
          <w:right w:val="nil"/>
          <w:between w:val="nil"/>
        </w:pBdr>
        <w:tabs>
          <w:tab w:val="left" w:pos="993"/>
        </w:tabs>
        <w:spacing w:before="240" w:line="360" w:lineRule="auto"/>
        <w:ind w:left="567" w:firstLine="0"/>
        <w:rPr>
          <w:bCs/>
          <w:i/>
          <w:color w:val="000000"/>
          <w:highlight w:val="lightGray"/>
        </w:rPr>
      </w:pPr>
      <w:r>
        <w:rPr>
          <w:b/>
          <w:i/>
          <w:color w:val="000000"/>
          <w:highlight w:val="lightGray"/>
        </w:rPr>
        <w:t>Políticas Institucionais no âmbito do curso</w:t>
      </w:r>
      <w:r w:rsidR="0037118B" w:rsidRPr="00064BC8">
        <w:rPr>
          <w:bCs/>
          <w:i/>
          <w:color w:val="000000"/>
        </w:rPr>
        <w:fldChar w:fldCharType="begin"/>
      </w:r>
      <w:r w:rsidR="0037118B" w:rsidRPr="00064BC8">
        <w:rPr>
          <w:bCs/>
        </w:rPr>
        <w:instrText xml:space="preserve"> TC "</w:instrText>
      </w:r>
      <w:bookmarkStart w:id="41" w:name="_Toc191650985"/>
      <w:bookmarkStart w:id="42" w:name="_Toc191651391"/>
      <w:bookmarkStart w:id="43" w:name="_Toc191651528"/>
      <w:bookmarkStart w:id="44" w:name="_Toc191651941"/>
      <w:bookmarkStart w:id="45" w:name="_Toc193193287"/>
      <w:r w:rsidR="0037118B" w:rsidRPr="00064BC8">
        <w:rPr>
          <w:bCs/>
          <w:i/>
          <w:color w:val="000000"/>
        </w:rPr>
        <w:instrText>4.2 Políticas Institucionais no âmbito do curso</w:instrText>
      </w:r>
      <w:bookmarkEnd w:id="41"/>
      <w:bookmarkEnd w:id="42"/>
      <w:bookmarkEnd w:id="43"/>
      <w:bookmarkEnd w:id="44"/>
      <w:bookmarkEnd w:id="45"/>
      <w:r w:rsidR="0037118B" w:rsidRPr="00064BC8">
        <w:rPr>
          <w:bCs/>
        </w:rPr>
        <w:instrText xml:space="preserve">" \f C \l "2" </w:instrText>
      </w:r>
      <w:r w:rsidR="0037118B" w:rsidRPr="00064BC8">
        <w:rPr>
          <w:bCs/>
          <w:i/>
          <w:color w:val="000000"/>
        </w:rPr>
        <w:fldChar w:fldCharType="end"/>
      </w:r>
    </w:p>
    <w:p w14:paraId="209017C7" w14:textId="5E39D132" w:rsidR="00177EFA" w:rsidRPr="008F10FC" w:rsidRDefault="009E35BA" w:rsidP="008F10FC">
      <w:pPr>
        <w:tabs>
          <w:tab w:val="left" w:pos="426"/>
        </w:tabs>
        <w:spacing w:line="360" w:lineRule="auto"/>
        <w:ind w:firstLine="851"/>
        <w:rPr>
          <w:color w:val="000000"/>
        </w:rPr>
      </w:pPr>
      <w:r>
        <w:rPr>
          <w:color w:val="000000"/>
        </w:rPr>
        <w:t xml:space="preserve">Além da oferta de cursos de educação profissional técnica de </w:t>
      </w:r>
      <w:r>
        <w:t xml:space="preserve">nível </w:t>
      </w:r>
      <w:r>
        <w:rPr>
          <w:color w:val="000000"/>
        </w:rPr>
        <w:t xml:space="preserve">médio, cursos de formação inicial e continuada de trabalhadores e cursos de educação superior, que contemplam os cursos de tecnologias, bacharelados, licenciaturas, pós-graduação </w:t>
      </w:r>
      <w:r>
        <w:rPr>
          <w:i/>
          <w:color w:val="000000"/>
        </w:rPr>
        <w:t xml:space="preserve">lato sensu </w:t>
      </w:r>
      <w:r>
        <w:rPr>
          <w:color w:val="000000"/>
        </w:rPr>
        <w:t>e</w:t>
      </w:r>
      <w:r>
        <w:rPr>
          <w:i/>
          <w:color w:val="000000"/>
        </w:rPr>
        <w:t xml:space="preserve"> stricto sensu</w:t>
      </w:r>
      <w:r>
        <w:rPr>
          <w:color w:val="000000"/>
        </w:rPr>
        <w:t>, o IFMG</w:t>
      </w:r>
      <w:r>
        <w:rPr>
          <w:i/>
          <w:color w:val="000000"/>
        </w:rPr>
        <w:t xml:space="preserve"> </w:t>
      </w:r>
      <w:r>
        <w:rPr>
          <w:color w:val="000000"/>
        </w:rPr>
        <w:t xml:space="preserve">atua também no desenvolvimento de pesquisas aplicadas e atividades de extensão na busca por desenvolver suas </w:t>
      </w:r>
      <w:r>
        <w:t>ações</w:t>
      </w:r>
      <w:r>
        <w:rPr>
          <w:color w:val="000000"/>
        </w:rPr>
        <w:t xml:space="preserve"> na perspectiva da </w:t>
      </w:r>
      <w:proofErr w:type="spellStart"/>
      <w:r>
        <w:rPr>
          <w:color w:val="000000"/>
        </w:rPr>
        <w:t>indissociabilidade</w:t>
      </w:r>
      <w:proofErr w:type="spellEnd"/>
      <w:r>
        <w:rPr>
          <w:color w:val="000000"/>
        </w:rPr>
        <w:t xml:space="preserve"> entre ensino, pesquisa e extensão e </w:t>
      </w:r>
      <w:r>
        <w:t>d</w:t>
      </w:r>
      <w:r>
        <w:rPr>
          <w:color w:val="000000"/>
        </w:rPr>
        <w:t>a integração entre a teoria e a prática.</w:t>
      </w:r>
    </w:p>
    <w:p w14:paraId="7FF0A6A6" w14:textId="26B97141" w:rsidR="00680577" w:rsidRPr="00E6095B" w:rsidRDefault="009E35BA" w:rsidP="001305FF">
      <w:pPr>
        <w:spacing w:after="0"/>
        <w:ind w:left="2880"/>
        <w:rPr>
          <w:color w:val="000000"/>
          <w:sz w:val="20"/>
          <w:szCs w:val="20"/>
        </w:rPr>
      </w:pPr>
      <w:r w:rsidRPr="00E6095B">
        <w:rPr>
          <w:color w:val="000000"/>
          <w:sz w:val="20"/>
          <w:szCs w:val="20"/>
        </w:rPr>
        <w:t xml:space="preserve">O </w:t>
      </w:r>
      <w:r w:rsidR="00051E4F" w:rsidRPr="00E6095B">
        <w:rPr>
          <w:color w:val="000000"/>
          <w:sz w:val="20"/>
          <w:szCs w:val="20"/>
        </w:rPr>
        <w:t xml:space="preserve">Instituto também se pauta pelo esforço em associar as políticas desenvolvidas pelo tripé Ensino, Pesquisa e Extensão, estimulando a sinergia entre os programas e projetos de pesquisa e extensão e os conteúdos curriculares dos cursos ofertados, em um processo de formação que permita a compreensão do mundo, de si mesmo no </w:t>
      </w:r>
      <w:r w:rsidR="00051E4F" w:rsidRPr="00E6095B">
        <w:rPr>
          <w:color w:val="000000"/>
          <w:sz w:val="20"/>
          <w:szCs w:val="20"/>
        </w:rPr>
        <w:lastRenderedPageBreak/>
        <w:t>mundo, e a compreensão e inserção no mundo do trabalho</w:t>
      </w:r>
      <w:r w:rsidRPr="00E6095B">
        <w:rPr>
          <w:color w:val="000000"/>
          <w:sz w:val="20"/>
          <w:szCs w:val="20"/>
        </w:rPr>
        <w:t xml:space="preserve">. (IFMG </w:t>
      </w:r>
      <w:r w:rsidR="001A5947" w:rsidRPr="00E6095B">
        <w:rPr>
          <w:color w:val="000000"/>
          <w:sz w:val="20"/>
          <w:szCs w:val="20"/>
        </w:rPr>
        <w:t>2024-2028</w:t>
      </w:r>
      <w:r w:rsidR="00092DC5">
        <w:rPr>
          <w:color w:val="000000"/>
          <w:sz w:val="20"/>
          <w:szCs w:val="20"/>
        </w:rPr>
        <w:t>, p. 129</w:t>
      </w:r>
      <w:r w:rsidRPr="00E6095B">
        <w:rPr>
          <w:color w:val="000000"/>
          <w:sz w:val="20"/>
          <w:szCs w:val="20"/>
        </w:rPr>
        <w:t>)</w:t>
      </w:r>
      <w:r w:rsidR="00680577" w:rsidRPr="00E6095B">
        <w:rPr>
          <w:color w:val="000000"/>
          <w:sz w:val="20"/>
          <w:szCs w:val="20"/>
        </w:rPr>
        <w:t xml:space="preserve"> </w:t>
      </w:r>
    </w:p>
    <w:p w14:paraId="209017C8" w14:textId="6E734832" w:rsidR="00177EFA" w:rsidRPr="00680577" w:rsidRDefault="00680577" w:rsidP="001305FF">
      <w:pPr>
        <w:spacing w:after="0"/>
        <w:ind w:left="2880"/>
        <w:rPr>
          <w:color w:val="FF0000"/>
          <w:sz w:val="20"/>
          <w:szCs w:val="20"/>
        </w:rPr>
      </w:pPr>
      <w:r w:rsidRPr="00E6095B">
        <w:rPr>
          <w:color w:val="000000"/>
          <w:sz w:val="20"/>
          <w:szCs w:val="20"/>
        </w:rPr>
        <w:t xml:space="preserve"> </w:t>
      </w:r>
    </w:p>
    <w:p w14:paraId="351B66D2" w14:textId="77777777" w:rsidR="00051E4F" w:rsidRDefault="00051E4F">
      <w:pPr>
        <w:spacing w:after="0"/>
        <w:ind w:left="2268"/>
        <w:rPr>
          <w:color w:val="000000"/>
          <w:sz w:val="20"/>
          <w:szCs w:val="20"/>
        </w:rPr>
      </w:pPr>
    </w:p>
    <w:p w14:paraId="209017C9" w14:textId="77777777" w:rsidR="00177EFA" w:rsidRDefault="00177EFA">
      <w:pPr>
        <w:spacing w:after="0"/>
        <w:ind w:left="2268"/>
        <w:rPr>
          <w:color w:val="000000"/>
          <w:sz w:val="20"/>
          <w:szCs w:val="20"/>
        </w:rPr>
      </w:pPr>
    </w:p>
    <w:p w14:paraId="74B4CA28" w14:textId="389544CC" w:rsidR="00366B09" w:rsidRDefault="009E35BA" w:rsidP="004874F6">
      <w:pPr>
        <w:spacing w:before="240" w:line="360" w:lineRule="auto"/>
        <w:ind w:firstLine="851"/>
        <w:rPr>
          <w:color w:val="000000"/>
        </w:rPr>
      </w:pPr>
      <w:r>
        <w:rPr>
          <w:color w:val="000000"/>
          <w:highlight w:val="white"/>
        </w:rPr>
        <w:t xml:space="preserve">Neste sentido, o IFMG prima por uma organização didático pedagógica com base na </w:t>
      </w:r>
      <w:proofErr w:type="spellStart"/>
      <w:r>
        <w:rPr>
          <w:color w:val="000000"/>
          <w:highlight w:val="white"/>
        </w:rPr>
        <w:t>indissociabilidade</w:t>
      </w:r>
      <w:proofErr w:type="spellEnd"/>
      <w:r>
        <w:rPr>
          <w:color w:val="000000"/>
          <w:highlight w:val="white"/>
        </w:rPr>
        <w:t xml:space="preserve"> entre o ensino, a pesquisa e a extensão, valorizando a participação do estudante em empresas juniores, em incubadoras de empresas, em programas de extensão e em projetos de pesquisa. Os projetos pedagógicos dos cursos do IFMG buscam apresentar uma </w:t>
      </w:r>
      <w:r>
        <w:rPr>
          <w:color w:val="000000"/>
        </w:rPr>
        <w:t xml:space="preserve">organização curricular de seus cursos sob a perspectiva da </w:t>
      </w:r>
      <w:proofErr w:type="spellStart"/>
      <w:r>
        <w:rPr>
          <w:color w:val="000000"/>
        </w:rPr>
        <w:t>indissociabilidade</w:t>
      </w:r>
      <w:proofErr w:type="spellEnd"/>
      <w:r>
        <w:rPr>
          <w:color w:val="000000"/>
        </w:rPr>
        <w:t xml:space="preserve"> entre teoria e prática, viabilizando a oferta de um ensino que possibilite a integração dos conhecimentos, numa concepção interdisciplinar, pautada em uma prática educativa que propicie a construção de aprendizagens significativas, articulação de saberes e </w:t>
      </w:r>
      <w:r>
        <w:rPr>
          <w:color w:val="000000"/>
          <w:highlight w:val="white"/>
        </w:rPr>
        <w:t>a promoção da transformação social por meio de uma educação igualitária e inclusiva, contribuindo para uma formação integral na qual conhecimentos gerais e específicos são vistos como base para a aquisição contínua e efetiva de conhecimentos.</w:t>
      </w:r>
      <w:r w:rsidR="00392A55" w:rsidRPr="00392A55">
        <w:t xml:space="preserve"> </w:t>
      </w:r>
      <w:r w:rsidR="00392A55" w:rsidRPr="00A40420">
        <w:t>Além de promover a integração entre teoria e prática, os programas educacionais</w:t>
      </w:r>
      <w:r w:rsidR="004874F6" w:rsidRPr="00A40420">
        <w:t xml:space="preserve"> </w:t>
      </w:r>
      <w:r w:rsidR="00392A55" w:rsidRPr="00A40420">
        <w:t>busca</w:t>
      </w:r>
      <w:r w:rsidR="004874F6" w:rsidRPr="00A40420">
        <w:t>m</w:t>
      </w:r>
      <w:r w:rsidR="00392A55" w:rsidRPr="00A40420">
        <w:t xml:space="preserve"> contribuir para </w:t>
      </w:r>
      <w:r w:rsidR="00F90130" w:rsidRPr="00A40420">
        <w:t>“</w:t>
      </w:r>
      <w:r w:rsidR="00392A55" w:rsidRPr="00A40420">
        <w:t xml:space="preserve">uma formação sólida e alinhada às demandas do mundo do trabalho numa perspectiva politécnica e </w:t>
      </w:r>
      <w:proofErr w:type="spellStart"/>
      <w:r w:rsidR="00392A55" w:rsidRPr="00A40420">
        <w:t>omnilateral</w:t>
      </w:r>
      <w:proofErr w:type="spellEnd"/>
      <w:r w:rsidR="00392A55" w:rsidRPr="00A40420">
        <w:t xml:space="preserve"> que promova a autonomia intelectual, a criatividade, o pensamento crítico e a formação integral dos estudantes</w:t>
      </w:r>
      <w:r w:rsidR="00F90130" w:rsidRPr="00A40420">
        <w:t>”</w:t>
      </w:r>
      <w:r w:rsidR="00392A55" w:rsidRPr="00A40420">
        <w:t>.</w:t>
      </w:r>
      <w:r w:rsidR="00392A55" w:rsidRPr="00A40420">
        <w:rPr>
          <w:color w:val="000000"/>
        </w:rPr>
        <w:t xml:space="preserve"> (IFMG, 2024-2028</w:t>
      </w:r>
      <w:r w:rsidR="00092DC5">
        <w:rPr>
          <w:color w:val="000000"/>
        </w:rPr>
        <w:t xml:space="preserve">, </w:t>
      </w:r>
      <w:proofErr w:type="gramStart"/>
      <w:r w:rsidR="00092DC5">
        <w:rPr>
          <w:color w:val="000000"/>
        </w:rPr>
        <w:t xml:space="preserve">p.130 </w:t>
      </w:r>
      <w:r w:rsidR="00392A55" w:rsidRPr="00A40420">
        <w:rPr>
          <w:color w:val="000000"/>
        </w:rPr>
        <w:t>)</w:t>
      </w:r>
      <w:proofErr w:type="gramEnd"/>
      <w:r w:rsidR="00392A55" w:rsidRPr="00A40420">
        <w:rPr>
          <w:color w:val="000000"/>
        </w:rPr>
        <w:t xml:space="preserve"> </w:t>
      </w:r>
    </w:p>
    <w:p w14:paraId="083D728B" w14:textId="56BC5E2F" w:rsidR="007F672A" w:rsidRPr="004874F6" w:rsidRDefault="009E35BA" w:rsidP="004874F6">
      <w:pPr>
        <w:spacing w:before="240" w:line="360" w:lineRule="auto"/>
        <w:ind w:firstLine="851"/>
        <w:rPr>
          <w:color w:val="000000"/>
        </w:rPr>
      </w:pPr>
      <w:r>
        <w:rPr>
          <w:color w:val="000000"/>
        </w:rPr>
        <w:t xml:space="preserve">O PDI aponta ainda estratégias estruturantes com vistas a concretizar os componentes definidos na missão, visão, valores e Projeto Pedagógico Institucional como um todo. </w:t>
      </w:r>
    </w:p>
    <w:p w14:paraId="209017D8" w14:textId="77777777" w:rsidR="00177EFA" w:rsidRDefault="009E35BA">
      <w:pPr>
        <w:tabs>
          <w:tab w:val="left" w:pos="426"/>
        </w:tabs>
        <w:spacing w:line="360" w:lineRule="auto"/>
        <w:ind w:firstLine="851"/>
      </w:pPr>
      <w:r>
        <w:rPr>
          <w:color w:val="000000"/>
        </w:rPr>
        <w:t xml:space="preserve">Cabe ressaltar que os princípios norteadores do IFMG colocam a pesquisa e a extensão no mesmo plano de relevância do ensino. A extensão é entendida como um processo educativo, cultural, social, científico e tecnológico que promove a interação entre o IFMG, os segmentos sociais e o mundo do trabalho tendo por ênfase a produção e a difusão de conhecimentos científicos e tecnológicos, visando ao desenvolvimento socioeconômico sustentável local e regional. Várias são as ações de extensão no IFMG desenvolvidas na forma de programas, projetos, cursos, eventos, prestação de serviço, </w:t>
      </w:r>
      <w:r>
        <w:rPr>
          <w:color w:val="000000"/>
        </w:rPr>
        <w:lastRenderedPageBreak/>
        <w:t>fomento ao estágio, acompanhamento de egressos, visitas técnicas, incentivos à cultura, ao esporte e ao lazer, grupos de estudos e empresas juniores que contribuem para uma prática acadêmica que oportuniza a relação dialógica com a comunidade.</w:t>
      </w:r>
    </w:p>
    <w:p w14:paraId="209017D9" w14:textId="77777777" w:rsidR="00177EFA" w:rsidRDefault="009E35BA">
      <w:pPr>
        <w:tabs>
          <w:tab w:val="left" w:pos="426"/>
        </w:tabs>
        <w:spacing w:line="360" w:lineRule="auto"/>
        <w:ind w:firstLine="851"/>
        <w:rPr>
          <w:color w:val="000000"/>
        </w:rPr>
      </w:pPr>
      <w:r>
        <w:rPr>
          <w:color w:val="000000"/>
        </w:rPr>
        <w:t>A pesquisa no IFMG está voltada para a integração do ensino, da pesquisa e da extensão no incentivo à inovação e à pesquisa científica e tecnológica. Neste sentido, o IFMG vem atuando no estímulo à realização de pesquisas aplicadas para o desenvolvimento de soluções em articulação com o mundo do trabalho e com os segmentos sociais, buscando ênfase na produção, desenvolvimento e difusão de conhecimentos científicos e tecnológicos. Para atingir estes objetivos, são fornecidas bolsas de pesquisa oriundas de recursos próprios e de convênios com agências de fomento com a aplicação dos recursos de capital e custeio proveniente dos editais internos para o desenvolvimento dos projetos de pesquisa.</w:t>
      </w:r>
    </w:p>
    <w:p w14:paraId="209017DA" w14:textId="77777777" w:rsidR="00177EFA" w:rsidRDefault="009E35BA">
      <w:pPr>
        <w:tabs>
          <w:tab w:val="left" w:pos="426"/>
        </w:tabs>
        <w:spacing w:line="360" w:lineRule="auto"/>
        <w:ind w:firstLine="851"/>
        <w:rPr>
          <w:color w:val="000000"/>
        </w:rPr>
      </w:pPr>
      <w:r>
        <w:rPr>
          <w:color w:val="000000"/>
        </w:rPr>
        <w:t xml:space="preserve">No ano de 2010, foi criado o Núcleo de Inovação Tecnológica (NIT) do IFMG, órgão responsável por gerir a política institucional de inovação, avaliar a conveniência de proteção e divulgação das inovações desenvolvidas na instituição, e intermediar a proteção da propriedade intelectual. Além disto, o NIT desenvolve estudos de prospecção tecnológica e de inteligência competitiva no campo da propriedade intelectual, de forma a orientar as ações de inovação do IFMG, as pesquisas vinculadas ao NIT são submetidas a aprovação do projeto de pesquisa através de editais institucionais. </w:t>
      </w:r>
    </w:p>
    <w:p w14:paraId="209017DB" w14:textId="77777777" w:rsidR="00177EFA" w:rsidRDefault="009E35BA">
      <w:pPr>
        <w:spacing w:after="90" w:line="360" w:lineRule="auto"/>
        <w:ind w:firstLine="851"/>
        <w:rPr>
          <w:color w:val="0070C0"/>
        </w:rPr>
      </w:pPr>
      <w:r>
        <w:rPr>
          <w:color w:val="0070C0"/>
        </w:rPr>
        <w:t>Descrever em linhas gerais as políticas institucionais de ensino, pesquisa e extensão implantadas no </w:t>
      </w:r>
      <w:r>
        <w:rPr>
          <w:i/>
          <w:color w:val="0070C0"/>
        </w:rPr>
        <w:t>campus</w:t>
      </w:r>
      <w:r>
        <w:rPr>
          <w:color w:val="0070C0"/>
        </w:rPr>
        <w:t> e no âmbito do curso, integradas aos arranjos produtivos locais e que estejam voltadas para a promoção de oportunidades de aprendizagem alinhadas ao perfil do egresso. Destacar, também, nesta seção, estratégias de fomento ao desenvolvimento sustentável e ao cooperativismo.</w:t>
      </w:r>
    </w:p>
    <w:p w14:paraId="209017DC" w14:textId="77777777" w:rsidR="00177EFA" w:rsidRDefault="009E35BA">
      <w:pPr>
        <w:numPr>
          <w:ilvl w:val="0"/>
          <w:numId w:val="15"/>
        </w:numPr>
        <w:tabs>
          <w:tab w:val="left" w:pos="426"/>
        </w:tabs>
        <w:spacing w:line="360" w:lineRule="auto"/>
      </w:pPr>
      <w:proofErr w:type="gramStart"/>
      <w:r>
        <w:rPr>
          <w:color w:val="0070C0"/>
        </w:rPr>
        <w:t>projetos</w:t>
      </w:r>
      <w:proofErr w:type="gramEnd"/>
      <w:r>
        <w:rPr>
          <w:color w:val="0070C0"/>
        </w:rPr>
        <w:t xml:space="preserve"> de pesquisas já existentes e de ações que promovam a pesquisa;</w:t>
      </w:r>
    </w:p>
    <w:p w14:paraId="209017DD" w14:textId="77777777" w:rsidR="00177EFA" w:rsidRDefault="009E35BA">
      <w:pPr>
        <w:numPr>
          <w:ilvl w:val="0"/>
          <w:numId w:val="15"/>
        </w:numPr>
        <w:tabs>
          <w:tab w:val="left" w:pos="426"/>
        </w:tabs>
        <w:spacing w:line="360" w:lineRule="auto"/>
      </w:pPr>
      <w:r>
        <w:rPr>
          <w:color w:val="00B0F0"/>
        </w:rPr>
        <w:t xml:space="preserve"> </w:t>
      </w:r>
      <w:proofErr w:type="gramStart"/>
      <w:r>
        <w:rPr>
          <w:color w:val="0070C0"/>
        </w:rPr>
        <w:t>programas</w:t>
      </w:r>
      <w:proofErr w:type="gramEnd"/>
      <w:r>
        <w:rPr>
          <w:color w:val="0070C0"/>
        </w:rPr>
        <w:t xml:space="preserve">, projetos culturais e científicos que se articulam ao ensino e à pesquisa. Dentre essas atividades, destacam-se: cursos de educação continuada, </w:t>
      </w:r>
      <w:r>
        <w:rPr>
          <w:color w:val="0070C0"/>
        </w:rPr>
        <w:lastRenderedPageBreak/>
        <w:t>eventos técnico-científicos, eventos artístico-culturais, prestação de serviços à sociedade, publicações e produtos acadêmicos. Além de descrever as ações já existentes, devem ser previstas aquelas que fomentem a criação de novas atividades/programas de extensão;</w:t>
      </w:r>
    </w:p>
    <w:p w14:paraId="209017DE" w14:textId="77777777" w:rsidR="00177EFA" w:rsidRDefault="009E35BA">
      <w:pPr>
        <w:numPr>
          <w:ilvl w:val="0"/>
          <w:numId w:val="15"/>
        </w:numPr>
        <w:tabs>
          <w:tab w:val="left" w:pos="426"/>
        </w:tabs>
        <w:spacing w:line="360" w:lineRule="auto"/>
      </w:pPr>
      <w:proofErr w:type="gramStart"/>
      <w:r>
        <w:rPr>
          <w:color w:val="0070C0"/>
        </w:rPr>
        <w:t>atividades</w:t>
      </w:r>
      <w:proofErr w:type="gramEnd"/>
      <w:r>
        <w:rPr>
          <w:color w:val="0070C0"/>
        </w:rPr>
        <w:t xml:space="preserve"> do curso voltadas para a gestão do conhecimento, a criatividade empreendedora, a inovação tecnológica, o desenvolvimento da consciência social, ambiental e política, dos modos de preservação e sustentabilidade do meio ambiente bem como do cooperativismo como uma alternativa real e viável para o alcance da sustentabilidade;</w:t>
      </w:r>
    </w:p>
    <w:p w14:paraId="209017DF" w14:textId="77777777" w:rsidR="00177EFA" w:rsidRDefault="009E35BA">
      <w:pPr>
        <w:numPr>
          <w:ilvl w:val="0"/>
          <w:numId w:val="15"/>
        </w:numPr>
        <w:tabs>
          <w:tab w:val="left" w:pos="426"/>
        </w:tabs>
        <w:spacing w:line="360" w:lineRule="auto"/>
      </w:pPr>
      <w:proofErr w:type="gramStart"/>
      <w:r>
        <w:rPr>
          <w:color w:val="0070C0"/>
        </w:rPr>
        <w:t>ações</w:t>
      </w:r>
      <w:proofErr w:type="gramEnd"/>
      <w:r>
        <w:rPr>
          <w:color w:val="0070C0"/>
        </w:rPr>
        <w:t xml:space="preserve"> que fomentam a iniciativa, motivação, desenvolvimento do espírito de liderança e do empreendedorismo como quesitos essenciais para a formação do egresso;</w:t>
      </w:r>
    </w:p>
    <w:p w14:paraId="209017E0" w14:textId="77777777" w:rsidR="00177EFA" w:rsidRDefault="009E35BA">
      <w:pPr>
        <w:numPr>
          <w:ilvl w:val="0"/>
          <w:numId w:val="15"/>
        </w:numPr>
        <w:tabs>
          <w:tab w:val="left" w:pos="426"/>
        </w:tabs>
        <w:spacing w:line="360" w:lineRule="auto"/>
      </w:pPr>
      <w:proofErr w:type="gramStart"/>
      <w:r>
        <w:rPr>
          <w:color w:val="0070C0"/>
        </w:rPr>
        <w:t>projeto</w:t>
      </w:r>
      <w:proofErr w:type="gramEnd"/>
      <w:r>
        <w:rPr>
          <w:color w:val="0070C0"/>
        </w:rPr>
        <w:t xml:space="preserve"> de constituição de empresa júnior, destacando propostas e serviços desenvolvidos na área de atuação do(s) curso(s) de graduação ao(s) qual(</w:t>
      </w:r>
      <w:proofErr w:type="spellStart"/>
      <w:r>
        <w:rPr>
          <w:color w:val="0070C0"/>
        </w:rPr>
        <w:t>is</w:t>
      </w:r>
      <w:proofErr w:type="spellEnd"/>
      <w:r>
        <w:rPr>
          <w:color w:val="0070C0"/>
        </w:rPr>
        <w:t>) a empresa júnior estiver vinculada; sua relevância para a formação dos alunos de graduação considerando-se a preparação para o mercado de trabalho; bem como sua importância no processo de inovação, empreendedorismo, responsabilidade social e empresarial.</w:t>
      </w:r>
    </w:p>
    <w:p w14:paraId="209017E1" w14:textId="77777777" w:rsidR="00177EFA" w:rsidRDefault="009E35BA">
      <w:pPr>
        <w:numPr>
          <w:ilvl w:val="0"/>
          <w:numId w:val="15"/>
        </w:numPr>
        <w:tabs>
          <w:tab w:val="left" w:pos="426"/>
        </w:tabs>
        <w:spacing w:line="360" w:lineRule="auto"/>
      </w:pPr>
      <w:r>
        <w:rPr>
          <w:color w:val="00B0F0"/>
        </w:rPr>
        <w:t xml:space="preserve"> </w:t>
      </w:r>
      <w:r>
        <w:rPr>
          <w:color w:val="0070C0"/>
        </w:rPr>
        <w:t>Outros projetos, ações ou atividades de integração ensino, pesquisa e extensão relevantes para o Curso.</w:t>
      </w:r>
    </w:p>
    <w:p w14:paraId="209017E2" w14:textId="77777777" w:rsidR="00177EFA" w:rsidRDefault="00177EFA">
      <w:pPr>
        <w:tabs>
          <w:tab w:val="left" w:pos="426"/>
        </w:tabs>
        <w:spacing w:line="360" w:lineRule="auto"/>
        <w:ind w:left="720"/>
      </w:pPr>
    </w:p>
    <w:p w14:paraId="3BCE6C01" w14:textId="77777777" w:rsidR="00380AC8" w:rsidRDefault="00380AC8">
      <w:pPr>
        <w:rPr>
          <w:b/>
          <w:color w:val="000000"/>
          <w:highlight w:val="lightGray"/>
        </w:rPr>
      </w:pPr>
      <w:r>
        <w:rPr>
          <w:b/>
          <w:color w:val="000000"/>
          <w:highlight w:val="lightGray"/>
        </w:rPr>
        <w:br w:type="page"/>
      </w:r>
    </w:p>
    <w:p w14:paraId="209017E3" w14:textId="17448C7E" w:rsidR="00177EFA" w:rsidRPr="0009089D" w:rsidRDefault="009E35BA">
      <w:pPr>
        <w:numPr>
          <w:ilvl w:val="0"/>
          <w:numId w:val="14"/>
        </w:numPr>
        <w:pBdr>
          <w:top w:val="nil"/>
          <w:left w:val="nil"/>
          <w:bottom w:val="nil"/>
          <w:right w:val="nil"/>
          <w:between w:val="nil"/>
        </w:pBdr>
        <w:tabs>
          <w:tab w:val="left" w:pos="426"/>
        </w:tabs>
        <w:spacing w:line="360" w:lineRule="auto"/>
        <w:ind w:left="0" w:firstLine="0"/>
        <w:rPr>
          <w:b/>
          <w:color w:val="000000"/>
        </w:rPr>
      </w:pPr>
      <w:r>
        <w:rPr>
          <w:b/>
          <w:color w:val="000000"/>
          <w:highlight w:val="lightGray"/>
        </w:rPr>
        <w:lastRenderedPageBreak/>
        <w:t>OBJETIVOS</w:t>
      </w:r>
      <w:r w:rsidR="00D517A9" w:rsidRPr="00064BC8">
        <w:rPr>
          <w:bCs/>
          <w:color w:val="000000"/>
        </w:rPr>
        <w:fldChar w:fldCharType="begin"/>
      </w:r>
      <w:r w:rsidR="00D517A9" w:rsidRPr="00064BC8">
        <w:rPr>
          <w:bCs/>
        </w:rPr>
        <w:instrText xml:space="preserve"> TC "</w:instrText>
      </w:r>
      <w:bookmarkStart w:id="46" w:name="_Toc191650986"/>
      <w:bookmarkStart w:id="47" w:name="_Toc191651392"/>
      <w:bookmarkStart w:id="48" w:name="_Toc191651529"/>
      <w:bookmarkStart w:id="49" w:name="_Toc191651942"/>
      <w:bookmarkStart w:id="50" w:name="_Toc193193288"/>
      <w:r w:rsidR="00D517A9" w:rsidRPr="00064BC8">
        <w:rPr>
          <w:bCs/>
          <w:color w:val="000000"/>
        </w:rPr>
        <w:instrText>5. OBJETIVOS</w:instrText>
      </w:r>
      <w:bookmarkEnd w:id="46"/>
      <w:bookmarkEnd w:id="47"/>
      <w:bookmarkEnd w:id="48"/>
      <w:bookmarkEnd w:id="49"/>
      <w:bookmarkEnd w:id="50"/>
      <w:r w:rsidR="00D517A9" w:rsidRPr="00064BC8">
        <w:rPr>
          <w:bCs/>
        </w:rPr>
        <w:instrText>" \f C \l "</w:instrText>
      </w:r>
      <w:r w:rsidR="00A07ABD" w:rsidRPr="00064BC8">
        <w:rPr>
          <w:bCs/>
        </w:rPr>
        <w:instrText>1</w:instrText>
      </w:r>
      <w:r w:rsidR="00D517A9" w:rsidRPr="00064BC8">
        <w:rPr>
          <w:bCs/>
        </w:rPr>
        <w:instrText xml:space="preserve">" </w:instrText>
      </w:r>
      <w:r w:rsidR="00D517A9" w:rsidRPr="00064BC8">
        <w:rPr>
          <w:bCs/>
          <w:color w:val="000000"/>
        </w:rPr>
        <w:fldChar w:fldCharType="end"/>
      </w:r>
    </w:p>
    <w:p w14:paraId="209017E4" w14:textId="77777777" w:rsidR="00177EFA" w:rsidRDefault="009E35BA">
      <w:pPr>
        <w:spacing w:line="360" w:lineRule="auto"/>
        <w:ind w:firstLine="851"/>
        <w:rPr>
          <w:color w:val="0070C0"/>
        </w:rPr>
      </w:pPr>
      <w:r>
        <w:rPr>
          <w:color w:val="0070C0"/>
        </w:rPr>
        <w:t xml:space="preserve">Deve-se observar a coerência entre os objetivos gerais e específicos e a justificativa do curso, o perfil profissional do egresso, a estrutura curricular, o contexto educacional, características locais e regionais e novas práticas emergentes no campo do conhecimento relacionado ao curso. </w:t>
      </w:r>
    </w:p>
    <w:p w14:paraId="209017E5" w14:textId="1D02D245" w:rsidR="00177EFA" w:rsidRPr="0009089D" w:rsidRDefault="009E35BA">
      <w:pPr>
        <w:numPr>
          <w:ilvl w:val="1"/>
          <w:numId w:val="2"/>
        </w:numPr>
        <w:pBdr>
          <w:top w:val="nil"/>
          <w:left w:val="nil"/>
          <w:bottom w:val="nil"/>
          <w:right w:val="nil"/>
          <w:between w:val="nil"/>
        </w:pBdr>
        <w:tabs>
          <w:tab w:val="left" w:pos="993"/>
        </w:tabs>
        <w:spacing w:line="360" w:lineRule="auto"/>
        <w:ind w:left="567" w:firstLine="0"/>
        <w:rPr>
          <w:i/>
          <w:color w:val="00000A"/>
        </w:rPr>
      </w:pPr>
      <w:r>
        <w:rPr>
          <w:b/>
          <w:i/>
          <w:color w:val="000000"/>
          <w:highlight w:val="lightGray"/>
        </w:rPr>
        <w:t>Objetivo geral</w:t>
      </w:r>
      <w:r w:rsidR="00A07ABD" w:rsidRPr="00064BC8">
        <w:rPr>
          <w:bCs/>
          <w:i/>
          <w:color w:val="000000"/>
        </w:rPr>
        <w:fldChar w:fldCharType="begin"/>
      </w:r>
      <w:r w:rsidR="00A07ABD" w:rsidRPr="00064BC8">
        <w:rPr>
          <w:bCs/>
        </w:rPr>
        <w:instrText xml:space="preserve"> TC "</w:instrText>
      </w:r>
      <w:bookmarkStart w:id="51" w:name="_Toc191650987"/>
      <w:bookmarkStart w:id="52" w:name="_Toc191651393"/>
      <w:bookmarkStart w:id="53" w:name="_Toc191651530"/>
      <w:bookmarkStart w:id="54" w:name="_Toc191651943"/>
      <w:bookmarkStart w:id="55" w:name="_Toc193193289"/>
      <w:r w:rsidR="00A07ABD" w:rsidRPr="00064BC8">
        <w:rPr>
          <w:bCs/>
          <w:i/>
          <w:color w:val="000000"/>
        </w:rPr>
        <w:instrText>5.1 Objetivo geral</w:instrText>
      </w:r>
      <w:bookmarkEnd w:id="51"/>
      <w:bookmarkEnd w:id="52"/>
      <w:bookmarkEnd w:id="53"/>
      <w:bookmarkEnd w:id="54"/>
      <w:bookmarkEnd w:id="55"/>
      <w:r w:rsidR="00A07ABD" w:rsidRPr="00064BC8">
        <w:rPr>
          <w:bCs/>
        </w:rPr>
        <w:instrText xml:space="preserve">" \f C \l "2" </w:instrText>
      </w:r>
      <w:r w:rsidR="00A07ABD" w:rsidRPr="00064BC8">
        <w:rPr>
          <w:bCs/>
          <w:i/>
          <w:color w:val="000000"/>
        </w:rPr>
        <w:fldChar w:fldCharType="end"/>
      </w:r>
    </w:p>
    <w:p w14:paraId="209017E6" w14:textId="77777777" w:rsidR="00177EFA" w:rsidRDefault="009E35BA">
      <w:pPr>
        <w:spacing w:line="360" w:lineRule="auto"/>
        <w:ind w:firstLine="851"/>
        <w:rPr>
          <w:color w:val="0070C0"/>
        </w:rPr>
      </w:pPr>
      <w:r>
        <w:rPr>
          <w:b/>
          <w:color w:val="0070C0"/>
        </w:rPr>
        <w:t>Meta de maior abrangência que define o propósito do curso.</w:t>
      </w:r>
      <w:r>
        <w:rPr>
          <w:color w:val="0070C0"/>
        </w:rPr>
        <w:t xml:space="preserve">  O objetivo do curso deve apresentar coerência com o perfil profissional do egresso, estrutura curricular e contexto educacional. Deve ser escrito em parágrafo único, sucinto e iniciado com verbo no infinitivo.</w:t>
      </w:r>
    </w:p>
    <w:p w14:paraId="209017E7" w14:textId="77777777" w:rsidR="00177EFA" w:rsidRDefault="009E35BA">
      <w:pPr>
        <w:spacing w:line="360" w:lineRule="auto"/>
        <w:ind w:firstLine="851"/>
        <w:rPr>
          <w:color w:val="0070C0"/>
        </w:rPr>
      </w:pPr>
      <w:r>
        <w:rPr>
          <w:color w:val="0070C0"/>
        </w:rPr>
        <w:t xml:space="preserve">Exemplos: </w:t>
      </w:r>
    </w:p>
    <w:p w14:paraId="209017E8" w14:textId="77777777" w:rsidR="00177EFA" w:rsidRDefault="009E35BA">
      <w:pPr>
        <w:spacing w:line="360" w:lineRule="auto"/>
        <w:ind w:firstLine="851"/>
        <w:rPr>
          <w:color w:val="0070C0"/>
        </w:rPr>
      </w:pPr>
      <w:r>
        <w:rPr>
          <w:color w:val="0070C0"/>
        </w:rPr>
        <w:t xml:space="preserve">O objetivo geral do Curso </w:t>
      </w:r>
      <w:proofErr w:type="spellStart"/>
      <w:r>
        <w:rPr>
          <w:color w:val="0070C0"/>
        </w:rPr>
        <w:t>xxx</w:t>
      </w:r>
      <w:proofErr w:type="spellEnd"/>
      <w:r>
        <w:rPr>
          <w:color w:val="0070C0"/>
        </w:rPr>
        <w:t xml:space="preserve"> do IFMG </w:t>
      </w:r>
      <w:r>
        <w:rPr>
          <w:i/>
          <w:color w:val="0070C0"/>
        </w:rPr>
        <w:t>campus</w:t>
      </w:r>
      <w:r>
        <w:rPr>
          <w:color w:val="0070C0"/>
        </w:rPr>
        <w:t xml:space="preserve"> XXX é ...</w:t>
      </w:r>
    </w:p>
    <w:p w14:paraId="209017E9" w14:textId="77777777" w:rsidR="00177EFA" w:rsidRDefault="00177EFA">
      <w:pPr>
        <w:spacing w:line="360" w:lineRule="auto"/>
        <w:ind w:firstLine="851"/>
        <w:rPr>
          <w:color w:val="0070C0"/>
        </w:rPr>
      </w:pPr>
    </w:p>
    <w:p w14:paraId="209017EA" w14:textId="583DF0D7" w:rsidR="00177EFA" w:rsidRPr="0009089D" w:rsidRDefault="009E35BA">
      <w:pPr>
        <w:numPr>
          <w:ilvl w:val="1"/>
          <w:numId w:val="2"/>
        </w:numPr>
        <w:pBdr>
          <w:top w:val="nil"/>
          <w:left w:val="nil"/>
          <w:bottom w:val="nil"/>
          <w:right w:val="nil"/>
          <w:between w:val="nil"/>
        </w:pBdr>
        <w:tabs>
          <w:tab w:val="left" w:pos="993"/>
        </w:tabs>
        <w:spacing w:line="360" w:lineRule="auto"/>
        <w:ind w:left="567" w:firstLine="0"/>
        <w:rPr>
          <w:b/>
          <w:i/>
          <w:color w:val="000000"/>
        </w:rPr>
      </w:pPr>
      <w:r>
        <w:rPr>
          <w:b/>
          <w:i/>
          <w:color w:val="000000"/>
          <w:highlight w:val="lightGray"/>
        </w:rPr>
        <w:t>Objetivos específicos</w:t>
      </w:r>
      <w:r w:rsidR="00E97497" w:rsidRPr="00064BC8">
        <w:rPr>
          <w:bCs/>
          <w:i/>
          <w:color w:val="000000"/>
        </w:rPr>
        <w:fldChar w:fldCharType="begin"/>
      </w:r>
      <w:r w:rsidR="00E97497" w:rsidRPr="00064BC8">
        <w:rPr>
          <w:bCs/>
        </w:rPr>
        <w:instrText xml:space="preserve"> TC "</w:instrText>
      </w:r>
      <w:bookmarkStart w:id="56" w:name="_Toc191650988"/>
      <w:bookmarkStart w:id="57" w:name="_Toc191651394"/>
      <w:bookmarkStart w:id="58" w:name="_Toc191651531"/>
      <w:bookmarkStart w:id="59" w:name="_Toc191651944"/>
      <w:bookmarkStart w:id="60" w:name="_Toc193193290"/>
      <w:r w:rsidR="00E97497" w:rsidRPr="00064BC8">
        <w:rPr>
          <w:bCs/>
          <w:i/>
          <w:color w:val="000000"/>
        </w:rPr>
        <w:instrText>5.2 Objetivos específicos</w:instrText>
      </w:r>
      <w:bookmarkEnd w:id="56"/>
      <w:bookmarkEnd w:id="57"/>
      <w:bookmarkEnd w:id="58"/>
      <w:bookmarkEnd w:id="59"/>
      <w:bookmarkEnd w:id="60"/>
      <w:r w:rsidR="00E97497" w:rsidRPr="00064BC8">
        <w:rPr>
          <w:bCs/>
        </w:rPr>
        <w:instrText xml:space="preserve">" \f C \l "2" </w:instrText>
      </w:r>
      <w:r w:rsidR="00E97497" w:rsidRPr="00064BC8">
        <w:rPr>
          <w:bCs/>
          <w:i/>
          <w:color w:val="000000"/>
        </w:rPr>
        <w:fldChar w:fldCharType="end"/>
      </w:r>
    </w:p>
    <w:p w14:paraId="209017EB" w14:textId="77777777" w:rsidR="00177EFA" w:rsidRDefault="009E35BA">
      <w:pPr>
        <w:spacing w:line="360" w:lineRule="auto"/>
        <w:ind w:firstLine="851"/>
        <w:rPr>
          <w:color w:val="0070C0"/>
        </w:rPr>
      </w:pPr>
      <w:r>
        <w:rPr>
          <w:color w:val="0070C0"/>
        </w:rPr>
        <w:t xml:space="preserve">Detalhamento do objetivo geral por meio de ações mais pontuais. </w:t>
      </w:r>
      <w:r>
        <w:rPr>
          <w:b/>
          <w:color w:val="0070C0"/>
          <w:u w:val="single"/>
        </w:rPr>
        <w:t>Lembrando que são objetivos do curso para a formação do aluno, e não a relação de habilidades e tarefas que ao final do curso o aluno será capaz de realizar</w:t>
      </w:r>
      <w:r>
        <w:rPr>
          <w:color w:val="0070C0"/>
        </w:rPr>
        <w:t>.</w:t>
      </w:r>
    </w:p>
    <w:p w14:paraId="209017EC" w14:textId="0AE06BDD" w:rsidR="00177EFA" w:rsidRDefault="009E35BA">
      <w:pPr>
        <w:spacing w:line="360" w:lineRule="auto"/>
        <w:ind w:firstLine="851"/>
        <w:rPr>
          <w:color w:val="0070C0"/>
        </w:rPr>
      </w:pPr>
      <w:r>
        <w:rPr>
          <w:color w:val="0070C0"/>
        </w:rPr>
        <w:t>Devem ser escritos em tópicos, com frases curtas e iniciadas com verbo no infinitivo</w:t>
      </w:r>
      <w:r w:rsidR="005A419D">
        <w:rPr>
          <w:color w:val="0070C0"/>
        </w:rPr>
        <w:t xml:space="preserve"> seguido de ação passível de mensuração.</w:t>
      </w:r>
    </w:p>
    <w:p w14:paraId="44C52BD6" w14:textId="6356B9AE" w:rsidR="003224CB" w:rsidRDefault="009E35BA" w:rsidP="003224CB">
      <w:pPr>
        <w:spacing w:line="360" w:lineRule="auto"/>
        <w:ind w:firstLine="851"/>
        <w:rPr>
          <w:color w:val="0070C0"/>
        </w:rPr>
      </w:pPr>
      <w:r>
        <w:rPr>
          <w:color w:val="0070C0"/>
        </w:rPr>
        <w:t xml:space="preserve">Exemplo: </w:t>
      </w:r>
      <w:r w:rsidR="003224CB">
        <w:rPr>
          <w:color w:val="0070C0"/>
        </w:rPr>
        <w:t>Desenvolver habilidades de docência visando a atuação do egresso na Educação Básica</w:t>
      </w:r>
      <w:r w:rsidR="00EE7978">
        <w:rPr>
          <w:color w:val="0070C0"/>
        </w:rPr>
        <w:t xml:space="preserve"> (no caso de um curso de licenciatura)</w:t>
      </w:r>
      <w:r w:rsidR="003224CB">
        <w:rPr>
          <w:color w:val="0070C0"/>
        </w:rPr>
        <w:t xml:space="preserve">. </w:t>
      </w:r>
    </w:p>
    <w:p w14:paraId="209017EE" w14:textId="3BE97170" w:rsidR="00177EFA" w:rsidRDefault="009E35BA">
      <w:pPr>
        <w:spacing w:line="360" w:lineRule="auto"/>
        <w:ind w:firstLine="851"/>
        <w:rPr>
          <w:b/>
        </w:rPr>
      </w:pPr>
      <w:r>
        <w:rPr>
          <w:color w:val="0070C0"/>
        </w:rPr>
        <w:t xml:space="preserve"> </w:t>
      </w:r>
      <w:bookmarkStart w:id="61" w:name="_heading=h.1ksv4uv" w:colFirst="0" w:colLast="0"/>
      <w:bookmarkEnd w:id="61"/>
    </w:p>
    <w:p w14:paraId="302BBC54" w14:textId="77777777" w:rsidR="00FE4A88" w:rsidRDefault="00FE4A88">
      <w:pPr>
        <w:rPr>
          <w:b/>
          <w:color w:val="000000"/>
          <w:highlight w:val="lightGray"/>
        </w:rPr>
      </w:pPr>
      <w:r>
        <w:rPr>
          <w:b/>
          <w:color w:val="000000"/>
          <w:highlight w:val="lightGray"/>
        </w:rPr>
        <w:br w:type="page"/>
      </w:r>
    </w:p>
    <w:p w14:paraId="209017EF" w14:textId="7C75041D" w:rsidR="00177EFA" w:rsidRDefault="009E35BA">
      <w:pPr>
        <w:numPr>
          <w:ilvl w:val="0"/>
          <w:numId w:val="2"/>
        </w:numPr>
        <w:pBdr>
          <w:top w:val="nil"/>
          <w:left w:val="nil"/>
          <w:bottom w:val="nil"/>
          <w:right w:val="nil"/>
          <w:between w:val="nil"/>
        </w:pBdr>
        <w:tabs>
          <w:tab w:val="left" w:pos="284"/>
        </w:tabs>
        <w:spacing w:line="360" w:lineRule="auto"/>
        <w:ind w:left="0" w:firstLine="0"/>
        <w:rPr>
          <w:b/>
          <w:color w:val="000000"/>
          <w:highlight w:val="lightGray"/>
        </w:rPr>
      </w:pPr>
      <w:r>
        <w:rPr>
          <w:b/>
          <w:color w:val="000000"/>
          <w:highlight w:val="lightGray"/>
        </w:rPr>
        <w:lastRenderedPageBreak/>
        <w:t>PERFIL PROFISSIONAL DO EGRESSO</w:t>
      </w:r>
      <w:r w:rsidR="004005CE" w:rsidRPr="00244869">
        <w:rPr>
          <w:bCs/>
          <w:color w:val="000000"/>
        </w:rPr>
        <w:fldChar w:fldCharType="begin"/>
      </w:r>
      <w:r w:rsidR="004005CE" w:rsidRPr="00244869">
        <w:rPr>
          <w:bCs/>
        </w:rPr>
        <w:instrText xml:space="preserve"> TC "</w:instrText>
      </w:r>
      <w:bookmarkStart w:id="62" w:name="_Toc191650989"/>
      <w:bookmarkStart w:id="63" w:name="_Toc191651395"/>
      <w:bookmarkStart w:id="64" w:name="_Toc191651532"/>
      <w:bookmarkStart w:id="65" w:name="_Toc191651945"/>
      <w:bookmarkStart w:id="66" w:name="_Toc193193291"/>
      <w:r w:rsidR="004005CE" w:rsidRPr="00244869">
        <w:rPr>
          <w:bCs/>
          <w:color w:val="000000"/>
        </w:rPr>
        <w:instrText>6. PERFIL PROFISSIONAL DO EGRESSO</w:instrText>
      </w:r>
      <w:bookmarkEnd w:id="62"/>
      <w:bookmarkEnd w:id="63"/>
      <w:bookmarkEnd w:id="64"/>
      <w:bookmarkEnd w:id="65"/>
      <w:bookmarkEnd w:id="66"/>
      <w:r w:rsidR="004005CE" w:rsidRPr="00244869">
        <w:rPr>
          <w:bCs/>
        </w:rPr>
        <w:instrText xml:space="preserve">" \f C \l "1" </w:instrText>
      </w:r>
      <w:r w:rsidR="004005CE" w:rsidRPr="00244869">
        <w:rPr>
          <w:bCs/>
          <w:color w:val="000000"/>
        </w:rPr>
        <w:fldChar w:fldCharType="end"/>
      </w:r>
      <w:r>
        <w:rPr>
          <w:b/>
          <w:color w:val="000000"/>
          <w:highlight w:val="lightGray"/>
        </w:rPr>
        <w:t xml:space="preserve"> </w:t>
      </w:r>
    </w:p>
    <w:p w14:paraId="209017F0" w14:textId="20D9673F" w:rsidR="00177EFA" w:rsidRDefault="009E35BA">
      <w:pPr>
        <w:numPr>
          <w:ilvl w:val="1"/>
          <w:numId w:val="2"/>
        </w:numPr>
        <w:pBdr>
          <w:top w:val="nil"/>
          <w:left w:val="nil"/>
          <w:bottom w:val="nil"/>
          <w:right w:val="nil"/>
          <w:between w:val="nil"/>
        </w:pBdr>
        <w:tabs>
          <w:tab w:val="left" w:pos="993"/>
        </w:tabs>
        <w:spacing w:line="360" w:lineRule="auto"/>
        <w:ind w:left="567" w:firstLine="0"/>
        <w:rPr>
          <w:i/>
          <w:color w:val="000000"/>
          <w:highlight w:val="lightGray"/>
        </w:rPr>
      </w:pPr>
      <w:r>
        <w:rPr>
          <w:b/>
          <w:i/>
          <w:color w:val="000000"/>
          <w:highlight w:val="lightGray"/>
        </w:rPr>
        <w:t>Perfil profissional de conclusão</w:t>
      </w:r>
      <w:r w:rsidR="00A40230" w:rsidRPr="00244869">
        <w:rPr>
          <w:bCs/>
          <w:i/>
          <w:color w:val="000000"/>
        </w:rPr>
        <w:fldChar w:fldCharType="begin"/>
      </w:r>
      <w:r w:rsidR="00A40230" w:rsidRPr="00244869">
        <w:rPr>
          <w:bCs/>
        </w:rPr>
        <w:instrText xml:space="preserve"> TC "</w:instrText>
      </w:r>
      <w:bookmarkStart w:id="67" w:name="_Toc191650990"/>
      <w:bookmarkStart w:id="68" w:name="_Toc191651396"/>
      <w:bookmarkStart w:id="69" w:name="_Toc191651533"/>
      <w:bookmarkStart w:id="70" w:name="_Toc191651946"/>
      <w:bookmarkStart w:id="71" w:name="_Toc193193292"/>
      <w:r w:rsidR="00A40230" w:rsidRPr="00244869">
        <w:rPr>
          <w:bCs/>
          <w:i/>
          <w:color w:val="000000"/>
        </w:rPr>
        <w:instrText>6.1 Perfil profissional de conclusão</w:instrText>
      </w:r>
      <w:bookmarkEnd w:id="67"/>
      <w:bookmarkEnd w:id="68"/>
      <w:bookmarkEnd w:id="69"/>
      <w:bookmarkEnd w:id="70"/>
      <w:bookmarkEnd w:id="71"/>
      <w:r w:rsidR="00A40230" w:rsidRPr="00244869">
        <w:rPr>
          <w:bCs/>
        </w:rPr>
        <w:instrText xml:space="preserve">" \f C \l "2" </w:instrText>
      </w:r>
      <w:r w:rsidR="00A40230" w:rsidRPr="00244869">
        <w:rPr>
          <w:bCs/>
          <w:i/>
          <w:color w:val="000000"/>
        </w:rPr>
        <w:fldChar w:fldCharType="end"/>
      </w:r>
    </w:p>
    <w:p w14:paraId="209017F1" w14:textId="77777777" w:rsidR="00177EFA" w:rsidRDefault="009E35BA">
      <w:pPr>
        <w:spacing w:line="360" w:lineRule="auto"/>
        <w:ind w:firstLine="851"/>
        <w:rPr>
          <w:color w:val="0070C0"/>
        </w:rPr>
      </w:pPr>
      <w:r>
        <w:rPr>
          <w:b/>
          <w:color w:val="0070C0"/>
        </w:rPr>
        <w:t>Apresentação das competências e habilidades profissionais do egresso</w:t>
      </w:r>
      <w:r>
        <w:rPr>
          <w:color w:val="0070C0"/>
        </w:rPr>
        <w:t xml:space="preserve">, explicitando </w:t>
      </w:r>
      <w:r>
        <w:rPr>
          <w:b/>
          <w:color w:val="0070C0"/>
        </w:rPr>
        <w:t>o perfil de atuação esperado</w:t>
      </w:r>
      <w:r>
        <w:rPr>
          <w:color w:val="0070C0"/>
        </w:rPr>
        <w:t xml:space="preserve">, em consonância com as Diretrizes Curriculares Nacionais, com o Catálogo Nacional de Cursos Superiores de Tecnologia e as com Diretrizes do Exame Nacional de Desempenho de Estudantes (ENADE). </w:t>
      </w:r>
    </w:p>
    <w:p w14:paraId="209017F2" w14:textId="77777777" w:rsidR="00177EFA" w:rsidRDefault="009E35BA">
      <w:pPr>
        <w:spacing w:line="360" w:lineRule="auto"/>
        <w:ind w:firstLine="851"/>
        <w:rPr>
          <w:color w:val="0070C0"/>
        </w:rPr>
      </w:pPr>
      <w:r>
        <w:rPr>
          <w:color w:val="0070C0"/>
        </w:rPr>
        <w:t xml:space="preserve">O texto deve ser redigido de forma objetiva e com uso de verbos no tempo presente com ênfase na descrição das competências a serem desenvolvidas pelo discente em articulação com as necessidades locais e regionais e ampliado em função das novas demandas apresentadas pelo mundo do trabalho.  A construção do texto deve explicitar as legislações do curso, que amparam a definição do perfil do egresso. </w:t>
      </w:r>
    </w:p>
    <w:p w14:paraId="209017F3" w14:textId="77777777" w:rsidR="00177EFA" w:rsidRDefault="00177EFA">
      <w:pPr>
        <w:spacing w:line="360" w:lineRule="auto"/>
        <w:ind w:firstLine="851"/>
        <w:rPr>
          <w:b/>
        </w:rPr>
      </w:pPr>
      <w:bookmarkStart w:id="72" w:name="_heading=h.z337ya" w:colFirst="0" w:colLast="0"/>
      <w:bookmarkEnd w:id="72"/>
    </w:p>
    <w:p w14:paraId="209017F4" w14:textId="5818BE56" w:rsidR="00177EFA" w:rsidRDefault="009E35BA">
      <w:pPr>
        <w:numPr>
          <w:ilvl w:val="1"/>
          <w:numId w:val="2"/>
        </w:numPr>
        <w:pBdr>
          <w:top w:val="nil"/>
          <w:left w:val="nil"/>
          <w:bottom w:val="nil"/>
          <w:right w:val="nil"/>
          <w:between w:val="nil"/>
        </w:pBdr>
        <w:tabs>
          <w:tab w:val="left" w:pos="993"/>
        </w:tabs>
        <w:spacing w:line="360" w:lineRule="auto"/>
        <w:ind w:left="567" w:firstLine="0"/>
        <w:rPr>
          <w:b/>
          <w:i/>
          <w:color w:val="000000"/>
          <w:highlight w:val="lightGray"/>
        </w:rPr>
      </w:pPr>
      <w:r>
        <w:rPr>
          <w:b/>
          <w:i/>
          <w:color w:val="000000"/>
          <w:highlight w:val="lightGray"/>
        </w:rPr>
        <w:t>Representação gráfica do perfil de formação</w:t>
      </w:r>
      <w:r w:rsidR="003141A6" w:rsidRPr="00244869">
        <w:rPr>
          <w:bCs/>
          <w:i/>
          <w:color w:val="000000"/>
        </w:rPr>
        <w:fldChar w:fldCharType="begin"/>
      </w:r>
      <w:r w:rsidR="003141A6" w:rsidRPr="00244869">
        <w:rPr>
          <w:bCs/>
        </w:rPr>
        <w:instrText xml:space="preserve"> TC "</w:instrText>
      </w:r>
      <w:bookmarkStart w:id="73" w:name="_Toc191650991"/>
      <w:bookmarkStart w:id="74" w:name="_Toc191651397"/>
      <w:bookmarkStart w:id="75" w:name="_Toc191651534"/>
      <w:bookmarkStart w:id="76" w:name="_Toc191651947"/>
      <w:bookmarkStart w:id="77" w:name="_Toc193193293"/>
      <w:r w:rsidR="003141A6" w:rsidRPr="00244869">
        <w:rPr>
          <w:bCs/>
          <w:i/>
          <w:color w:val="000000"/>
        </w:rPr>
        <w:instrText>6.2 Representação gráfica do perfil de formação</w:instrText>
      </w:r>
      <w:bookmarkEnd w:id="73"/>
      <w:bookmarkEnd w:id="74"/>
      <w:bookmarkEnd w:id="75"/>
      <w:bookmarkEnd w:id="76"/>
      <w:bookmarkEnd w:id="77"/>
      <w:r w:rsidR="003141A6" w:rsidRPr="00244869">
        <w:rPr>
          <w:bCs/>
        </w:rPr>
        <w:instrText xml:space="preserve">" \f C \l "2" </w:instrText>
      </w:r>
      <w:r w:rsidR="003141A6" w:rsidRPr="00244869">
        <w:rPr>
          <w:bCs/>
          <w:i/>
          <w:color w:val="000000"/>
        </w:rPr>
        <w:fldChar w:fldCharType="end"/>
      </w:r>
      <w:r>
        <w:rPr>
          <w:b/>
          <w:i/>
          <w:color w:val="000000"/>
          <w:highlight w:val="lightGray"/>
        </w:rPr>
        <w:t xml:space="preserve"> </w:t>
      </w:r>
    </w:p>
    <w:p w14:paraId="209017F5" w14:textId="77777777" w:rsidR="00177EFA" w:rsidRDefault="009E35BA">
      <w:pPr>
        <w:spacing w:line="360" w:lineRule="auto"/>
        <w:ind w:firstLine="851"/>
        <w:rPr>
          <w:color w:val="0070C0"/>
        </w:rPr>
      </w:pPr>
      <w:r>
        <w:rPr>
          <w:color w:val="0070C0"/>
        </w:rPr>
        <w:t xml:space="preserve">Representação gráfica do perfil de formação do aluno ao longo do curso. </w:t>
      </w:r>
    </w:p>
    <w:p w14:paraId="209017F6" w14:textId="77777777" w:rsidR="00177EFA" w:rsidRDefault="00177EFA">
      <w:pPr>
        <w:spacing w:line="360" w:lineRule="auto"/>
        <w:ind w:firstLine="851"/>
        <w:rPr>
          <w:b/>
        </w:rPr>
      </w:pPr>
    </w:p>
    <w:p w14:paraId="209017F7" w14:textId="4ADE1C22" w:rsidR="00177EFA" w:rsidRDefault="009E35BA">
      <w:pPr>
        <w:numPr>
          <w:ilvl w:val="0"/>
          <w:numId w:val="2"/>
        </w:numPr>
        <w:pBdr>
          <w:top w:val="nil"/>
          <w:left w:val="nil"/>
          <w:bottom w:val="nil"/>
          <w:right w:val="nil"/>
          <w:between w:val="nil"/>
        </w:pBdr>
        <w:tabs>
          <w:tab w:val="left" w:pos="284"/>
        </w:tabs>
        <w:spacing w:line="360" w:lineRule="auto"/>
        <w:ind w:left="0" w:firstLine="0"/>
        <w:rPr>
          <w:b/>
          <w:color w:val="000000"/>
          <w:highlight w:val="lightGray"/>
        </w:rPr>
      </w:pPr>
      <w:r>
        <w:rPr>
          <w:b/>
          <w:color w:val="000000"/>
          <w:highlight w:val="lightGray"/>
        </w:rPr>
        <w:t>REQUISITOS E FORMAS DE INGRESSO</w:t>
      </w:r>
      <w:r w:rsidR="00DE1207" w:rsidRPr="00244869">
        <w:rPr>
          <w:bCs/>
          <w:color w:val="000000"/>
        </w:rPr>
        <w:fldChar w:fldCharType="begin"/>
      </w:r>
      <w:r w:rsidR="00DE1207" w:rsidRPr="00244869">
        <w:rPr>
          <w:bCs/>
        </w:rPr>
        <w:instrText xml:space="preserve"> TC "</w:instrText>
      </w:r>
      <w:bookmarkStart w:id="78" w:name="_Toc191650992"/>
      <w:bookmarkStart w:id="79" w:name="_Toc191651398"/>
      <w:bookmarkStart w:id="80" w:name="_Toc191651535"/>
      <w:bookmarkStart w:id="81" w:name="_Toc191651948"/>
      <w:bookmarkStart w:id="82" w:name="_Toc193193294"/>
      <w:r w:rsidR="00DE1207" w:rsidRPr="00244869">
        <w:rPr>
          <w:bCs/>
          <w:color w:val="000000"/>
        </w:rPr>
        <w:instrText>7. REQUISITOS E FORMAS DE INGRESSO</w:instrText>
      </w:r>
      <w:bookmarkEnd w:id="78"/>
      <w:bookmarkEnd w:id="79"/>
      <w:bookmarkEnd w:id="80"/>
      <w:bookmarkEnd w:id="81"/>
      <w:bookmarkEnd w:id="82"/>
      <w:r w:rsidR="00DE1207" w:rsidRPr="00244869">
        <w:rPr>
          <w:bCs/>
        </w:rPr>
        <w:instrText xml:space="preserve">" \f C \l "1" </w:instrText>
      </w:r>
      <w:r w:rsidR="00DE1207" w:rsidRPr="00244869">
        <w:rPr>
          <w:bCs/>
          <w:color w:val="000000"/>
        </w:rPr>
        <w:fldChar w:fldCharType="end"/>
      </w:r>
    </w:p>
    <w:p w14:paraId="209017F8" w14:textId="77777777" w:rsidR="00177EFA" w:rsidRDefault="009E35BA">
      <w:pPr>
        <w:spacing w:line="360" w:lineRule="auto"/>
        <w:ind w:firstLine="851"/>
      </w:pPr>
      <w:r>
        <w:t>O ingresso nos cursos de graduação deve atender aos requisitos e critérios vigentes nas legislações federais e normas internas do IFMG.</w:t>
      </w:r>
    </w:p>
    <w:p w14:paraId="209017F9" w14:textId="77777777" w:rsidR="00177EFA" w:rsidRDefault="009E35BA">
      <w:pPr>
        <w:tabs>
          <w:tab w:val="left" w:pos="6379"/>
        </w:tabs>
        <w:spacing w:line="360" w:lineRule="auto"/>
        <w:ind w:firstLine="851"/>
        <w:rPr>
          <w:color w:val="00000A"/>
        </w:rPr>
      </w:pPr>
      <w:r>
        <w:t xml:space="preserve">Para ingressar no Curso </w:t>
      </w:r>
      <w:r>
        <w:rPr>
          <w:color w:val="FF0000"/>
        </w:rPr>
        <w:t>Bacharelado/Licenciatura/Superior de Tecnologia</w:t>
      </w:r>
      <w:r>
        <w:t xml:space="preserve"> em</w:t>
      </w:r>
      <w:r>
        <w:rPr>
          <w:color w:val="FF0000"/>
        </w:rPr>
        <w:t xml:space="preserve"> XXXXX,</w:t>
      </w:r>
      <w:r>
        <w:rPr>
          <w:color w:val="00000A"/>
        </w:rPr>
        <w:t xml:space="preserve"> </w:t>
      </w:r>
      <w:r>
        <w:t>o aluno deve ter concluído o Ensino Médio no ato de sua matrícula inicial.</w:t>
      </w:r>
    </w:p>
    <w:p w14:paraId="209017FA" w14:textId="77777777" w:rsidR="00177EFA" w:rsidRDefault="009E35BA">
      <w:pPr>
        <w:spacing w:line="360" w:lineRule="auto"/>
        <w:ind w:firstLine="851"/>
      </w:pPr>
      <w:r>
        <w:t>O ingresso nos cursos de graduação ofertados pelo IFMG se dá por meio de processo seletivo ou pelos processos de transferência e obtenção de novo título previstos no Regulamento de Ensino dos Cursos de Graduação, observadas as exigências definidas em edital específico.</w:t>
      </w:r>
    </w:p>
    <w:p w14:paraId="209017FB" w14:textId="77777777" w:rsidR="00177EFA" w:rsidRDefault="00177EFA">
      <w:pPr>
        <w:spacing w:line="360" w:lineRule="auto"/>
        <w:ind w:firstLine="851"/>
        <w:rPr>
          <w:color w:val="0070C0"/>
        </w:rPr>
      </w:pPr>
    </w:p>
    <w:p w14:paraId="209017FC" w14:textId="68D0A5A3" w:rsidR="00177EFA" w:rsidRPr="0009089D" w:rsidRDefault="009E35BA">
      <w:pPr>
        <w:numPr>
          <w:ilvl w:val="0"/>
          <w:numId w:val="2"/>
        </w:numPr>
        <w:pBdr>
          <w:top w:val="nil"/>
          <w:left w:val="nil"/>
          <w:bottom w:val="nil"/>
          <w:right w:val="nil"/>
          <w:between w:val="nil"/>
        </w:pBdr>
        <w:tabs>
          <w:tab w:val="left" w:pos="284"/>
        </w:tabs>
        <w:spacing w:line="360" w:lineRule="auto"/>
        <w:ind w:left="0" w:firstLine="0"/>
        <w:rPr>
          <w:b/>
          <w:color w:val="000000"/>
        </w:rPr>
      </w:pPr>
      <w:r>
        <w:rPr>
          <w:b/>
          <w:color w:val="000000"/>
          <w:highlight w:val="lightGray"/>
        </w:rPr>
        <w:lastRenderedPageBreak/>
        <w:t>ESTRUTURA DO CURSO</w:t>
      </w:r>
      <w:r w:rsidR="007418AE" w:rsidRPr="00244869">
        <w:rPr>
          <w:bCs/>
          <w:color w:val="000000"/>
        </w:rPr>
        <w:fldChar w:fldCharType="begin"/>
      </w:r>
      <w:r w:rsidR="007418AE" w:rsidRPr="00244869">
        <w:rPr>
          <w:bCs/>
        </w:rPr>
        <w:instrText xml:space="preserve"> TC "</w:instrText>
      </w:r>
      <w:bookmarkStart w:id="83" w:name="_Toc191650993"/>
      <w:bookmarkStart w:id="84" w:name="_Toc191651399"/>
      <w:bookmarkStart w:id="85" w:name="_Toc191651536"/>
      <w:bookmarkStart w:id="86" w:name="_Toc191651949"/>
      <w:bookmarkStart w:id="87" w:name="_Toc193193295"/>
      <w:r w:rsidR="007418AE" w:rsidRPr="00244869">
        <w:rPr>
          <w:bCs/>
          <w:color w:val="000000"/>
        </w:rPr>
        <w:instrText>8. ESTRUTURA DO CURSO</w:instrText>
      </w:r>
      <w:bookmarkEnd w:id="83"/>
      <w:bookmarkEnd w:id="84"/>
      <w:bookmarkEnd w:id="85"/>
      <w:bookmarkEnd w:id="86"/>
      <w:bookmarkEnd w:id="87"/>
      <w:r w:rsidR="007418AE" w:rsidRPr="00244869">
        <w:rPr>
          <w:bCs/>
        </w:rPr>
        <w:instrText xml:space="preserve">" \f C \l "1" </w:instrText>
      </w:r>
      <w:r w:rsidR="007418AE" w:rsidRPr="00244869">
        <w:rPr>
          <w:bCs/>
          <w:color w:val="000000"/>
        </w:rPr>
        <w:fldChar w:fldCharType="end"/>
      </w:r>
    </w:p>
    <w:p w14:paraId="209017FD" w14:textId="5802F3CB" w:rsidR="00177EFA" w:rsidRPr="0009089D" w:rsidRDefault="009E35BA">
      <w:pPr>
        <w:numPr>
          <w:ilvl w:val="1"/>
          <w:numId w:val="2"/>
        </w:numPr>
        <w:pBdr>
          <w:top w:val="nil"/>
          <w:left w:val="nil"/>
          <w:bottom w:val="nil"/>
          <w:right w:val="nil"/>
          <w:between w:val="nil"/>
        </w:pBdr>
        <w:tabs>
          <w:tab w:val="left" w:pos="993"/>
        </w:tabs>
        <w:spacing w:line="360" w:lineRule="auto"/>
        <w:ind w:left="567" w:firstLine="0"/>
        <w:rPr>
          <w:b/>
          <w:i/>
          <w:color w:val="000000"/>
        </w:rPr>
      </w:pPr>
      <w:r>
        <w:rPr>
          <w:b/>
          <w:i/>
          <w:color w:val="000000"/>
          <w:highlight w:val="lightGray"/>
        </w:rPr>
        <w:t>Organização Curricular</w:t>
      </w:r>
      <w:r w:rsidR="00C30F3F" w:rsidRPr="00244869">
        <w:rPr>
          <w:bCs/>
          <w:i/>
          <w:color w:val="000000"/>
        </w:rPr>
        <w:fldChar w:fldCharType="begin"/>
      </w:r>
      <w:r w:rsidR="00C30F3F" w:rsidRPr="00244869">
        <w:rPr>
          <w:bCs/>
        </w:rPr>
        <w:instrText xml:space="preserve"> TC "</w:instrText>
      </w:r>
      <w:bookmarkStart w:id="88" w:name="_Toc191650994"/>
      <w:bookmarkStart w:id="89" w:name="_Toc191651400"/>
      <w:bookmarkStart w:id="90" w:name="_Toc191651537"/>
      <w:bookmarkStart w:id="91" w:name="_Toc191651950"/>
      <w:bookmarkStart w:id="92" w:name="_Toc193193296"/>
      <w:r w:rsidR="00C30F3F" w:rsidRPr="00244869">
        <w:rPr>
          <w:bCs/>
          <w:i/>
          <w:color w:val="000000"/>
        </w:rPr>
        <w:instrText>8.1 Organização Curricular</w:instrText>
      </w:r>
      <w:bookmarkEnd w:id="88"/>
      <w:bookmarkEnd w:id="89"/>
      <w:bookmarkEnd w:id="90"/>
      <w:bookmarkEnd w:id="91"/>
      <w:bookmarkEnd w:id="92"/>
      <w:r w:rsidR="00C30F3F" w:rsidRPr="00244869">
        <w:rPr>
          <w:bCs/>
        </w:rPr>
        <w:instrText xml:space="preserve">" \f C \l "2" </w:instrText>
      </w:r>
      <w:r w:rsidR="00C30F3F" w:rsidRPr="00244869">
        <w:rPr>
          <w:bCs/>
          <w:i/>
          <w:color w:val="000000"/>
        </w:rPr>
        <w:fldChar w:fldCharType="end"/>
      </w:r>
    </w:p>
    <w:p w14:paraId="209017FE" w14:textId="6A6001A9" w:rsidR="00177EFA" w:rsidRDefault="009E35BA">
      <w:pPr>
        <w:spacing w:line="360" w:lineRule="auto"/>
        <w:ind w:firstLine="851"/>
        <w:rPr>
          <w:color w:val="000000"/>
        </w:rPr>
      </w:pPr>
      <w:r>
        <w:rPr>
          <w:color w:val="000000"/>
        </w:rPr>
        <w:t xml:space="preserve">O Curso </w:t>
      </w:r>
      <w:r>
        <w:rPr>
          <w:color w:val="FF0000"/>
        </w:rPr>
        <w:t>XXXX</w:t>
      </w:r>
      <w:r>
        <w:rPr>
          <w:color w:val="000000"/>
        </w:rPr>
        <w:t xml:space="preserve"> é ofertado na modalidade presencial, </w:t>
      </w:r>
      <w:r w:rsidR="004655AF" w:rsidRPr="00847E35">
        <w:t xml:space="preserve">podendo </w:t>
      </w:r>
      <w:r w:rsidR="00BB5A5B" w:rsidRPr="00847E35">
        <w:t>ter um quantitativo na modalidade EAD, de acordo com a legislação vigente</w:t>
      </w:r>
      <w:r w:rsidR="0088328E" w:rsidRPr="00847E35">
        <w:t xml:space="preserve"> e as normas </w:t>
      </w:r>
      <w:r w:rsidR="0088328E" w:rsidRPr="009E57A7">
        <w:t>internas do IFMG</w:t>
      </w:r>
      <w:r w:rsidR="0088328E">
        <w:rPr>
          <w:color w:val="000000"/>
        </w:rPr>
        <w:t xml:space="preserve">, </w:t>
      </w:r>
      <w:r>
        <w:rPr>
          <w:color w:val="000000"/>
        </w:rPr>
        <w:t xml:space="preserve">com regime de matrícula semestral, por disciplina. O prazo de integralização do curso é de no mínimo </w:t>
      </w:r>
      <w:r>
        <w:rPr>
          <w:color w:val="FF0000"/>
        </w:rPr>
        <w:t>XX</w:t>
      </w:r>
      <w:r>
        <w:rPr>
          <w:color w:val="000000"/>
        </w:rPr>
        <w:t xml:space="preserve"> semestres e no máximo </w:t>
      </w:r>
      <w:r>
        <w:rPr>
          <w:color w:val="FF0000"/>
        </w:rPr>
        <w:t>XX</w:t>
      </w:r>
      <w:r>
        <w:rPr>
          <w:color w:val="000000"/>
        </w:rPr>
        <w:t xml:space="preserve"> semestres. O curso oferta </w:t>
      </w:r>
      <w:r>
        <w:rPr>
          <w:color w:val="FF0000"/>
        </w:rPr>
        <w:t>XX</w:t>
      </w:r>
      <w:r>
        <w:rPr>
          <w:color w:val="000000"/>
        </w:rPr>
        <w:t xml:space="preserve"> vagas anuais e funciona em período </w:t>
      </w:r>
      <w:r>
        <w:rPr>
          <w:color w:val="0070C0"/>
        </w:rPr>
        <w:t>(citar o turno de oferta)</w:t>
      </w:r>
      <w:r>
        <w:rPr>
          <w:color w:val="000000"/>
        </w:rPr>
        <w:t xml:space="preserve">. </w:t>
      </w:r>
    </w:p>
    <w:p w14:paraId="209017FF" w14:textId="77777777" w:rsidR="00177EFA" w:rsidRDefault="009E35BA">
      <w:pPr>
        <w:spacing w:line="360" w:lineRule="auto"/>
        <w:ind w:firstLine="851"/>
        <w:rPr>
          <w:color w:val="0070C0"/>
        </w:rPr>
      </w:pPr>
      <w:r>
        <w:rPr>
          <w:color w:val="000000"/>
        </w:rPr>
        <w:t>Na composição do currículo, os componentes curriculares abrangem formas de realização e integração entre a teoria e a prática, buscando coerência com os objetivos definidos e o perfil profissional proposto, articulação entre o ensino, a pesquisa e a extensão, contemplando conteúdos que atendam aos eixos de formação identificados nas Diretrizes Curriculares.</w:t>
      </w:r>
    </w:p>
    <w:p w14:paraId="20901800" w14:textId="77777777" w:rsidR="00177EFA" w:rsidRDefault="009E35BA">
      <w:pPr>
        <w:spacing w:line="360" w:lineRule="auto"/>
        <w:ind w:firstLine="851"/>
        <w:rPr>
          <w:color w:val="0070C0"/>
        </w:rPr>
      </w:pPr>
      <w:r>
        <w:rPr>
          <w:b/>
          <w:color w:val="0070C0"/>
        </w:rPr>
        <w:t>Apresentação, em linhas gerais, da estrutura curricular do curs</w:t>
      </w:r>
      <w:r>
        <w:rPr>
          <w:color w:val="0070C0"/>
        </w:rPr>
        <w:t xml:space="preserve">o: períodos letivos e componentes curriculares ofertados dentro dos seus eixos/núcleos. A estrutura curricular deverá estar em conformidade com o perfil do egresso e objetivos do curso. </w:t>
      </w:r>
    </w:p>
    <w:p w14:paraId="20901801" w14:textId="77777777" w:rsidR="00177EFA" w:rsidRDefault="009E35BA">
      <w:pPr>
        <w:spacing w:line="360" w:lineRule="auto"/>
        <w:ind w:firstLine="851"/>
        <w:rPr>
          <w:color w:val="0070C0"/>
        </w:rPr>
      </w:pPr>
      <w:r>
        <w:rPr>
          <w:color w:val="0070C0"/>
        </w:rPr>
        <w:t>Também é importante atentar-se ao que preconiza o Instrumento de Avaliação do INEP quanto aos seguintes aspectos: flexibilidade, interdisciplinaridade, acessibilidade pedagógica e atitudinal, compatibilidade da carga horária total (em horas-relógio), articulação da teoria com a prática.</w:t>
      </w:r>
    </w:p>
    <w:p w14:paraId="20901802" w14:textId="77777777" w:rsidR="00177EFA" w:rsidRDefault="009E35BA">
      <w:pPr>
        <w:spacing w:line="360" w:lineRule="auto"/>
        <w:ind w:firstLine="851"/>
        <w:rPr>
          <w:color w:val="0070C0"/>
        </w:rPr>
      </w:pPr>
      <w:r>
        <w:rPr>
          <w:color w:val="0070C0"/>
        </w:rPr>
        <w:t xml:space="preserve">De acordo com o Decreto nº 5.626/2005 a disciplina </w:t>
      </w:r>
      <w:r>
        <w:rPr>
          <w:b/>
          <w:color w:val="0070C0"/>
        </w:rPr>
        <w:t>Libras</w:t>
      </w:r>
      <w:r>
        <w:rPr>
          <w:color w:val="0070C0"/>
        </w:rPr>
        <w:t xml:space="preserve"> é obrigatória para as licenciaturas, enquanto que para os demais cursos é optativa.</w:t>
      </w:r>
    </w:p>
    <w:p w14:paraId="20901803" w14:textId="77777777" w:rsidR="00177EFA" w:rsidRDefault="009E35BA">
      <w:pPr>
        <w:spacing w:line="360" w:lineRule="auto"/>
        <w:ind w:firstLine="851"/>
        <w:rPr>
          <w:color w:val="0070C0"/>
        </w:rPr>
      </w:pPr>
      <w:r>
        <w:rPr>
          <w:color w:val="0070C0"/>
        </w:rPr>
        <w:t xml:space="preserve">Explicitar quais as disciplinas e ou componentes curriculares abordam as temáticas: </w:t>
      </w:r>
      <w:r>
        <w:rPr>
          <w:b/>
          <w:color w:val="0070C0"/>
        </w:rPr>
        <w:t>Relações Étnico-Raciais; Direitos Humanos e Políticas Ambientais</w:t>
      </w:r>
      <w:r>
        <w:rPr>
          <w:color w:val="0070C0"/>
        </w:rPr>
        <w:t xml:space="preserve">. Essas temáticas deverão constar efetivamente nas </w:t>
      </w:r>
      <w:r>
        <w:rPr>
          <w:b/>
          <w:color w:val="0070C0"/>
        </w:rPr>
        <w:t>Ementas, objetivos e referências bibliográficas das disciplinas citadas</w:t>
      </w:r>
      <w:r>
        <w:rPr>
          <w:color w:val="0070C0"/>
        </w:rPr>
        <w:t xml:space="preserve">. </w:t>
      </w:r>
    </w:p>
    <w:p w14:paraId="20901804" w14:textId="77777777" w:rsidR="00177EFA" w:rsidRDefault="009E35BA">
      <w:pPr>
        <w:spacing w:line="360" w:lineRule="auto"/>
        <w:ind w:firstLine="851"/>
        <w:rPr>
          <w:color w:val="0070C0"/>
        </w:rPr>
      </w:pPr>
      <w:r>
        <w:rPr>
          <w:color w:val="0070C0"/>
        </w:rPr>
        <w:t xml:space="preserve">Apresentar, se houver mecanismos inovadores de ensino aprendizagem, como projetos integradores. </w:t>
      </w:r>
    </w:p>
    <w:p w14:paraId="20901805" w14:textId="77777777" w:rsidR="00177EFA" w:rsidRDefault="009E35BA">
      <w:pPr>
        <w:spacing w:line="360" w:lineRule="auto"/>
        <w:ind w:firstLine="851"/>
        <w:rPr>
          <w:color w:val="0070C0"/>
        </w:rPr>
      </w:pPr>
      <w:r>
        <w:rPr>
          <w:color w:val="0070C0"/>
        </w:rPr>
        <w:lastRenderedPageBreak/>
        <w:t>Salienta-se a necessidade de um estudo completo das bases legais que fundamentam a forma de oferta do curso e balizam as exigências a serem atendidas na organização curricular.</w:t>
      </w:r>
    </w:p>
    <w:p w14:paraId="20901806" w14:textId="77777777" w:rsidR="00177EFA" w:rsidRDefault="009E35BA">
      <w:pPr>
        <w:pBdr>
          <w:top w:val="nil"/>
          <w:left w:val="nil"/>
          <w:bottom w:val="nil"/>
          <w:right w:val="nil"/>
          <w:between w:val="nil"/>
        </w:pBdr>
        <w:spacing w:line="360" w:lineRule="auto"/>
        <w:ind w:firstLine="851"/>
        <w:rPr>
          <w:color w:val="0070C0"/>
        </w:rPr>
      </w:pPr>
      <w:r>
        <w:rPr>
          <w:b/>
          <w:color w:val="0070C0"/>
        </w:rPr>
        <w:t>Para Atividades de Extensão (</w:t>
      </w:r>
      <w:proofErr w:type="spellStart"/>
      <w:r>
        <w:rPr>
          <w:b/>
          <w:color w:val="0070C0"/>
        </w:rPr>
        <w:t>curricularização</w:t>
      </w:r>
      <w:proofErr w:type="spellEnd"/>
      <w:r>
        <w:rPr>
          <w:b/>
          <w:color w:val="0070C0"/>
        </w:rPr>
        <w:t>):</w:t>
      </w:r>
      <w:r>
        <w:rPr>
          <w:color w:val="0070C0"/>
        </w:rPr>
        <w:t xml:space="preserve"> Em atendimento à meta 12.7 do Plano Nacional de Educação (PNE) e à Resolução nº 7 MEC/CNE/CES, de 18 de dezembro de 2018, as atividades de extensão devem compor, </w:t>
      </w:r>
      <w:r>
        <w:rPr>
          <w:b/>
          <w:color w:val="0070C0"/>
        </w:rPr>
        <w:t xml:space="preserve">no mínimo, 10% (dez por cento) do total da carga horária curricular </w:t>
      </w:r>
      <w:r>
        <w:rPr>
          <w:color w:val="0070C0"/>
        </w:rPr>
        <w:t xml:space="preserve">dos </w:t>
      </w:r>
      <w:r>
        <w:rPr>
          <w:b/>
          <w:color w:val="0070C0"/>
        </w:rPr>
        <w:t>cursos de graduação</w:t>
      </w:r>
      <w:r>
        <w:rPr>
          <w:color w:val="0070C0"/>
        </w:rPr>
        <w:t xml:space="preserve">, as quais deverão fazer parte da matriz curricular dos cursos. São consideradas atividades de extensão as intervenções que envolvam diretamente as comunidades externas às instituições de ensino superior e que estejam vinculadas à formação do estudante. As atividades </w:t>
      </w:r>
      <w:proofErr w:type="spellStart"/>
      <w:r>
        <w:rPr>
          <w:color w:val="0070C0"/>
        </w:rPr>
        <w:t>extensionistas</w:t>
      </w:r>
      <w:proofErr w:type="spellEnd"/>
      <w:r>
        <w:rPr>
          <w:color w:val="0070C0"/>
        </w:rPr>
        <w:t xml:space="preserve">, segundo sua caracterização no PPC, podem ser inseridas como: programas, projetos, cursos e oficinas, eventos e prestação de serviços. </w:t>
      </w:r>
    </w:p>
    <w:p w14:paraId="20901807"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rPr>
          <w:color w:val="0070C0"/>
        </w:rPr>
      </w:pPr>
      <w:r>
        <w:rPr>
          <w:color w:val="0070C0"/>
        </w:rPr>
        <w:t xml:space="preserve"> Observar as orientações estabelecidas na </w:t>
      </w:r>
      <w:r>
        <w:rPr>
          <w:b/>
          <w:color w:val="0070C0"/>
        </w:rPr>
        <w:t>IN PROEN/IFMG nº 4, de 8 de outubro de 2021</w:t>
      </w:r>
      <w:r>
        <w:rPr>
          <w:color w:val="0070C0"/>
        </w:rPr>
        <w:t xml:space="preserve"> e </w:t>
      </w:r>
      <w:r>
        <w:rPr>
          <w:b/>
          <w:color w:val="0070C0"/>
        </w:rPr>
        <w:t>IN PROEX/IFMG N° 5, de 24 de fevereiro de 2022.</w:t>
      </w:r>
      <w:r>
        <w:rPr>
          <w:color w:val="0070C0"/>
        </w:rPr>
        <w:t xml:space="preserve"> Informações sobre os </w:t>
      </w:r>
      <w:r>
        <w:rPr>
          <w:b/>
          <w:color w:val="0070C0"/>
        </w:rPr>
        <w:t>componentes</w:t>
      </w:r>
      <w:r>
        <w:rPr>
          <w:color w:val="0070C0"/>
        </w:rPr>
        <w:t xml:space="preserve"> </w:t>
      </w:r>
      <w:r>
        <w:rPr>
          <w:b/>
          <w:color w:val="0070C0"/>
        </w:rPr>
        <w:t>curriculares</w:t>
      </w:r>
      <w:r>
        <w:rPr>
          <w:color w:val="0070C0"/>
        </w:rPr>
        <w:t>: ver abaixo, no item 8.1.1 Matriz curricular.</w:t>
      </w:r>
    </w:p>
    <w:p w14:paraId="20901808" w14:textId="77777777" w:rsidR="00177EFA" w:rsidRDefault="00743C7F">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rPr>
          <w:color w:val="0070C0"/>
        </w:rPr>
      </w:pPr>
      <w:hyperlink r:id="rId15">
        <w:r w:rsidR="009E35BA">
          <w:rPr>
            <w:color w:val="1155CC"/>
            <w:u w:val="single"/>
          </w:rPr>
          <w:t>https://www.ifmg.edu.br/portal/ensino/InstruoNormativa42021Atividadesdeextensocurricularizadas.pdf</w:t>
        </w:r>
      </w:hyperlink>
    </w:p>
    <w:p w14:paraId="20901809" w14:textId="77777777" w:rsidR="00177EFA" w:rsidRDefault="00743C7F">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rPr>
          <w:color w:val="0070C0"/>
        </w:rPr>
      </w:pPr>
      <w:hyperlink r:id="rId16">
        <w:r w:rsidR="009E35BA">
          <w:rPr>
            <w:color w:val="1155CC"/>
            <w:u w:val="single"/>
          </w:rPr>
          <w:t>https://www.ifmg.edu.br/portal/extensao/instrucao-normativa-proex-ifmg-ndeg-5-de-24-de-fevereiro-de-2022-curricularizacao.pdf</w:t>
        </w:r>
      </w:hyperlink>
    </w:p>
    <w:p w14:paraId="2090180A" w14:textId="77777777" w:rsidR="00177EFA" w:rsidRDefault="00177EFA">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rPr>
          <w:color w:val="0070C0"/>
        </w:rPr>
      </w:pPr>
    </w:p>
    <w:p w14:paraId="2090180B" w14:textId="7FCC5450" w:rsidR="00177EFA" w:rsidRPr="0009089D" w:rsidRDefault="009E35BA">
      <w:pPr>
        <w:numPr>
          <w:ilvl w:val="2"/>
          <w:numId w:val="2"/>
        </w:numPr>
        <w:pBdr>
          <w:top w:val="nil"/>
          <w:left w:val="nil"/>
          <w:bottom w:val="nil"/>
          <w:right w:val="nil"/>
          <w:between w:val="nil"/>
        </w:pBdr>
        <w:tabs>
          <w:tab w:val="left" w:pos="1134"/>
        </w:tabs>
        <w:spacing w:line="360" w:lineRule="auto"/>
        <w:ind w:left="851" w:firstLine="0"/>
        <w:rPr>
          <w:b/>
          <w:i/>
          <w:color w:val="000000"/>
        </w:rPr>
      </w:pPr>
      <w:r>
        <w:rPr>
          <w:b/>
          <w:i/>
          <w:color w:val="000000"/>
          <w:highlight w:val="lightGray"/>
        </w:rPr>
        <w:t>Matriz Curricular</w:t>
      </w:r>
      <w:r w:rsidR="000A6D7E" w:rsidRPr="00244869">
        <w:rPr>
          <w:bCs/>
          <w:i/>
          <w:color w:val="000000"/>
        </w:rPr>
        <w:fldChar w:fldCharType="begin"/>
      </w:r>
      <w:r w:rsidR="000A6D7E" w:rsidRPr="00244869">
        <w:rPr>
          <w:bCs/>
        </w:rPr>
        <w:instrText xml:space="preserve"> TC "</w:instrText>
      </w:r>
      <w:bookmarkStart w:id="93" w:name="_Toc191650995"/>
      <w:bookmarkStart w:id="94" w:name="_Toc191651401"/>
      <w:bookmarkStart w:id="95" w:name="_Toc191651538"/>
      <w:bookmarkStart w:id="96" w:name="_Toc191651951"/>
      <w:bookmarkStart w:id="97" w:name="_Toc193193297"/>
      <w:r w:rsidR="000A6D7E" w:rsidRPr="00244869">
        <w:rPr>
          <w:bCs/>
          <w:i/>
          <w:color w:val="000000"/>
        </w:rPr>
        <w:instrText>8.1.1 Matriz Curricular</w:instrText>
      </w:r>
      <w:bookmarkEnd w:id="93"/>
      <w:bookmarkEnd w:id="94"/>
      <w:bookmarkEnd w:id="95"/>
      <w:bookmarkEnd w:id="96"/>
      <w:bookmarkEnd w:id="97"/>
      <w:r w:rsidR="000A6D7E" w:rsidRPr="00244869">
        <w:rPr>
          <w:bCs/>
        </w:rPr>
        <w:instrText xml:space="preserve">" \f C \l "3" </w:instrText>
      </w:r>
      <w:r w:rsidR="000A6D7E" w:rsidRPr="00244869">
        <w:rPr>
          <w:bCs/>
          <w:i/>
          <w:color w:val="000000"/>
        </w:rPr>
        <w:fldChar w:fldCharType="end"/>
      </w:r>
    </w:p>
    <w:p w14:paraId="2090180C" w14:textId="77777777" w:rsidR="00177EFA" w:rsidRDefault="009E35BA">
      <w:pPr>
        <w:spacing w:line="360" w:lineRule="auto"/>
        <w:ind w:firstLine="851"/>
        <w:rPr>
          <w:color w:val="0070C0"/>
        </w:rPr>
      </w:pPr>
      <w:r>
        <w:rPr>
          <w:color w:val="0070C0"/>
        </w:rPr>
        <w:t xml:space="preserve">Neste item deverá ser apresentada </w:t>
      </w:r>
      <w:r>
        <w:rPr>
          <w:b/>
          <w:color w:val="0070C0"/>
        </w:rPr>
        <w:t>apenas</w:t>
      </w:r>
      <w:r>
        <w:rPr>
          <w:color w:val="0070C0"/>
        </w:rPr>
        <w:t xml:space="preserve"> </w:t>
      </w:r>
      <w:r>
        <w:rPr>
          <w:b/>
          <w:color w:val="0070C0"/>
        </w:rPr>
        <w:t xml:space="preserve">a matriz curricular </w:t>
      </w:r>
      <w:r>
        <w:rPr>
          <w:color w:val="0070C0"/>
        </w:rPr>
        <w:t xml:space="preserve">do Curso e as informações a ela relacionadas, devendo ser construída de modo a contemplar os conhecimentos e habilidades necessárias à formação profissional e humana. </w:t>
      </w:r>
    </w:p>
    <w:p w14:paraId="2090180D" w14:textId="77777777" w:rsidR="00177EFA" w:rsidRDefault="009E35BA">
      <w:pPr>
        <w:spacing w:line="360" w:lineRule="auto"/>
        <w:ind w:firstLine="851"/>
        <w:rPr>
          <w:color w:val="0070C0"/>
        </w:rPr>
      </w:pPr>
      <w:r>
        <w:rPr>
          <w:color w:val="0070C0"/>
        </w:rPr>
        <w:t>Dentre os diversos componentes curriculares, deverá ser destacada:</w:t>
      </w:r>
    </w:p>
    <w:p w14:paraId="2090180E" w14:textId="589EC884" w:rsidR="00177EFA" w:rsidRDefault="009E35BA">
      <w:pPr>
        <w:tabs>
          <w:tab w:val="left" w:pos="993"/>
        </w:tabs>
        <w:spacing w:line="360" w:lineRule="auto"/>
        <w:ind w:firstLine="851"/>
        <w:rPr>
          <w:color w:val="0070C0"/>
        </w:rPr>
      </w:pPr>
      <w:r>
        <w:rPr>
          <w:color w:val="0070C0"/>
        </w:rPr>
        <w:lastRenderedPageBreak/>
        <w:t>a)</w:t>
      </w:r>
      <w:r>
        <w:rPr>
          <w:color w:val="0070C0"/>
        </w:rPr>
        <w:tab/>
      </w:r>
      <w:r>
        <w:rPr>
          <w:rFonts w:ascii="Arial" w:eastAsia="Arial" w:hAnsi="Arial" w:cs="Arial"/>
          <w:color w:val="263238"/>
          <w:sz w:val="20"/>
          <w:szCs w:val="20"/>
        </w:rPr>
        <w:t> </w:t>
      </w:r>
      <w:r>
        <w:rPr>
          <w:color w:val="0070C0"/>
        </w:rPr>
        <w:t>a carga horária das disciplinas e do tempo de integralização, de acordo com o art. 3º da Resolução</w:t>
      </w:r>
      <w:r w:rsidR="009B1D5E">
        <w:rPr>
          <w:color w:val="0070C0"/>
        </w:rPr>
        <w:t xml:space="preserve"> CNE/CES</w:t>
      </w:r>
      <w:r>
        <w:rPr>
          <w:color w:val="0070C0"/>
        </w:rPr>
        <w:t xml:space="preserve"> nº 03, de 02 de julho de 2007: “</w:t>
      </w:r>
      <w:r>
        <w:rPr>
          <w:i/>
          <w:color w:val="0070C0"/>
        </w:rPr>
        <w:t>A carga horária mínima dos cursos superiores é mensurada em horas (60 minutos), de atividades acadêmicas e de trabalho discente efetivo</w:t>
      </w:r>
      <w:r>
        <w:rPr>
          <w:color w:val="0070C0"/>
        </w:rPr>
        <w:t xml:space="preserve">”; </w:t>
      </w:r>
    </w:p>
    <w:p w14:paraId="2090180F" w14:textId="77777777" w:rsidR="00177EFA" w:rsidRDefault="009E35BA">
      <w:pPr>
        <w:tabs>
          <w:tab w:val="left" w:pos="993"/>
        </w:tabs>
        <w:spacing w:line="360" w:lineRule="auto"/>
        <w:ind w:firstLine="851"/>
        <w:rPr>
          <w:color w:val="0070C0"/>
        </w:rPr>
      </w:pPr>
      <w:r>
        <w:rPr>
          <w:color w:val="0070C0"/>
        </w:rPr>
        <w:t>b)</w:t>
      </w:r>
      <w:r>
        <w:rPr>
          <w:color w:val="0070C0"/>
        </w:rPr>
        <w:tab/>
        <w:t xml:space="preserve"> disposição dos períodos e de cada disciplina que compõe cada eixo da estrutura curricular, bem como dos códigos, carga horária (teórica, prática e total), pré-requisitos e </w:t>
      </w:r>
      <w:proofErr w:type="spellStart"/>
      <w:r>
        <w:rPr>
          <w:color w:val="0070C0"/>
        </w:rPr>
        <w:t>correquisitos</w:t>
      </w:r>
      <w:proofErr w:type="spellEnd"/>
      <w:r>
        <w:rPr>
          <w:color w:val="0070C0"/>
        </w:rPr>
        <w:t>, se houver;</w:t>
      </w:r>
    </w:p>
    <w:p w14:paraId="20901810" w14:textId="77777777" w:rsidR="00177EFA" w:rsidRDefault="009E35BA">
      <w:pPr>
        <w:spacing w:line="360" w:lineRule="auto"/>
        <w:ind w:firstLine="851"/>
        <w:rPr>
          <w:color w:val="0070C0"/>
        </w:rPr>
      </w:pPr>
      <w:r>
        <w:rPr>
          <w:color w:val="0070C0"/>
        </w:rPr>
        <w:t>Na organização da matriz, também é importante observar que:</w:t>
      </w:r>
    </w:p>
    <w:p w14:paraId="20901811" w14:textId="77777777" w:rsidR="00177EFA" w:rsidRDefault="009E35BA">
      <w:pPr>
        <w:tabs>
          <w:tab w:val="left" w:pos="1134"/>
        </w:tabs>
        <w:spacing w:line="360" w:lineRule="auto"/>
        <w:ind w:firstLine="851"/>
        <w:rPr>
          <w:color w:val="0070C0"/>
        </w:rPr>
      </w:pPr>
      <w:r>
        <w:rPr>
          <w:color w:val="0070C0"/>
        </w:rPr>
        <w:t>a)</w:t>
      </w:r>
      <w:r>
        <w:rPr>
          <w:color w:val="0070C0"/>
        </w:rPr>
        <w:tab/>
        <w:t>as disciplinas optativas deverão estar relacionadas no Projeto Pedagógico do Curso, conforme previsto no Regulamento de Ensino dos Cursos de Graduação do IFMG;</w:t>
      </w:r>
    </w:p>
    <w:p w14:paraId="20901812" w14:textId="77777777" w:rsidR="00177EFA" w:rsidRDefault="009E35BA">
      <w:pPr>
        <w:tabs>
          <w:tab w:val="left" w:pos="1134"/>
        </w:tabs>
        <w:spacing w:line="360" w:lineRule="auto"/>
        <w:ind w:firstLine="851"/>
        <w:rPr>
          <w:color w:val="0070C0"/>
        </w:rPr>
      </w:pPr>
      <w:r>
        <w:rPr>
          <w:color w:val="0070C0"/>
        </w:rPr>
        <w:t>b)</w:t>
      </w:r>
      <w:r>
        <w:rPr>
          <w:color w:val="0070C0"/>
        </w:rPr>
        <w:tab/>
        <w:t>a disciplina LIBRAS deverá ser relacionada na matriz curricular do curso, devendo constar como obrigatória para as licenciaturas e optativa para os demais cursos, conforme Decreto nº 5.626/2005.</w:t>
      </w:r>
    </w:p>
    <w:p w14:paraId="20901813" w14:textId="77777777" w:rsidR="00177EFA" w:rsidRDefault="009E35BA">
      <w:pPr>
        <w:pBdr>
          <w:top w:val="nil"/>
          <w:left w:val="nil"/>
          <w:bottom w:val="nil"/>
          <w:right w:val="nil"/>
          <w:between w:val="nil"/>
        </w:pBdr>
        <w:spacing w:line="360" w:lineRule="auto"/>
        <w:ind w:firstLine="851"/>
        <w:rPr>
          <w:color w:val="0070C0"/>
        </w:rPr>
      </w:pPr>
      <w:r>
        <w:rPr>
          <w:color w:val="0070C0"/>
        </w:rPr>
        <w:t>As Atividades de Extensão (</w:t>
      </w:r>
      <w:proofErr w:type="spellStart"/>
      <w:r>
        <w:rPr>
          <w:color w:val="0070C0"/>
        </w:rPr>
        <w:t>curricularização</w:t>
      </w:r>
      <w:proofErr w:type="spellEnd"/>
      <w:r>
        <w:rPr>
          <w:color w:val="0070C0"/>
        </w:rPr>
        <w:t>): previstas da seguinte forma:</w:t>
      </w:r>
    </w:p>
    <w:p w14:paraId="20901814" w14:textId="77777777" w:rsidR="00177EFA" w:rsidRDefault="009E35BA">
      <w:pPr>
        <w:tabs>
          <w:tab w:val="left" w:pos="1134"/>
        </w:tabs>
        <w:spacing w:before="240" w:after="240" w:line="360" w:lineRule="auto"/>
        <w:ind w:left="1580" w:hanging="360"/>
        <w:rPr>
          <w:color w:val="0070C0"/>
        </w:rPr>
      </w:pPr>
      <w:r>
        <w:rPr>
          <w:color w:val="0070C0"/>
        </w:rPr>
        <w:t>a)</w:t>
      </w:r>
      <w:r>
        <w:rPr>
          <w:color w:val="0070C0"/>
          <w:sz w:val="14"/>
          <w:szCs w:val="14"/>
        </w:rPr>
        <w:tab/>
      </w:r>
      <w:r>
        <w:rPr>
          <w:color w:val="0070C0"/>
        </w:rPr>
        <w:t xml:space="preserve">Componentes curriculares </w:t>
      </w:r>
      <w:r>
        <w:rPr>
          <w:b/>
          <w:color w:val="0070C0"/>
        </w:rPr>
        <w:t xml:space="preserve">não </w:t>
      </w:r>
      <w:r>
        <w:rPr>
          <w:color w:val="0070C0"/>
        </w:rPr>
        <w:t xml:space="preserve">específicos de extensão: componentes da matriz curricular do curso que </w:t>
      </w:r>
      <w:r>
        <w:rPr>
          <w:b/>
          <w:color w:val="0070C0"/>
        </w:rPr>
        <w:t>terão parte da sua carga horária</w:t>
      </w:r>
      <w:r>
        <w:rPr>
          <w:color w:val="0070C0"/>
        </w:rPr>
        <w:t xml:space="preserve"> destinada às atividades de extensão. </w:t>
      </w:r>
      <w:r>
        <w:rPr>
          <w:b/>
          <w:color w:val="0070C0"/>
        </w:rPr>
        <w:t>Ex.</w:t>
      </w:r>
      <w:r>
        <w:rPr>
          <w:color w:val="0070C0"/>
        </w:rPr>
        <w:t xml:space="preserve"> Parte de </w:t>
      </w:r>
      <w:proofErr w:type="gramStart"/>
      <w:r>
        <w:rPr>
          <w:color w:val="0070C0"/>
        </w:rPr>
        <w:t>disciplina(</w:t>
      </w:r>
      <w:proofErr w:type="gramEnd"/>
      <w:r>
        <w:rPr>
          <w:color w:val="0070C0"/>
        </w:rPr>
        <w:t xml:space="preserve">s) da </w:t>
      </w:r>
      <w:r>
        <w:rPr>
          <w:b/>
          <w:color w:val="0070C0"/>
        </w:rPr>
        <w:t xml:space="preserve">matriz </w:t>
      </w:r>
      <w:r>
        <w:rPr>
          <w:color w:val="0070C0"/>
        </w:rPr>
        <w:t>do curso.</w:t>
      </w:r>
      <w:r w:rsidR="00602564">
        <w:rPr>
          <w:color w:val="0070C0"/>
        </w:rPr>
        <w:t xml:space="preserve">  Neste caso, </w:t>
      </w:r>
      <w:r w:rsidR="00602564" w:rsidRPr="00602564">
        <w:rPr>
          <w:color w:val="0070C0"/>
          <w:u w:val="single"/>
        </w:rPr>
        <w:t>somente</w:t>
      </w:r>
      <w:r w:rsidR="00602564">
        <w:rPr>
          <w:color w:val="0070C0"/>
        </w:rPr>
        <w:t xml:space="preserve"> as horas definidas para </w:t>
      </w:r>
      <w:r w:rsidR="00602564" w:rsidRPr="00602564">
        <w:rPr>
          <w:color w:val="0070C0"/>
          <w:u w:val="single"/>
        </w:rPr>
        <w:t>extensão</w:t>
      </w:r>
      <w:r w:rsidR="00602564">
        <w:rPr>
          <w:color w:val="0070C0"/>
        </w:rPr>
        <w:t xml:space="preserve"> (</w:t>
      </w:r>
      <w:r w:rsidR="0035798D">
        <w:rPr>
          <w:color w:val="0070C0"/>
        </w:rPr>
        <w:t xml:space="preserve">em </w:t>
      </w:r>
      <w:r w:rsidR="00602564">
        <w:rPr>
          <w:color w:val="0070C0"/>
        </w:rPr>
        <w:t>CH Extensão) serão contadas</w:t>
      </w:r>
      <w:r w:rsidR="005D264C">
        <w:rPr>
          <w:color w:val="0070C0"/>
        </w:rPr>
        <w:t>/somadas</w:t>
      </w:r>
      <w:r w:rsidR="00602564">
        <w:rPr>
          <w:color w:val="0070C0"/>
        </w:rPr>
        <w:t xml:space="preserve"> </w:t>
      </w:r>
      <w:r w:rsidR="0035798D">
        <w:rPr>
          <w:color w:val="0070C0"/>
        </w:rPr>
        <w:t>para fins de</w:t>
      </w:r>
      <w:r w:rsidR="00602564">
        <w:rPr>
          <w:color w:val="0070C0"/>
        </w:rPr>
        <w:t xml:space="preserve"> </w:t>
      </w:r>
      <w:proofErr w:type="spellStart"/>
      <w:r w:rsidR="005D264C">
        <w:rPr>
          <w:color w:val="0070C0"/>
        </w:rPr>
        <w:t>Curricularização</w:t>
      </w:r>
      <w:proofErr w:type="spellEnd"/>
      <w:r w:rsidR="005D264C">
        <w:rPr>
          <w:color w:val="0070C0"/>
        </w:rPr>
        <w:t xml:space="preserve"> da Extensão</w:t>
      </w:r>
      <w:r w:rsidR="00602564">
        <w:rPr>
          <w:color w:val="0070C0"/>
        </w:rPr>
        <w:t>.</w:t>
      </w:r>
    </w:p>
    <w:p w14:paraId="20901815" w14:textId="77777777" w:rsidR="00177EFA" w:rsidRDefault="009E35BA">
      <w:pPr>
        <w:tabs>
          <w:tab w:val="left" w:pos="1134"/>
        </w:tabs>
        <w:spacing w:before="240" w:after="240" w:line="360" w:lineRule="auto"/>
        <w:ind w:left="1220"/>
        <w:rPr>
          <w:b/>
          <w:color w:val="0070C0"/>
        </w:rPr>
      </w:pPr>
      <w:proofErr w:type="gramStart"/>
      <w:r>
        <w:rPr>
          <w:b/>
          <w:color w:val="0070C0"/>
        </w:rPr>
        <w:t>e</w:t>
      </w:r>
      <w:proofErr w:type="gramEnd"/>
      <w:r>
        <w:rPr>
          <w:b/>
          <w:color w:val="0070C0"/>
        </w:rPr>
        <w:t>/ou</w:t>
      </w:r>
    </w:p>
    <w:p w14:paraId="20901816" w14:textId="77777777" w:rsidR="00602564" w:rsidRDefault="009E35BA" w:rsidP="00602564">
      <w:pPr>
        <w:tabs>
          <w:tab w:val="left" w:pos="1134"/>
        </w:tabs>
        <w:spacing w:before="240" w:after="240" w:line="360" w:lineRule="auto"/>
        <w:ind w:left="1580" w:hanging="360"/>
        <w:rPr>
          <w:color w:val="0070C0"/>
        </w:rPr>
      </w:pPr>
      <w:r>
        <w:rPr>
          <w:color w:val="0070C0"/>
        </w:rPr>
        <w:t>b)</w:t>
      </w:r>
      <w:r w:rsidR="00602564">
        <w:rPr>
          <w:color w:val="0070C0"/>
          <w:sz w:val="14"/>
          <w:szCs w:val="14"/>
        </w:rPr>
        <w:t xml:space="preserve"> </w:t>
      </w:r>
      <w:r>
        <w:rPr>
          <w:color w:val="0070C0"/>
        </w:rPr>
        <w:t xml:space="preserve">Componentes curriculares </w:t>
      </w:r>
      <w:r>
        <w:rPr>
          <w:b/>
          <w:color w:val="0070C0"/>
        </w:rPr>
        <w:t>específicos</w:t>
      </w:r>
      <w:r>
        <w:rPr>
          <w:color w:val="0070C0"/>
        </w:rPr>
        <w:t xml:space="preserve"> de extensão: criação de um ou mais componentes curriculares específicos de extensão, </w:t>
      </w:r>
      <w:r>
        <w:rPr>
          <w:b/>
          <w:color w:val="0070C0"/>
        </w:rPr>
        <w:t>inseridos na estrutura da matriz curricular</w:t>
      </w:r>
      <w:r>
        <w:rPr>
          <w:color w:val="0070C0"/>
        </w:rPr>
        <w:t xml:space="preserve"> do curso e cuja </w:t>
      </w:r>
      <w:r>
        <w:rPr>
          <w:b/>
          <w:color w:val="0070C0"/>
        </w:rPr>
        <w:t>carga horária</w:t>
      </w:r>
      <w:r>
        <w:rPr>
          <w:color w:val="0070C0"/>
        </w:rPr>
        <w:t xml:space="preserve"> deve ser </w:t>
      </w:r>
      <w:r>
        <w:rPr>
          <w:b/>
          <w:color w:val="0070C0"/>
        </w:rPr>
        <w:t xml:space="preserve">totalmente </w:t>
      </w:r>
      <w:r>
        <w:rPr>
          <w:color w:val="0070C0"/>
        </w:rPr>
        <w:t xml:space="preserve">destinada ao cumprimento de atividades de extensão pelos estudantes. </w:t>
      </w:r>
      <w:r w:rsidR="00602564">
        <w:rPr>
          <w:color w:val="0070C0"/>
        </w:rPr>
        <w:t xml:space="preserve">Os Componentes Curriculares Específicos de extensão </w:t>
      </w:r>
      <w:r w:rsidR="00602564">
        <w:rPr>
          <w:color w:val="0070C0"/>
        </w:rPr>
        <w:lastRenderedPageBreak/>
        <w:t>deverão conter em suas denominações o termo EXTENSÃO (artigo 8º, IN PROEX 5/2022 e artigo 10, IN PROEN 4/2021), podendo ser:</w:t>
      </w:r>
    </w:p>
    <w:p w14:paraId="20901817" w14:textId="39A892C8" w:rsidR="00602564" w:rsidRDefault="00602564">
      <w:pPr>
        <w:tabs>
          <w:tab w:val="left" w:pos="1134"/>
        </w:tabs>
        <w:spacing w:before="240" w:after="240" w:line="360" w:lineRule="auto"/>
        <w:ind w:left="1580" w:hanging="360"/>
        <w:rPr>
          <w:color w:val="0070C0"/>
        </w:rPr>
      </w:pPr>
      <w:r>
        <w:rPr>
          <w:color w:val="0070C0"/>
        </w:rPr>
        <w:t xml:space="preserve">     </w:t>
      </w:r>
      <w:proofErr w:type="spellStart"/>
      <w:r w:rsidR="009E35BA">
        <w:rPr>
          <w:b/>
          <w:color w:val="0070C0"/>
        </w:rPr>
        <w:t>Ex</w:t>
      </w:r>
      <w:proofErr w:type="spellEnd"/>
      <w:r>
        <w:rPr>
          <w:b/>
          <w:color w:val="0070C0"/>
        </w:rPr>
        <w:t xml:space="preserve"> 1</w:t>
      </w:r>
      <w:r w:rsidR="009E35BA">
        <w:rPr>
          <w:color w:val="0070C0"/>
        </w:rPr>
        <w:t xml:space="preserve">: disciplina </w:t>
      </w:r>
      <w:r w:rsidR="009E35BA">
        <w:rPr>
          <w:b/>
          <w:color w:val="0070C0"/>
        </w:rPr>
        <w:t>específica</w:t>
      </w:r>
      <w:r w:rsidR="009E35BA">
        <w:rPr>
          <w:color w:val="0070C0"/>
        </w:rPr>
        <w:t xml:space="preserve"> de extensão (inserida na </w:t>
      </w:r>
      <w:r w:rsidR="009E35BA">
        <w:rPr>
          <w:b/>
          <w:color w:val="0070C0"/>
        </w:rPr>
        <w:t>matriz</w:t>
      </w:r>
      <w:r w:rsidR="009E35BA">
        <w:rPr>
          <w:color w:val="0070C0"/>
        </w:rPr>
        <w:t>)</w:t>
      </w:r>
      <w:r>
        <w:rPr>
          <w:color w:val="0070C0"/>
        </w:rPr>
        <w:t xml:space="preserve">. Pode apresentar as seguintes denominações: Projeto </w:t>
      </w:r>
      <w:proofErr w:type="spellStart"/>
      <w:r>
        <w:rPr>
          <w:color w:val="0070C0"/>
        </w:rPr>
        <w:t>Extensionista</w:t>
      </w:r>
      <w:proofErr w:type="spellEnd"/>
      <w:r w:rsidR="005046C9">
        <w:rPr>
          <w:color w:val="0070C0"/>
        </w:rPr>
        <w:t xml:space="preserve"> (ou de extensão)</w:t>
      </w:r>
      <w:r>
        <w:rPr>
          <w:color w:val="0070C0"/>
        </w:rPr>
        <w:t xml:space="preserve">, Práticas </w:t>
      </w:r>
      <w:proofErr w:type="spellStart"/>
      <w:r>
        <w:rPr>
          <w:color w:val="0070C0"/>
        </w:rPr>
        <w:t>Extensionista</w:t>
      </w:r>
      <w:proofErr w:type="spellEnd"/>
      <w:r w:rsidR="005046C9">
        <w:rPr>
          <w:color w:val="0070C0"/>
        </w:rPr>
        <w:t xml:space="preserve"> (ou de extensão)</w:t>
      </w:r>
      <w:r>
        <w:rPr>
          <w:color w:val="0070C0"/>
        </w:rPr>
        <w:t xml:space="preserve">, </w:t>
      </w:r>
      <w:r w:rsidR="005046C9">
        <w:rPr>
          <w:color w:val="0070C0"/>
        </w:rPr>
        <w:t xml:space="preserve">Atividades </w:t>
      </w:r>
      <w:proofErr w:type="spellStart"/>
      <w:r w:rsidR="005046C9">
        <w:rPr>
          <w:color w:val="0070C0"/>
        </w:rPr>
        <w:t>Extensionistas</w:t>
      </w:r>
      <w:proofErr w:type="spellEnd"/>
      <w:r w:rsidR="005046C9">
        <w:rPr>
          <w:color w:val="0070C0"/>
        </w:rPr>
        <w:t xml:space="preserve"> (ou de </w:t>
      </w:r>
      <w:proofErr w:type="gramStart"/>
      <w:r w:rsidR="005046C9">
        <w:rPr>
          <w:color w:val="0070C0"/>
        </w:rPr>
        <w:t>extensão)</w:t>
      </w:r>
      <w:r>
        <w:rPr>
          <w:color w:val="0070C0"/>
        </w:rPr>
        <w:t>...</w:t>
      </w:r>
      <w:proofErr w:type="gramEnd"/>
      <w:r w:rsidR="009E35BA">
        <w:rPr>
          <w:color w:val="0070C0"/>
        </w:rPr>
        <w:t xml:space="preserve"> </w:t>
      </w:r>
      <w:r w:rsidR="005D264C">
        <w:rPr>
          <w:color w:val="0070C0"/>
        </w:rPr>
        <w:t xml:space="preserve">    </w:t>
      </w:r>
      <w:proofErr w:type="gramStart"/>
      <w:r w:rsidR="005D264C">
        <w:rPr>
          <w:b/>
          <w:color w:val="0070C0"/>
        </w:rPr>
        <w:t>e</w:t>
      </w:r>
      <w:proofErr w:type="gramEnd"/>
      <w:r w:rsidR="009E35BA">
        <w:rPr>
          <w:b/>
          <w:color w:val="0070C0"/>
        </w:rPr>
        <w:t>/ou</w:t>
      </w:r>
      <w:r w:rsidR="009E35BA">
        <w:rPr>
          <w:color w:val="0070C0"/>
        </w:rPr>
        <w:t xml:space="preserve"> </w:t>
      </w:r>
    </w:p>
    <w:p w14:paraId="20901818" w14:textId="77777777" w:rsidR="00602564" w:rsidRDefault="00602564">
      <w:pPr>
        <w:tabs>
          <w:tab w:val="left" w:pos="1134"/>
        </w:tabs>
        <w:spacing w:before="240" w:after="240" w:line="360" w:lineRule="auto"/>
        <w:ind w:left="1580" w:hanging="360"/>
        <w:rPr>
          <w:color w:val="0070C0"/>
        </w:rPr>
      </w:pPr>
      <w:r w:rsidRPr="00602564">
        <w:rPr>
          <w:b/>
          <w:color w:val="0070C0"/>
        </w:rPr>
        <w:t xml:space="preserve">     </w:t>
      </w:r>
      <w:proofErr w:type="spellStart"/>
      <w:r w:rsidRPr="00602564">
        <w:rPr>
          <w:b/>
          <w:color w:val="0070C0"/>
        </w:rPr>
        <w:t>Ex</w:t>
      </w:r>
      <w:proofErr w:type="spellEnd"/>
      <w:r w:rsidRPr="00602564">
        <w:rPr>
          <w:b/>
          <w:color w:val="0070C0"/>
        </w:rPr>
        <w:t xml:space="preserve"> 2</w:t>
      </w:r>
      <w:r>
        <w:rPr>
          <w:color w:val="0070C0"/>
        </w:rPr>
        <w:t xml:space="preserve"> </w:t>
      </w:r>
      <w:r w:rsidR="009E35BA">
        <w:rPr>
          <w:color w:val="0070C0"/>
        </w:rPr>
        <w:t xml:space="preserve">“Componente Extraclasse de Extensão” (inserido no </w:t>
      </w:r>
      <w:r w:rsidR="009E35BA">
        <w:rPr>
          <w:b/>
          <w:color w:val="0070C0"/>
        </w:rPr>
        <w:t>quadro</w:t>
      </w:r>
      <w:r w:rsidR="009E35BA">
        <w:rPr>
          <w:color w:val="0070C0"/>
        </w:rPr>
        <w:t xml:space="preserve"> “Component</w:t>
      </w:r>
      <w:r>
        <w:rPr>
          <w:color w:val="0070C0"/>
        </w:rPr>
        <w:t>es Curriculares Obrigatórios”, após matriz).</w:t>
      </w:r>
    </w:p>
    <w:p w14:paraId="20901819" w14:textId="77777777" w:rsidR="00602564" w:rsidRPr="00602564" w:rsidRDefault="00602564" w:rsidP="0035798D">
      <w:pPr>
        <w:tabs>
          <w:tab w:val="left" w:pos="1134"/>
        </w:tabs>
        <w:spacing w:before="240" w:after="240" w:line="360" w:lineRule="auto"/>
        <w:rPr>
          <w:color w:val="0070C0"/>
        </w:rPr>
      </w:pPr>
    </w:p>
    <w:p w14:paraId="2090181A" w14:textId="77777777" w:rsidR="00177EFA" w:rsidRDefault="009E35BA">
      <w:pPr>
        <w:widowControl w:val="0"/>
        <w:spacing w:line="360" w:lineRule="auto"/>
        <w:jc w:val="center"/>
        <w:rPr>
          <w:b/>
        </w:rPr>
      </w:pPr>
      <w:r>
        <w:rPr>
          <w:b/>
        </w:rPr>
        <w:t>Matriz Curricular</w:t>
      </w:r>
    </w:p>
    <w:p w14:paraId="2090181B" w14:textId="77777777" w:rsidR="00177EFA" w:rsidRDefault="009E35BA">
      <w:pPr>
        <w:tabs>
          <w:tab w:val="left" w:pos="6379"/>
        </w:tabs>
        <w:spacing w:line="360" w:lineRule="auto"/>
        <w:jc w:val="center"/>
        <w:rPr>
          <w:color w:val="00000A"/>
        </w:rPr>
      </w:pPr>
      <w:r>
        <w:rPr>
          <w:b/>
        </w:rPr>
        <w:t xml:space="preserve">Curso </w:t>
      </w:r>
      <w:r>
        <w:rPr>
          <w:color w:val="FF0000"/>
        </w:rPr>
        <w:t>Bacharelado/Licenciatura/Superior de Tecnologia</w:t>
      </w:r>
      <w:r>
        <w:t xml:space="preserve"> em</w:t>
      </w:r>
      <w:r>
        <w:rPr>
          <w:color w:val="FF0000"/>
        </w:rPr>
        <w:t xml:space="preserve"> XXXXX,</w:t>
      </w:r>
    </w:p>
    <w:tbl>
      <w:tblPr>
        <w:tblStyle w:val="aff4"/>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630"/>
        <w:gridCol w:w="1425"/>
        <w:gridCol w:w="900"/>
        <w:gridCol w:w="2265"/>
        <w:gridCol w:w="750"/>
        <w:gridCol w:w="1140"/>
        <w:gridCol w:w="1245"/>
      </w:tblGrid>
      <w:tr w:rsidR="00177EFA" w14:paraId="2090181D" w14:textId="77777777">
        <w:trPr>
          <w:trHeight w:val="160"/>
        </w:trPr>
        <w:tc>
          <w:tcPr>
            <w:tcW w:w="9120" w:type="dxa"/>
            <w:gridSpan w:val="8"/>
            <w:tcBorders>
              <w:top w:val="single" w:sz="11" w:space="0" w:color="000000"/>
              <w:left w:val="single" w:sz="11" w:space="0" w:color="000000"/>
              <w:bottom w:val="single" w:sz="11" w:space="0" w:color="000000"/>
              <w:right w:val="single" w:sz="11" w:space="0" w:color="000000"/>
            </w:tcBorders>
            <w:tcMar>
              <w:top w:w="100" w:type="dxa"/>
              <w:left w:w="100" w:type="dxa"/>
              <w:bottom w:w="100" w:type="dxa"/>
              <w:right w:w="100" w:type="dxa"/>
            </w:tcMar>
            <w:vAlign w:val="center"/>
          </w:tcPr>
          <w:p w14:paraId="2090181C" w14:textId="77777777" w:rsidR="00177EFA" w:rsidRDefault="009E35BA">
            <w:pPr>
              <w:spacing w:after="0"/>
              <w:jc w:val="center"/>
              <w:rPr>
                <w:b/>
                <w:sz w:val="18"/>
                <w:szCs w:val="18"/>
              </w:rPr>
            </w:pPr>
            <w:r>
              <w:rPr>
                <w:b/>
                <w:sz w:val="18"/>
                <w:szCs w:val="18"/>
              </w:rPr>
              <w:t>DISCIPLINAS OBRIGATÓRIAS</w:t>
            </w:r>
          </w:p>
        </w:tc>
      </w:tr>
      <w:tr w:rsidR="00177EFA" w14:paraId="20901828"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1E"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1F"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20"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21" w14:textId="77777777" w:rsidR="00177EFA" w:rsidRDefault="009E35BA">
            <w:pPr>
              <w:spacing w:after="0"/>
              <w:jc w:val="center"/>
              <w:rPr>
                <w:sz w:val="18"/>
                <w:szCs w:val="18"/>
              </w:rPr>
            </w:pPr>
            <w:r>
              <w:rPr>
                <w:sz w:val="18"/>
                <w:szCs w:val="18"/>
              </w:rPr>
              <w:t>CH</w:t>
            </w: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22" w14:textId="77777777" w:rsidR="00177EFA" w:rsidRDefault="009E35BA">
            <w:pPr>
              <w:spacing w:after="0"/>
              <w:jc w:val="center"/>
              <w:rPr>
                <w:sz w:val="18"/>
                <w:szCs w:val="18"/>
              </w:rPr>
            </w:pPr>
            <w:r>
              <w:rPr>
                <w:b/>
                <w:color w:val="1C4587"/>
                <w:sz w:val="18"/>
                <w:szCs w:val="18"/>
              </w:rPr>
              <w:t xml:space="preserve">* </w:t>
            </w:r>
            <w:r>
              <w:rPr>
                <w:sz w:val="18"/>
                <w:szCs w:val="18"/>
              </w:rPr>
              <w:t>CH Extensão</w:t>
            </w:r>
          </w:p>
          <w:p w14:paraId="20901823" w14:textId="77777777" w:rsidR="00177EFA" w:rsidRDefault="00177EFA">
            <w:pPr>
              <w:spacing w:after="0"/>
              <w:jc w:val="center"/>
              <w:rPr>
                <w:color w:val="1C4587"/>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24" w14:textId="77777777" w:rsidR="00177EFA" w:rsidRDefault="009E35BA">
            <w:pPr>
              <w:spacing w:after="0"/>
              <w:jc w:val="center"/>
              <w:rPr>
                <w:sz w:val="18"/>
                <w:szCs w:val="18"/>
              </w:rPr>
            </w:pPr>
            <w:r>
              <w:rPr>
                <w:sz w:val="18"/>
                <w:szCs w:val="18"/>
              </w:rPr>
              <w:t>CH</w:t>
            </w:r>
          </w:p>
          <w:p w14:paraId="20901825" w14:textId="77777777" w:rsidR="00177EFA" w:rsidRDefault="009E35BA">
            <w:pPr>
              <w:spacing w:after="0"/>
              <w:jc w:val="center"/>
              <w:rPr>
                <w:sz w:val="18"/>
                <w:szCs w:val="18"/>
              </w:rPr>
            </w:pPr>
            <w:r>
              <w:rPr>
                <w:sz w:val="18"/>
                <w:szCs w:val="18"/>
              </w:rPr>
              <w:t>TOTAL</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26" w14:textId="77777777" w:rsidR="00177EFA" w:rsidRDefault="009E35BA">
            <w:pPr>
              <w:spacing w:after="0"/>
              <w:jc w:val="center"/>
              <w:rPr>
                <w:sz w:val="18"/>
                <w:szCs w:val="18"/>
              </w:rPr>
            </w:pPr>
            <w:r>
              <w:rPr>
                <w:sz w:val="18"/>
                <w:szCs w:val="18"/>
              </w:rPr>
              <w:t>PRÉ-REQUISITO</w:t>
            </w:r>
          </w:p>
        </w:tc>
        <w:tc>
          <w:tcPr>
            <w:tcW w:w="1245"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827" w14:textId="77777777" w:rsidR="00177EFA" w:rsidRDefault="009E35BA">
            <w:pPr>
              <w:spacing w:after="0"/>
              <w:jc w:val="center"/>
              <w:rPr>
                <w:sz w:val="18"/>
                <w:szCs w:val="18"/>
              </w:rPr>
            </w:pPr>
            <w:r>
              <w:rPr>
                <w:sz w:val="18"/>
                <w:szCs w:val="18"/>
              </w:rPr>
              <w:t>CO-REQUISITO</w:t>
            </w:r>
          </w:p>
        </w:tc>
      </w:tr>
      <w:tr w:rsidR="00177EFA" w14:paraId="20901831"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29" w14:textId="77777777" w:rsidR="00177EFA" w:rsidRDefault="009E35BA">
            <w:pPr>
              <w:spacing w:after="0"/>
              <w:jc w:val="center"/>
              <w:rPr>
                <w:sz w:val="18"/>
                <w:szCs w:val="18"/>
              </w:rPr>
            </w:pPr>
            <w:r>
              <w:rPr>
                <w:sz w:val="18"/>
                <w:szCs w:val="18"/>
              </w:rPr>
              <w:t>1</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2A"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2B"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2C"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2D" w14:textId="77777777" w:rsidR="00177EFA" w:rsidRDefault="00177EFA">
            <w:pPr>
              <w:spacing w:after="0"/>
              <w:jc w:val="center"/>
              <w:rPr>
                <w:color w:val="FF0000"/>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2E"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2F"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30" w14:textId="77777777" w:rsidR="00177EFA" w:rsidRDefault="00177EFA">
            <w:pPr>
              <w:spacing w:after="0"/>
              <w:jc w:val="center"/>
              <w:rPr>
                <w:sz w:val="18"/>
                <w:szCs w:val="18"/>
              </w:rPr>
            </w:pPr>
          </w:p>
        </w:tc>
      </w:tr>
      <w:tr w:rsidR="00177EFA" w14:paraId="2090183A"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32" w14:textId="77777777" w:rsidR="00177EFA" w:rsidRDefault="009E35BA">
            <w:pPr>
              <w:spacing w:after="0"/>
              <w:jc w:val="center"/>
              <w:rPr>
                <w:sz w:val="18"/>
                <w:szCs w:val="18"/>
              </w:rPr>
            </w:pPr>
            <w:r>
              <w:rPr>
                <w:sz w:val="18"/>
                <w:szCs w:val="18"/>
              </w:rPr>
              <w:t>1</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33"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34"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35"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36"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37"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38"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39" w14:textId="77777777" w:rsidR="00177EFA" w:rsidRDefault="00177EFA">
            <w:pPr>
              <w:spacing w:after="0"/>
              <w:jc w:val="center"/>
              <w:rPr>
                <w:sz w:val="18"/>
                <w:szCs w:val="18"/>
              </w:rPr>
            </w:pPr>
          </w:p>
        </w:tc>
      </w:tr>
      <w:tr w:rsidR="00177EFA" w14:paraId="20901843"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3B" w14:textId="77777777" w:rsidR="00177EFA" w:rsidRDefault="009E35BA">
            <w:pPr>
              <w:spacing w:after="0"/>
              <w:jc w:val="center"/>
              <w:rPr>
                <w:sz w:val="18"/>
                <w:szCs w:val="18"/>
              </w:rPr>
            </w:pPr>
            <w:r>
              <w:rPr>
                <w:sz w:val="18"/>
                <w:szCs w:val="18"/>
              </w:rPr>
              <w:t>1</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3C"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3D"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3E"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3F"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40"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41"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42" w14:textId="77777777" w:rsidR="00177EFA" w:rsidRDefault="00177EFA">
            <w:pPr>
              <w:spacing w:after="0"/>
              <w:jc w:val="center"/>
              <w:rPr>
                <w:sz w:val="18"/>
                <w:szCs w:val="18"/>
              </w:rPr>
            </w:pPr>
          </w:p>
        </w:tc>
      </w:tr>
      <w:tr w:rsidR="00177EFA" w14:paraId="2090184C" w14:textId="77777777">
        <w:trPr>
          <w:trHeight w:val="54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44" w14:textId="77777777" w:rsidR="00177EFA" w:rsidRDefault="009E35BA">
            <w:pPr>
              <w:spacing w:after="0"/>
              <w:jc w:val="center"/>
              <w:rPr>
                <w:sz w:val="18"/>
                <w:szCs w:val="18"/>
              </w:rPr>
            </w:pPr>
            <w:r>
              <w:rPr>
                <w:sz w:val="18"/>
                <w:szCs w:val="18"/>
              </w:rPr>
              <w:t>1</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45"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46" w14:textId="77777777" w:rsidR="00177EFA" w:rsidRDefault="00177EFA">
            <w:pPr>
              <w:spacing w:after="0"/>
              <w:jc w:val="center"/>
              <w:rPr>
                <w:color w:val="FF0000"/>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47" w14:textId="77777777" w:rsidR="00177EFA" w:rsidRDefault="00177EFA">
            <w:pPr>
              <w:spacing w:after="0"/>
              <w:jc w:val="center"/>
              <w:rPr>
                <w:color w:val="FF0000"/>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48" w14:textId="77777777" w:rsidR="00177EFA" w:rsidRDefault="00177EFA">
            <w:pPr>
              <w:spacing w:after="0"/>
              <w:jc w:val="center"/>
              <w:rPr>
                <w:color w:val="FF0000"/>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49"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4A"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4B" w14:textId="77777777" w:rsidR="00177EFA" w:rsidRDefault="00177EFA">
            <w:pPr>
              <w:spacing w:after="0"/>
              <w:jc w:val="center"/>
              <w:rPr>
                <w:sz w:val="18"/>
                <w:szCs w:val="18"/>
              </w:rPr>
            </w:pPr>
          </w:p>
        </w:tc>
      </w:tr>
      <w:tr w:rsidR="00177EFA" w14:paraId="20901852" w14:textId="77777777">
        <w:trPr>
          <w:trHeight w:val="345"/>
        </w:trPr>
        <w:tc>
          <w:tcPr>
            <w:tcW w:w="2820" w:type="dxa"/>
            <w:gridSpan w:val="3"/>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84D" w14:textId="77777777" w:rsidR="00177EFA" w:rsidRDefault="00177EFA">
            <w:pPr>
              <w:spacing w:after="0"/>
              <w:jc w:val="center"/>
              <w:rPr>
                <w:sz w:val="18"/>
                <w:szCs w:val="18"/>
              </w:rPr>
            </w:pPr>
          </w:p>
        </w:tc>
        <w:tc>
          <w:tcPr>
            <w:tcW w:w="900"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84E" w14:textId="77777777" w:rsidR="00177EFA" w:rsidRDefault="00177EFA">
            <w:pPr>
              <w:widowControl w:val="0"/>
              <w:pBdr>
                <w:top w:val="nil"/>
                <w:left w:val="nil"/>
                <w:bottom w:val="nil"/>
                <w:right w:val="nil"/>
                <w:between w:val="nil"/>
              </w:pBdr>
              <w:spacing w:after="0" w:line="276" w:lineRule="auto"/>
              <w:jc w:val="left"/>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4F"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50" w14:textId="77777777" w:rsidR="00177EFA" w:rsidRDefault="00177EFA">
            <w:pPr>
              <w:spacing w:after="0"/>
              <w:jc w:val="center"/>
              <w:rPr>
                <w:sz w:val="18"/>
                <w:szCs w:val="18"/>
              </w:rPr>
            </w:pPr>
          </w:p>
        </w:tc>
        <w:tc>
          <w:tcPr>
            <w:tcW w:w="2385" w:type="dxa"/>
            <w:gridSpan w:val="2"/>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851" w14:textId="77777777" w:rsidR="00177EFA" w:rsidRDefault="00177EFA">
            <w:pPr>
              <w:spacing w:after="0"/>
              <w:jc w:val="center"/>
              <w:rPr>
                <w:sz w:val="18"/>
                <w:szCs w:val="18"/>
              </w:rPr>
            </w:pPr>
          </w:p>
        </w:tc>
      </w:tr>
      <w:tr w:rsidR="00177EFA" w14:paraId="20901854" w14:textId="77777777">
        <w:trPr>
          <w:trHeight w:val="380"/>
        </w:trPr>
        <w:tc>
          <w:tcPr>
            <w:tcW w:w="9120" w:type="dxa"/>
            <w:gridSpan w:val="8"/>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853" w14:textId="77777777" w:rsidR="00177EFA" w:rsidRDefault="009E35BA">
            <w:pPr>
              <w:spacing w:after="0"/>
              <w:jc w:val="left"/>
              <w:rPr>
                <w:b/>
                <w:color w:val="1C4587"/>
                <w:sz w:val="18"/>
                <w:szCs w:val="18"/>
              </w:rPr>
            </w:pPr>
            <w:r>
              <w:rPr>
                <w:color w:val="1C4587"/>
                <w:sz w:val="18"/>
                <w:szCs w:val="18"/>
              </w:rPr>
              <w:t xml:space="preserve">*Componente curricular de extensão: </w:t>
            </w:r>
            <w:r>
              <w:rPr>
                <w:color w:val="1C4587"/>
                <w:sz w:val="18"/>
                <w:szCs w:val="18"/>
                <w:u w:val="single"/>
              </w:rPr>
              <w:t>inserir</w:t>
            </w:r>
            <w:r>
              <w:rPr>
                <w:color w:val="1C4587"/>
                <w:sz w:val="18"/>
                <w:szCs w:val="18"/>
              </w:rPr>
              <w:t xml:space="preserve"> a </w:t>
            </w:r>
            <w:proofErr w:type="spellStart"/>
            <w:r>
              <w:rPr>
                <w:b/>
                <w:color w:val="1C4587"/>
                <w:sz w:val="18"/>
                <w:szCs w:val="18"/>
              </w:rPr>
              <w:t>ch</w:t>
            </w:r>
            <w:proofErr w:type="spellEnd"/>
            <w:r>
              <w:rPr>
                <w:b/>
                <w:color w:val="1C4587"/>
                <w:sz w:val="18"/>
                <w:szCs w:val="18"/>
              </w:rPr>
              <w:t xml:space="preserve"> </w:t>
            </w:r>
            <w:r>
              <w:rPr>
                <w:color w:val="1C4587"/>
                <w:sz w:val="18"/>
                <w:szCs w:val="18"/>
              </w:rPr>
              <w:t xml:space="preserve">quando for </w:t>
            </w:r>
            <w:r>
              <w:rPr>
                <w:b/>
                <w:color w:val="1C4587"/>
                <w:sz w:val="18"/>
                <w:szCs w:val="18"/>
              </w:rPr>
              <w:t>disciplina específica</w:t>
            </w:r>
            <w:r>
              <w:rPr>
                <w:color w:val="1C4587"/>
                <w:sz w:val="18"/>
                <w:szCs w:val="18"/>
              </w:rPr>
              <w:t xml:space="preserve"> OU </w:t>
            </w:r>
            <w:r>
              <w:rPr>
                <w:b/>
                <w:color w:val="1C4587"/>
                <w:sz w:val="18"/>
                <w:szCs w:val="18"/>
              </w:rPr>
              <w:t>parte de uma disciplina</w:t>
            </w:r>
          </w:p>
        </w:tc>
      </w:tr>
    </w:tbl>
    <w:p w14:paraId="3716313B" w14:textId="77777777" w:rsidR="00174C6F" w:rsidRDefault="00174C6F">
      <w:r>
        <w:br w:type="page"/>
      </w:r>
    </w:p>
    <w:tbl>
      <w:tblPr>
        <w:tblStyle w:val="aff4"/>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630"/>
        <w:gridCol w:w="1425"/>
        <w:gridCol w:w="900"/>
        <w:gridCol w:w="2265"/>
        <w:gridCol w:w="750"/>
        <w:gridCol w:w="1140"/>
        <w:gridCol w:w="1245"/>
      </w:tblGrid>
      <w:tr w:rsidR="00177EFA" w14:paraId="2090185E"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55" w14:textId="77777777" w:rsidR="00177EFA" w:rsidRDefault="009E35BA">
            <w:pPr>
              <w:spacing w:after="0"/>
              <w:jc w:val="center"/>
              <w:rPr>
                <w:sz w:val="18"/>
                <w:szCs w:val="18"/>
              </w:rPr>
            </w:pPr>
            <w:r>
              <w:rPr>
                <w:sz w:val="18"/>
                <w:szCs w:val="18"/>
              </w:rPr>
              <w:lastRenderedPageBreak/>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56"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57"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58"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59" w14:textId="77777777" w:rsidR="00177EFA" w:rsidRDefault="009E35BA">
            <w:pPr>
              <w:spacing w:after="0"/>
              <w:jc w:val="center"/>
              <w:rPr>
                <w:sz w:val="18"/>
                <w:szCs w:val="18"/>
              </w:rPr>
            </w:pPr>
            <w:r>
              <w:rPr>
                <w:sz w:val="18"/>
                <w:szCs w:val="18"/>
              </w:rPr>
              <w:t>CH Extensão</w:t>
            </w:r>
          </w:p>
          <w:p w14:paraId="2090185A"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5B"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5C" w14:textId="77777777" w:rsidR="00177EFA" w:rsidRDefault="009E35BA">
            <w:pPr>
              <w:spacing w:after="0"/>
              <w:jc w:val="center"/>
              <w:rPr>
                <w:sz w:val="18"/>
                <w:szCs w:val="18"/>
              </w:rPr>
            </w:pPr>
            <w:r>
              <w:rPr>
                <w:sz w:val="18"/>
                <w:szCs w:val="18"/>
              </w:rPr>
              <w:t>PRÉ-REQUISITO</w:t>
            </w:r>
          </w:p>
        </w:tc>
        <w:tc>
          <w:tcPr>
            <w:tcW w:w="1245"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85D" w14:textId="77777777" w:rsidR="00177EFA" w:rsidRDefault="009E35BA">
            <w:pPr>
              <w:spacing w:after="0"/>
              <w:jc w:val="center"/>
              <w:rPr>
                <w:sz w:val="18"/>
                <w:szCs w:val="18"/>
              </w:rPr>
            </w:pPr>
            <w:r>
              <w:rPr>
                <w:sz w:val="18"/>
                <w:szCs w:val="18"/>
              </w:rPr>
              <w:t>CO-REQUISITO</w:t>
            </w:r>
          </w:p>
        </w:tc>
      </w:tr>
      <w:tr w:rsidR="00177EFA" w14:paraId="20901867"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5F" w14:textId="77777777" w:rsidR="00177EFA" w:rsidRDefault="009E35BA">
            <w:pPr>
              <w:spacing w:after="0"/>
              <w:jc w:val="center"/>
              <w:rPr>
                <w:sz w:val="18"/>
                <w:szCs w:val="18"/>
              </w:rPr>
            </w:pPr>
            <w:r>
              <w:rPr>
                <w:sz w:val="18"/>
                <w:szCs w:val="18"/>
              </w:rPr>
              <w:t>2</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0"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1"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2"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3"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4"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5"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66" w14:textId="77777777" w:rsidR="00177EFA" w:rsidRDefault="00177EFA">
            <w:pPr>
              <w:spacing w:after="0"/>
              <w:jc w:val="center"/>
              <w:rPr>
                <w:sz w:val="18"/>
                <w:szCs w:val="18"/>
              </w:rPr>
            </w:pPr>
          </w:p>
        </w:tc>
      </w:tr>
      <w:tr w:rsidR="00177EFA" w14:paraId="20901870"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68" w14:textId="77777777" w:rsidR="00177EFA" w:rsidRDefault="009E35BA">
            <w:pPr>
              <w:spacing w:after="0"/>
              <w:jc w:val="center"/>
              <w:rPr>
                <w:sz w:val="18"/>
                <w:szCs w:val="18"/>
              </w:rPr>
            </w:pPr>
            <w:r>
              <w:rPr>
                <w:sz w:val="18"/>
                <w:szCs w:val="18"/>
              </w:rPr>
              <w:t>2</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9"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A"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B"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C"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D"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6E"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6F" w14:textId="77777777" w:rsidR="00177EFA" w:rsidRDefault="00177EFA">
            <w:pPr>
              <w:spacing w:after="0"/>
              <w:jc w:val="center"/>
              <w:rPr>
                <w:sz w:val="18"/>
                <w:szCs w:val="18"/>
              </w:rPr>
            </w:pPr>
          </w:p>
        </w:tc>
      </w:tr>
      <w:tr w:rsidR="00177EFA" w14:paraId="20901879"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71" w14:textId="77777777" w:rsidR="00177EFA" w:rsidRDefault="009E35BA">
            <w:pPr>
              <w:spacing w:after="0"/>
              <w:jc w:val="center"/>
              <w:rPr>
                <w:sz w:val="18"/>
                <w:szCs w:val="18"/>
              </w:rPr>
            </w:pPr>
            <w:r>
              <w:rPr>
                <w:sz w:val="18"/>
                <w:szCs w:val="18"/>
              </w:rPr>
              <w:t>2</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2"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3"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4"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5"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6"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7"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78" w14:textId="77777777" w:rsidR="00177EFA" w:rsidRDefault="00177EFA">
            <w:pPr>
              <w:spacing w:after="0"/>
              <w:jc w:val="center"/>
              <w:rPr>
                <w:sz w:val="18"/>
                <w:szCs w:val="18"/>
              </w:rPr>
            </w:pPr>
          </w:p>
        </w:tc>
      </w:tr>
      <w:tr w:rsidR="00177EFA" w14:paraId="20901882"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7A" w14:textId="77777777" w:rsidR="00177EFA" w:rsidRDefault="009E35BA">
            <w:pPr>
              <w:spacing w:after="0"/>
              <w:jc w:val="center"/>
              <w:rPr>
                <w:sz w:val="18"/>
                <w:szCs w:val="18"/>
              </w:rPr>
            </w:pPr>
            <w:r>
              <w:rPr>
                <w:sz w:val="18"/>
                <w:szCs w:val="18"/>
              </w:rPr>
              <w:t>2</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B"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C"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D"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E"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7F"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80"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81" w14:textId="77777777" w:rsidR="00177EFA" w:rsidRDefault="00177EFA">
            <w:pPr>
              <w:spacing w:after="0"/>
              <w:jc w:val="center"/>
              <w:rPr>
                <w:sz w:val="18"/>
                <w:szCs w:val="18"/>
              </w:rPr>
            </w:pPr>
          </w:p>
        </w:tc>
      </w:tr>
      <w:tr w:rsidR="00177EFA" w14:paraId="20901888" w14:textId="77777777">
        <w:trPr>
          <w:trHeight w:val="160"/>
        </w:trPr>
        <w:tc>
          <w:tcPr>
            <w:tcW w:w="2820" w:type="dxa"/>
            <w:gridSpan w:val="3"/>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883" w14:textId="77777777" w:rsidR="00177EFA" w:rsidRDefault="00177EFA">
            <w:pPr>
              <w:spacing w:after="0"/>
              <w:jc w:val="center"/>
              <w:rPr>
                <w:sz w:val="18"/>
                <w:szCs w:val="18"/>
              </w:rPr>
            </w:pPr>
          </w:p>
        </w:tc>
        <w:tc>
          <w:tcPr>
            <w:tcW w:w="900"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884" w14:textId="77777777" w:rsidR="00177EFA" w:rsidRDefault="00177EFA">
            <w:pPr>
              <w:widowControl w:val="0"/>
              <w:pBdr>
                <w:top w:val="nil"/>
                <w:left w:val="nil"/>
                <w:bottom w:val="nil"/>
                <w:right w:val="nil"/>
                <w:between w:val="nil"/>
              </w:pBdr>
              <w:spacing w:after="0" w:line="276" w:lineRule="auto"/>
              <w:jc w:val="left"/>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85"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86" w14:textId="77777777" w:rsidR="00177EFA" w:rsidRDefault="00177EFA">
            <w:pPr>
              <w:spacing w:after="0"/>
              <w:jc w:val="center"/>
              <w:rPr>
                <w:sz w:val="18"/>
                <w:szCs w:val="18"/>
              </w:rPr>
            </w:pPr>
          </w:p>
        </w:tc>
        <w:tc>
          <w:tcPr>
            <w:tcW w:w="2385" w:type="dxa"/>
            <w:gridSpan w:val="2"/>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887" w14:textId="77777777" w:rsidR="00177EFA" w:rsidRDefault="00177EFA">
            <w:pPr>
              <w:spacing w:after="0"/>
              <w:jc w:val="center"/>
              <w:rPr>
                <w:sz w:val="18"/>
                <w:szCs w:val="18"/>
              </w:rPr>
            </w:pPr>
          </w:p>
        </w:tc>
      </w:tr>
      <w:tr w:rsidR="00177EFA" w14:paraId="20901891"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89"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8A"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8B"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8C"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8D" w14:textId="77777777" w:rsidR="00177EFA" w:rsidRDefault="009E35BA">
            <w:pPr>
              <w:spacing w:after="0"/>
              <w:jc w:val="center"/>
              <w:rPr>
                <w:sz w:val="18"/>
                <w:szCs w:val="18"/>
              </w:rPr>
            </w:pPr>
            <w:r>
              <w:rPr>
                <w:sz w:val="18"/>
                <w:szCs w:val="18"/>
              </w:rPr>
              <w:t>CH Extensão</w:t>
            </w: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8E"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8F" w14:textId="77777777" w:rsidR="00177EFA" w:rsidRDefault="009E35BA">
            <w:pPr>
              <w:spacing w:after="0"/>
              <w:jc w:val="center"/>
              <w:rPr>
                <w:sz w:val="18"/>
                <w:szCs w:val="18"/>
              </w:rPr>
            </w:pPr>
            <w:r>
              <w:rPr>
                <w:sz w:val="18"/>
                <w:szCs w:val="18"/>
              </w:rPr>
              <w:t>PRÉ-REQUISITO</w:t>
            </w:r>
          </w:p>
        </w:tc>
        <w:tc>
          <w:tcPr>
            <w:tcW w:w="1245"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890" w14:textId="77777777" w:rsidR="00177EFA" w:rsidRDefault="009E35BA">
            <w:pPr>
              <w:spacing w:after="0"/>
              <w:jc w:val="center"/>
              <w:rPr>
                <w:sz w:val="18"/>
                <w:szCs w:val="18"/>
              </w:rPr>
            </w:pPr>
            <w:r>
              <w:rPr>
                <w:sz w:val="18"/>
                <w:szCs w:val="18"/>
              </w:rPr>
              <w:t>CO-REQUISITO</w:t>
            </w:r>
          </w:p>
        </w:tc>
      </w:tr>
      <w:tr w:rsidR="00177EFA" w14:paraId="2090189A"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92" w14:textId="77777777" w:rsidR="00177EFA" w:rsidRDefault="009E35BA">
            <w:pPr>
              <w:spacing w:after="0"/>
              <w:jc w:val="center"/>
              <w:rPr>
                <w:sz w:val="18"/>
                <w:szCs w:val="18"/>
              </w:rPr>
            </w:pPr>
            <w:r>
              <w:rPr>
                <w:sz w:val="18"/>
                <w:szCs w:val="18"/>
              </w:rPr>
              <w:t>3</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93"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94"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95"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96"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97"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98"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99" w14:textId="77777777" w:rsidR="00177EFA" w:rsidRDefault="00177EFA">
            <w:pPr>
              <w:spacing w:after="0"/>
              <w:jc w:val="center"/>
              <w:rPr>
                <w:sz w:val="18"/>
                <w:szCs w:val="18"/>
              </w:rPr>
            </w:pPr>
          </w:p>
        </w:tc>
      </w:tr>
      <w:tr w:rsidR="00177EFA" w14:paraId="209018A3"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9B" w14:textId="77777777" w:rsidR="00177EFA" w:rsidRDefault="009E35BA">
            <w:pPr>
              <w:spacing w:after="0"/>
              <w:jc w:val="center"/>
              <w:rPr>
                <w:sz w:val="18"/>
                <w:szCs w:val="18"/>
              </w:rPr>
            </w:pPr>
            <w:r>
              <w:rPr>
                <w:sz w:val="18"/>
                <w:szCs w:val="18"/>
              </w:rPr>
              <w:t>3</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9C"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9D"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9E"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9F"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A0"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A1"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A2" w14:textId="77777777" w:rsidR="00177EFA" w:rsidRDefault="00177EFA">
            <w:pPr>
              <w:spacing w:after="0"/>
              <w:jc w:val="center"/>
              <w:rPr>
                <w:sz w:val="18"/>
                <w:szCs w:val="18"/>
              </w:rPr>
            </w:pPr>
          </w:p>
        </w:tc>
      </w:tr>
      <w:tr w:rsidR="00177EFA" w14:paraId="209018AC"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A4" w14:textId="77777777" w:rsidR="00177EFA" w:rsidRDefault="009E35BA">
            <w:pPr>
              <w:spacing w:after="0"/>
              <w:jc w:val="center"/>
              <w:rPr>
                <w:sz w:val="18"/>
                <w:szCs w:val="18"/>
              </w:rPr>
            </w:pPr>
            <w:r>
              <w:rPr>
                <w:sz w:val="18"/>
                <w:szCs w:val="18"/>
              </w:rPr>
              <w:t>3</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A5"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A6"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A7"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A8"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A9"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AA"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AB" w14:textId="77777777" w:rsidR="00177EFA" w:rsidRDefault="00177EFA">
            <w:pPr>
              <w:spacing w:after="0"/>
              <w:jc w:val="center"/>
              <w:rPr>
                <w:sz w:val="18"/>
                <w:szCs w:val="18"/>
              </w:rPr>
            </w:pPr>
          </w:p>
        </w:tc>
      </w:tr>
      <w:tr w:rsidR="00177EFA" w14:paraId="209018B2" w14:textId="77777777">
        <w:trPr>
          <w:trHeight w:val="160"/>
        </w:trPr>
        <w:tc>
          <w:tcPr>
            <w:tcW w:w="2820" w:type="dxa"/>
            <w:gridSpan w:val="3"/>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8AD" w14:textId="77777777" w:rsidR="00177EFA" w:rsidRDefault="00177EFA">
            <w:pPr>
              <w:spacing w:after="0"/>
              <w:jc w:val="center"/>
              <w:rPr>
                <w:sz w:val="18"/>
                <w:szCs w:val="18"/>
              </w:rPr>
            </w:pPr>
          </w:p>
        </w:tc>
        <w:tc>
          <w:tcPr>
            <w:tcW w:w="900"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8AE" w14:textId="77777777" w:rsidR="00177EFA" w:rsidRDefault="00177EFA">
            <w:pPr>
              <w:widowControl w:val="0"/>
              <w:pBdr>
                <w:top w:val="nil"/>
                <w:left w:val="nil"/>
                <w:bottom w:val="nil"/>
                <w:right w:val="nil"/>
                <w:between w:val="nil"/>
              </w:pBdr>
              <w:spacing w:after="0" w:line="276" w:lineRule="auto"/>
              <w:jc w:val="left"/>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AF"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B0" w14:textId="77777777" w:rsidR="00177EFA" w:rsidRDefault="00177EFA">
            <w:pPr>
              <w:spacing w:after="0"/>
              <w:jc w:val="center"/>
              <w:rPr>
                <w:sz w:val="18"/>
                <w:szCs w:val="18"/>
              </w:rPr>
            </w:pPr>
          </w:p>
        </w:tc>
        <w:tc>
          <w:tcPr>
            <w:tcW w:w="2385" w:type="dxa"/>
            <w:gridSpan w:val="2"/>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8B1" w14:textId="77777777" w:rsidR="00177EFA" w:rsidRDefault="00177EFA">
            <w:pPr>
              <w:spacing w:after="0"/>
              <w:jc w:val="center"/>
              <w:rPr>
                <w:sz w:val="18"/>
                <w:szCs w:val="18"/>
              </w:rPr>
            </w:pPr>
          </w:p>
        </w:tc>
      </w:tr>
      <w:tr w:rsidR="00177EFA" w14:paraId="209018BB"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B3"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B4"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B5"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B6"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B7" w14:textId="77777777" w:rsidR="00177EFA" w:rsidRDefault="009E35BA">
            <w:pPr>
              <w:spacing w:after="0"/>
              <w:jc w:val="center"/>
              <w:rPr>
                <w:sz w:val="18"/>
                <w:szCs w:val="18"/>
              </w:rPr>
            </w:pPr>
            <w:r>
              <w:rPr>
                <w:sz w:val="18"/>
                <w:szCs w:val="18"/>
              </w:rPr>
              <w:t>CH Extensão</w:t>
            </w: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B8"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B9" w14:textId="77777777" w:rsidR="00177EFA" w:rsidRDefault="009E35BA">
            <w:pPr>
              <w:spacing w:after="0"/>
              <w:jc w:val="center"/>
              <w:rPr>
                <w:sz w:val="18"/>
                <w:szCs w:val="18"/>
              </w:rPr>
            </w:pPr>
            <w:r>
              <w:rPr>
                <w:sz w:val="18"/>
                <w:szCs w:val="18"/>
              </w:rPr>
              <w:t>PRÉ-REQUISITO</w:t>
            </w:r>
          </w:p>
        </w:tc>
        <w:tc>
          <w:tcPr>
            <w:tcW w:w="1245"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8BA" w14:textId="77777777" w:rsidR="00177EFA" w:rsidRDefault="009E35BA">
            <w:pPr>
              <w:spacing w:after="0"/>
              <w:jc w:val="center"/>
              <w:rPr>
                <w:sz w:val="18"/>
                <w:szCs w:val="18"/>
              </w:rPr>
            </w:pPr>
            <w:r>
              <w:rPr>
                <w:sz w:val="18"/>
                <w:szCs w:val="18"/>
              </w:rPr>
              <w:t>CO-REQUISITO</w:t>
            </w:r>
          </w:p>
        </w:tc>
      </w:tr>
      <w:tr w:rsidR="00177EFA" w14:paraId="209018C4"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BC" w14:textId="77777777" w:rsidR="00177EFA" w:rsidRDefault="009E35BA">
            <w:pPr>
              <w:spacing w:after="0"/>
              <w:jc w:val="center"/>
              <w:rPr>
                <w:sz w:val="18"/>
                <w:szCs w:val="18"/>
              </w:rPr>
            </w:pPr>
            <w:r>
              <w:rPr>
                <w:sz w:val="18"/>
                <w:szCs w:val="18"/>
              </w:rPr>
              <w:t>4</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BD"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BE"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BF"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C0"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C1"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C2"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C3" w14:textId="77777777" w:rsidR="00177EFA" w:rsidRDefault="00177EFA">
            <w:pPr>
              <w:spacing w:after="0"/>
              <w:jc w:val="center"/>
              <w:rPr>
                <w:sz w:val="18"/>
                <w:szCs w:val="18"/>
              </w:rPr>
            </w:pPr>
          </w:p>
        </w:tc>
      </w:tr>
      <w:tr w:rsidR="00177EFA" w14:paraId="209018CD"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C5" w14:textId="77777777" w:rsidR="00177EFA" w:rsidRDefault="009E35BA">
            <w:pPr>
              <w:spacing w:after="0"/>
              <w:jc w:val="center"/>
              <w:rPr>
                <w:sz w:val="18"/>
                <w:szCs w:val="18"/>
              </w:rPr>
            </w:pPr>
            <w:r>
              <w:rPr>
                <w:sz w:val="18"/>
                <w:szCs w:val="18"/>
              </w:rPr>
              <w:t>4</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C6"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C7"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C8"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C9"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CA"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CB"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CC" w14:textId="77777777" w:rsidR="00177EFA" w:rsidRDefault="00177EFA">
            <w:pPr>
              <w:spacing w:after="0"/>
              <w:jc w:val="center"/>
              <w:rPr>
                <w:sz w:val="18"/>
                <w:szCs w:val="18"/>
              </w:rPr>
            </w:pPr>
          </w:p>
        </w:tc>
      </w:tr>
      <w:tr w:rsidR="00177EFA" w14:paraId="209018D6"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CE" w14:textId="77777777" w:rsidR="00177EFA" w:rsidRDefault="009E35BA">
            <w:pPr>
              <w:spacing w:after="0"/>
              <w:jc w:val="center"/>
              <w:rPr>
                <w:sz w:val="18"/>
                <w:szCs w:val="18"/>
              </w:rPr>
            </w:pPr>
            <w:r>
              <w:rPr>
                <w:sz w:val="18"/>
                <w:szCs w:val="18"/>
              </w:rPr>
              <w:t>4</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CF"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0"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1"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2"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3"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4"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D5" w14:textId="77777777" w:rsidR="00177EFA" w:rsidRDefault="00177EFA">
            <w:pPr>
              <w:spacing w:after="0"/>
              <w:jc w:val="center"/>
              <w:rPr>
                <w:sz w:val="18"/>
                <w:szCs w:val="18"/>
              </w:rPr>
            </w:pPr>
          </w:p>
        </w:tc>
      </w:tr>
      <w:tr w:rsidR="00177EFA" w14:paraId="209018DF"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D7" w14:textId="77777777" w:rsidR="00177EFA" w:rsidRDefault="009E35BA">
            <w:pPr>
              <w:spacing w:after="0"/>
              <w:jc w:val="center"/>
              <w:rPr>
                <w:sz w:val="18"/>
                <w:szCs w:val="18"/>
              </w:rPr>
            </w:pPr>
            <w:r>
              <w:rPr>
                <w:sz w:val="18"/>
                <w:szCs w:val="18"/>
              </w:rPr>
              <w:t>4</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8"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9"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A"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B"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C"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DD"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DE" w14:textId="77777777" w:rsidR="00177EFA" w:rsidRDefault="00177EFA">
            <w:pPr>
              <w:spacing w:after="0"/>
              <w:jc w:val="center"/>
              <w:rPr>
                <w:sz w:val="18"/>
                <w:szCs w:val="18"/>
              </w:rPr>
            </w:pPr>
          </w:p>
        </w:tc>
      </w:tr>
      <w:tr w:rsidR="00177EFA" w14:paraId="209018E5" w14:textId="77777777">
        <w:trPr>
          <w:trHeight w:val="160"/>
        </w:trPr>
        <w:tc>
          <w:tcPr>
            <w:tcW w:w="2820" w:type="dxa"/>
            <w:gridSpan w:val="3"/>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8E0" w14:textId="77777777" w:rsidR="00177EFA" w:rsidRDefault="00177EFA">
            <w:pPr>
              <w:spacing w:after="0"/>
              <w:jc w:val="center"/>
              <w:rPr>
                <w:sz w:val="18"/>
                <w:szCs w:val="18"/>
              </w:rPr>
            </w:pPr>
          </w:p>
        </w:tc>
        <w:tc>
          <w:tcPr>
            <w:tcW w:w="900"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8E1" w14:textId="77777777" w:rsidR="00177EFA" w:rsidRDefault="00177EFA">
            <w:pPr>
              <w:widowControl w:val="0"/>
              <w:pBdr>
                <w:top w:val="nil"/>
                <w:left w:val="nil"/>
                <w:bottom w:val="nil"/>
                <w:right w:val="nil"/>
                <w:between w:val="nil"/>
              </w:pBdr>
              <w:spacing w:after="0" w:line="276" w:lineRule="auto"/>
              <w:jc w:val="left"/>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E2"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E3" w14:textId="77777777" w:rsidR="00177EFA" w:rsidRDefault="00177EFA">
            <w:pPr>
              <w:spacing w:after="0"/>
              <w:jc w:val="center"/>
              <w:rPr>
                <w:sz w:val="18"/>
                <w:szCs w:val="18"/>
              </w:rPr>
            </w:pPr>
          </w:p>
        </w:tc>
        <w:tc>
          <w:tcPr>
            <w:tcW w:w="2385" w:type="dxa"/>
            <w:gridSpan w:val="2"/>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8E4" w14:textId="77777777" w:rsidR="00177EFA" w:rsidRDefault="00177EFA">
            <w:pPr>
              <w:spacing w:after="0"/>
              <w:jc w:val="center"/>
              <w:rPr>
                <w:sz w:val="18"/>
                <w:szCs w:val="18"/>
              </w:rPr>
            </w:pPr>
          </w:p>
        </w:tc>
      </w:tr>
      <w:tr w:rsidR="00177EFA" w14:paraId="209018EF"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E6"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E7"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E8"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E9"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EA" w14:textId="77777777" w:rsidR="00177EFA" w:rsidRDefault="009E35BA">
            <w:pPr>
              <w:spacing w:after="0"/>
              <w:jc w:val="center"/>
              <w:rPr>
                <w:sz w:val="18"/>
                <w:szCs w:val="18"/>
              </w:rPr>
            </w:pPr>
            <w:r>
              <w:rPr>
                <w:sz w:val="18"/>
                <w:szCs w:val="18"/>
              </w:rPr>
              <w:t>CH Extensão</w:t>
            </w: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EB"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8EC" w14:textId="77777777" w:rsidR="00177EFA" w:rsidRDefault="009E35BA">
            <w:pPr>
              <w:spacing w:after="0"/>
              <w:jc w:val="center"/>
              <w:rPr>
                <w:sz w:val="18"/>
                <w:szCs w:val="18"/>
              </w:rPr>
            </w:pPr>
            <w:r>
              <w:rPr>
                <w:sz w:val="18"/>
                <w:szCs w:val="18"/>
              </w:rPr>
              <w:t>PRÉ-REQUISITO</w:t>
            </w:r>
          </w:p>
        </w:tc>
        <w:tc>
          <w:tcPr>
            <w:tcW w:w="1245"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8ED" w14:textId="77777777" w:rsidR="00177EFA" w:rsidRDefault="009E35BA">
            <w:pPr>
              <w:spacing w:after="0"/>
              <w:jc w:val="center"/>
              <w:rPr>
                <w:sz w:val="18"/>
                <w:szCs w:val="18"/>
              </w:rPr>
            </w:pPr>
            <w:r>
              <w:rPr>
                <w:sz w:val="18"/>
                <w:szCs w:val="18"/>
              </w:rPr>
              <w:t>CO-REQUISITO</w:t>
            </w:r>
          </w:p>
          <w:p w14:paraId="209018EE" w14:textId="77777777" w:rsidR="00177EFA" w:rsidRDefault="00177EFA">
            <w:pPr>
              <w:spacing w:after="0"/>
              <w:jc w:val="center"/>
              <w:rPr>
                <w:sz w:val="18"/>
                <w:szCs w:val="18"/>
              </w:rPr>
            </w:pPr>
          </w:p>
        </w:tc>
      </w:tr>
      <w:tr w:rsidR="00177EFA" w14:paraId="209018F8"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F0" w14:textId="77777777" w:rsidR="00177EFA" w:rsidRDefault="009E35BA">
            <w:pPr>
              <w:spacing w:after="0"/>
              <w:jc w:val="center"/>
              <w:rPr>
                <w:sz w:val="18"/>
                <w:szCs w:val="18"/>
              </w:rPr>
            </w:pPr>
            <w:r>
              <w:rPr>
                <w:sz w:val="18"/>
                <w:szCs w:val="18"/>
              </w:rPr>
              <w:t>5</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1"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2"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3"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4"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5"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6"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8F7" w14:textId="77777777" w:rsidR="00177EFA" w:rsidRDefault="00177EFA">
            <w:pPr>
              <w:spacing w:after="0"/>
              <w:jc w:val="center"/>
              <w:rPr>
                <w:sz w:val="18"/>
                <w:szCs w:val="18"/>
              </w:rPr>
            </w:pPr>
          </w:p>
        </w:tc>
      </w:tr>
      <w:tr w:rsidR="00177EFA" w14:paraId="20901901"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8F9" w14:textId="77777777" w:rsidR="00177EFA" w:rsidRDefault="009E35BA">
            <w:pPr>
              <w:spacing w:after="0"/>
              <w:jc w:val="center"/>
              <w:rPr>
                <w:sz w:val="18"/>
                <w:szCs w:val="18"/>
              </w:rPr>
            </w:pPr>
            <w:r>
              <w:rPr>
                <w:sz w:val="18"/>
                <w:szCs w:val="18"/>
              </w:rPr>
              <w:t>5</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A"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B"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C"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D"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E"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8FF"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00" w14:textId="77777777" w:rsidR="00177EFA" w:rsidRDefault="00177EFA">
            <w:pPr>
              <w:spacing w:after="0"/>
              <w:jc w:val="center"/>
              <w:rPr>
                <w:sz w:val="18"/>
                <w:szCs w:val="18"/>
              </w:rPr>
            </w:pPr>
          </w:p>
        </w:tc>
      </w:tr>
      <w:tr w:rsidR="00177EFA" w14:paraId="2090190A"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02" w14:textId="77777777" w:rsidR="00177EFA" w:rsidRDefault="009E35BA">
            <w:pPr>
              <w:spacing w:after="0"/>
              <w:jc w:val="center"/>
              <w:rPr>
                <w:sz w:val="18"/>
                <w:szCs w:val="18"/>
              </w:rPr>
            </w:pPr>
            <w:r>
              <w:rPr>
                <w:sz w:val="18"/>
                <w:szCs w:val="18"/>
              </w:rPr>
              <w:t>5</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03"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04"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05"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06"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07"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08"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09" w14:textId="77777777" w:rsidR="00177EFA" w:rsidRDefault="00177EFA">
            <w:pPr>
              <w:spacing w:after="0"/>
              <w:jc w:val="center"/>
              <w:rPr>
                <w:sz w:val="18"/>
                <w:szCs w:val="18"/>
              </w:rPr>
            </w:pPr>
          </w:p>
        </w:tc>
      </w:tr>
      <w:tr w:rsidR="00177EFA" w14:paraId="20901910" w14:textId="77777777">
        <w:trPr>
          <w:trHeight w:val="160"/>
        </w:trPr>
        <w:tc>
          <w:tcPr>
            <w:tcW w:w="2820" w:type="dxa"/>
            <w:gridSpan w:val="3"/>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0B" w14:textId="77777777" w:rsidR="00177EFA" w:rsidRDefault="00177EFA">
            <w:pPr>
              <w:spacing w:after="0"/>
              <w:jc w:val="center"/>
              <w:rPr>
                <w:sz w:val="18"/>
                <w:szCs w:val="18"/>
              </w:rPr>
            </w:pPr>
          </w:p>
        </w:tc>
        <w:tc>
          <w:tcPr>
            <w:tcW w:w="900"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0C" w14:textId="77777777" w:rsidR="00177EFA" w:rsidRDefault="00177EFA">
            <w:pPr>
              <w:widowControl w:val="0"/>
              <w:pBdr>
                <w:top w:val="nil"/>
                <w:left w:val="nil"/>
                <w:bottom w:val="nil"/>
                <w:right w:val="nil"/>
                <w:between w:val="nil"/>
              </w:pBdr>
              <w:spacing w:after="0" w:line="276" w:lineRule="auto"/>
              <w:jc w:val="left"/>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0D"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0E" w14:textId="77777777" w:rsidR="00177EFA" w:rsidRDefault="00177EFA">
            <w:pPr>
              <w:spacing w:after="0"/>
              <w:jc w:val="center"/>
              <w:rPr>
                <w:sz w:val="18"/>
                <w:szCs w:val="18"/>
              </w:rPr>
            </w:pPr>
          </w:p>
        </w:tc>
        <w:tc>
          <w:tcPr>
            <w:tcW w:w="2385" w:type="dxa"/>
            <w:gridSpan w:val="2"/>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90F" w14:textId="77777777" w:rsidR="00177EFA" w:rsidRDefault="00177EFA">
            <w:pPr>
              <w:spacing w:after="0"/>
              <w:jc w:val="center"/>
              <w:rPr>
                <w:sz w:val="18"/>
                <w:szCs w:val="18"/>
              </w:rPr>
            </w:pPr>
          </w:p>
        </w:tc>
      </w:tr>
    </w:tbl>
    <w:p w14:paraId="6CD1C525" w14:textId="77777777" w:rsidR="005D1DF3" w:rsidRDefault="005D1DF3">
      <w:r>
        <w:br w:type="page"/>
      </w:r>
    </w:p>
    <w:tbl>
      <w:tblPr>
        <w:tblStyle w:val="aff4"/>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630"/>
        <w:gridCol w:w="1425"/>
        <w:gridCol w:w="900"/>
        <w:gridCol w:w="2265"/>
        <w:gridCol w:w="750"/>
        <w:gridCol w:w="1140"/>
        <w:gridCol w:w="285"/>
        <w:gridCol w:w="960"/>
      </w:tblGrid>
      <w:tr w:rsidR="00177EFA" w14:paraId="2090191A"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11" w14:textId="2CDB1C19" w:rsidR="00177EFA" w:rsidRDefault="009E35BA">
            <w:pPr>
              <w:spacing w:after="0"/>
              <w:jc w:val="center"/>
              <w:rPr>
                <w:sz w:val="18"/>
                <w:szCs w:val="18"/>
              </w:rPr>
            </w:pPr>
            <w:r>
              <w:rPr>
                <w:sz w:val="18"/>
                <w:szCs w:val="18"/>
              </w:rPr>
              <w:lastRenderedPageBreak/>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12"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13"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14"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15" w14:textId="77777777" w:rsidR="00177EFA" w:rsidRDefault="009E35BA">
            <w:pPr>
              <w:spacing w:after="0"/>
              <w:jc w:val="center"/>
              <w:rPr>
                <w:sz w:val="18"/>
                <w:szCs w:val="18"/>
              </w:rPr>
            </w:pPr>
            <w:r>
              <w:rPr>
                <w:sz w:val="18"/>
                <w:szCs w:val="18"/>
              </w:rPr>
              <w:t>CH Extensão</w:t>
            </w: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16"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17" w14:textId="77777777" w:rsidR="00177EFA" w:rsidRDefault="009E35BA">
            <w:pPr>
              <w:spacing w:after="0"/>
              <w:jc w:val="center"/>
              <w:rPr>
                <w:sz w:val="18"/>
                <w:szCs w:val="18"/>
              </w:rPr>
            </w:pPr>
            <w:r>
              <w:rPr>
                <w:sz w:val="18"/>
                <w:szCs w:val="18"/>
              </w:rPr>
              <w:t>PRÉ-REQUISITO</w:t>
            </w:r>
          </w:p>
        </w:tc>
        <w:tc>
          <w:tcPr>
            <w:tcW w:w="1245" w:type="dxa"/>
            <w:gridSpan w:val="2"/>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918" w14:textId="77777777" w:rsidR="00177EFA" w:rsidRDefault="009E35BA">
            <w:pPr>
              <w:spacing w:after="0"/>
              <w:jc w:val="center"/>
              <w:rPr>
                <w:sz w:val="18"/>
                <w:szCs w:val="18"/>
              </w:rPr>
            </w:pPr>
            <w:r>
              <w:rPr>
                <w:sz w:val="18"/>
                <w:szCs w:val="18"/>
              </w:rPr>
              <w:t>CO-REQUISITO</w:t>
            </w:r>
          </w:p>
          <w:p w14:paraId="20901919" w14:textId="77777777" w:rsidR="00177EFA" w:rsidRDefault="00177EFA">
            <w:pPr>
              <w:spacing w:after="0"/>
              <w:jc w:val="center"/>
              <w:rPr>
                <w:sz w:val="18"/>
                <w:szCs w:val="18"/>
              </w:rPr>
            </w:pPr>
          </w:p>
        </w:tc>
      </w:tr>
      <w:tr w:rsidR="00177EFA" w14:paraId="20901923"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1B" w14:textId="77777777" w:rsidR="00177EFA" w:rsidRDefault="009E35BA">
            <w:pPr>
              <w:spacing w:after="0"/>
              <w:jc w:val="center"/>
              <w:rPr>
                <w:sz w:val="18"/>
                <w:szCs w:val="18"/>
              </w:rPr>
            </w:pPr>
            <w:r>
              <w:rPr>
                <w:sz w:val="18"/>
                <w:szCs w:val="18"/>
              </w:rPr>
              <w:t>6</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1C"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1D"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1E"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1F"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20"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21"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22" w14:textId="77777777" w:rsidR="00177EFA" w:rsidRDefault="00177EFA">
            <w:pPr>
              <w:spacing w:after="0"/>
              <w:jc w:val="center"/>
              <w:rPr>
                <w:sz w:val="18"/>
                <w:szCs w:val="18"/>
              </w:rPr>
            </w:pPr>
          </w:p>
        </w:tc>
      </w:tr>
      <w:tr w:rsidR="00177EFA" w14:paraId="2090192C"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24" w14:textId="77777777" w:rsidR="00177EFA" w:rsidRDefault="009E35BA">
            <w:pPr>
              <w:spacing w:after="0"/>
              <w:jc w:val="center"/>
              <w:rPr>
                <w:sz w:val="18"/>
                <w:szCs w:val="18"/>
              </w:rPr>
            </w:pPr>
            <w:r>
              <w:rPr>
                <w:sz w:val="18"/>
                <w:szCs w:val="18"/>
              </w:rPr>
              <w:t>6</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25"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26"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27"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28"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29"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2A"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2B" w14:textId="77777777" w:rsidR="00177EFA" w:rsidRDefault="00177EFA">
            <w:pPr>
              <w:spacing w:after="0"/>
              <w:jc w:val="center"/>
              <w:rPr>
                <w:sz w:val="18"/>
                <w:szCs w:val="18"/>
              </w:rPr>
            </w:pPr>
          </w:p>
        </w:tc>
      </w:tr>
      <w:tr w:rsidR="00177EFA" w14:paraId="20901935"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2D" w14:textId="77777777" w:rsidR="00177EFA" w:rsidRDefault="009E35BA">
            <w:pPr>
              <w:spacing w:after="0"/>
              <w:jc w:val="center"/>
              <w:rPr>
                <w:sz w:val="18"/>
                <w:szCs w:val="18"/>
              </w:rPr>
            </w:pPr>
            <w:r>
              <w:rPr>
                <w:sz w:val="18"/>
                <w:szCs w:val="18"/>
              </w:rPr>
              <w:t>6</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2E"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2F"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30"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31"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32"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33"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34" w14:textId="77777777" w:rsidR="00177EFA" w:rsidRDefault="00177EFA">
            <w:pPr>
              <w:spacing w:after="0"/>
              <w:jc w:val="center"/>
              <w:rPr>
                <w:sz w:val="18"/>
                <w:szCs w:val="18"/>
              </w:rPr>
            </w:pPr>
          </w:p>
        </w:tc>
      </w:tr>
      <w:tr w:rsidR="00177EFA" w14:paraId="2090193B" w14:textId="77777777">
        <w:trPr>
          <w:trHeight w:val="160"/>
        </w:trPr>
        <w:tc>
          <w:tcPr>
            <w:tcW w:w="2820" w:type="dxa"/>
            <w:gridSpan w:val="3"/>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36" w14:textId="77777777" w:rsidR="00177EFA" w:rsidRDefault="00177EFA">
            <w:pPr>
              <w:spacing w:after="0"/>
              <w:jc w:val="center"/>
              <w:rPr>
                <w:sz w:val="18"/>
                <w:szCs w:val="18"/>
              </w:rPr>
            </w:pPr>
          </w:p>
        </w:tc>
        <w:tc>
          <w:tcPr>
            <w:tcW w:w="900"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37" w14:textId="77777777" w:rsidR="00177EFA" w:rsidRDefault="00177EFA">
            <w:pPr>
              <w:widowControl w:val="0"/>
              <w:pBdr>
                <w:top w:val="nil"/>
                <w:left w:val="nil"/>
                <w:bottom w:val="nil"/>
                <w:right w:val="nil"/>
                <w:between w:val="nil"/>
              </w:pBdr>
              <w:spacing w:after="0" w:line="276" w:lineRule="auto"/>
              <w:jc w:val="left"/>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38"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39" w14:textId="77777777" w:rsidR="00177EFA" w:rsidRDefault="00177EFA">
            <w:pPr>
              <w:spacing w:after="0"/>
              <w:jc w:val="center"/>
              <w:rPr>
                <w:sz w:val="18"/>
                <w:szCs w:val="18"/>
              </w:rPr>
            </w:pPr>
          </w:p>
        </w:tc>
        <w:tc>
          <w:tcPr>
            <w:tcW w:w="2385" w:type="dxa"/>
            <w:gridSpan w:val="3"/>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93A" w14:textId="77777777" w:rsidR="00177EFA" w:rsidRDefault="00177EFA">
            <w:pPr>
              <w:spacing w:after="0"/>
              <w:jc w:val="center"/>
              <w:rPr>
                <w:sz w:val="18"/>
                <w:szCs w:val="18"/>
              </w:rPr>
            </w:pPr>
          </w:p>
        </w:tc>
      </w:tr>
      <w:tr w:rsidR="00177EFA" w14:paraId="20901944"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3C"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3D"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3E"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3F"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40" w14:textId="77777777" w:rsidR="00177EFA" w:rsidRDefault="009E35BA">
            <w:pPr>
              <w:spacing w:after="0"/>
              <w:jc w:val="center"/>
              <w:rPr>
                <w:sz w:val="18"/>
                <w:szCs w:val="18"/>
              </w:rPr>
            </w:pPr>
            <w:r>
              <w:rPr>
                <w:sz w:val="18"/>
                <w:szCs w:val="18"/>
              </w:rPr>
              <w:t>CH Extensão</w:t>
            </w: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41"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42" w14:textId="77777777" w:rsidR="00177EFA" w:rsidRDefault="009E35BA">
            <w:pPr>
              <w:spacing w:after="0"/>
              <w:jc w:val="center"/>
              <w:rPr>
                <w:sz w:val="18"/>
                <w:szCs w:val="18"/>
              </w:rPr>
            </w:pPr>
            <w:r>
              <w:rPr>
                <w:sz w:val="18"/>
                <w:szCs w:val="18"/>
              </w:rPr>
              <w:t>PRÉ-REQUISITO</w:t>
            </w:r>
          </w:p>
        </w:tc>
        <w:tc>
          <w:tcPr>
            <w:tcW w:w="1245" w:type="dxa"/>
            <w:gridSpan w:val="2"/>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943" w14:textId="77777777" w:rsidR="00177EFA" w:rsidRDefault="009E35BA">
            <w:pPr>
              <w:spacing w:after="0"/>
              <w:jc w:val="center"/>
              <w:rPr>
                <w:sz w:val="18"/>
                <w:szCs w:val="18"/>
              </w:rPr>
            </w:pPr>
            <w:r>
              <w:rPr>
                <w:sz w:val="18"/>
                <w:szCs w:val="18"/>
              </w:rPr>
              <w:t>CO-REQUISITO</w:t>
            </w:r>
          </w:p>
        </w:tc>
      </w:tr>
      <w:tr w:rsidR="00177EFA" w14:paraId="2090194D"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45" w14:textId="77777777" w:rsidR="00177EFA" w:rsidRDefault="009E35BA">
            <w:pPr>
              <w:spacing w:after="0"/>
              <w:jc w:val="center"/>
              <w:rPr>
                <w:sz w:val="18"/>
                <w:szCs w:val="18"/>
              </w:rPr>
            </w:pPr>
            <w:r>
              <w:rPr>
                <w:sz w:val="18"/>
                <w:szCs w:val="18"/>
              </w:rPr>
              <w:t>7</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46"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47"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48"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49"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4A"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4B"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4C" w14:textId="77777777" w:rsidR="00177EFA" w:rsidRDefault="00177EFA">
            <w:pPr>
              <w:spacing w:after="0"/>
              <w:jc w:val="center"/>
              <w:rPr>
                <w:sz w:val="18"/>
                <w:szCs w:val="18"/>
              </w:rPr>
            </w:pPr>
          </w:p>
        </w:tc>
      </w:tr>
      <w:tr w:rsidR="00177EFA" w14:paraId="20901956"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4E" w14:textId="77777777" w:rsidR="00177EFA" w:rsidRDefault="009E35BA">
            <w:pPr>
              <w:spacing w:after="0"/>
              <w:jc w:val="center"/>
              <w:rPr>
                <w:sz w:val="18"/>
                <w:szCs w:val="18"/>
              </w:rPr>
            </w:pPr>
            <w:r>
              <w:rPr>
                <w:sz w:val="18"/>
                <w:szCs w:val="18"/>
              </w:rPr>
              <w:t>7</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4F"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0"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1"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2"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3"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4"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55" w14:textId="77777777" w:rsidR="00177EFA" w:rsidRDefault="00177EFA">
            <w:pPr>
              <w:spacing w:after="0"/>
              <w:jc w:val="center"/>
              <w:rPr>
                <w:sz w:val="18"/>
                <w:szCs w:val="18"/>
              </w:rPr>
            </w:pPr>
          </w:p>
        </w:tc>
      </w:tr>
      <w:tr w:rsidR="00177EFA" w14:paraId="2090195F"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57" w14:textId="77777777" w:rsidR="00177EFA" w:rsidRDefault="009E35BA">
            <w:pPr>
              <w:spacing w:after="0"/>
              <w:jc w:val="center"/>
              <w:rPr>
                <w:sz w:val="18"/>
                <w:szCs w:val="18"/>
              </w:rPr>
            </w:pPr>
            <w:r>
              <w:rPr>
                <w:sz w:val="18"/>
                <w:szCs w:val="18"/>
              </w:rPr>
              <w:t>7</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8"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9"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A"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B"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C"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5D"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5E" w14:textId="77777777" w:rsidR="00177EFA" w:rsidRDefault="00177EFA">
            <w:pPr>
              <w:spacing w:after="0"/>
              <w:jc w:val="center"/>
              <w:rPr>
                <w:sz w:val="18"/>
                <w:szCs w:val="18"/>
              </w:rPr>
            </w:pPr>
          </w:p>
        </w:tc>
      </w:tr>
      <w:tr w:rsidR="00177EFA" w14:paraId="20901965" w14:textId="77777777">
        <w:trPr>
          <w:trHeight w:val="160"/>
        </w:trPr>
        <w:tc>
          <w:tcPr>
            <w:tcW w:w="2820" w:type="dxa"/>
            <w:gridSpan w:val="3"/>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60" w14:textId="77777777" w:rsidR="00177EFA" w:rsidRDefault="00177EFA">
            <w:pPr>
              <w:spacing w:after="0"/>
              <w:jc w:val="center"/>
              <w:rPr>
                <w:sz w:val="18"/>
                <w:szCs w:val="18"/>
              </w:rPr>
            </w:pPr>
          </w:p>
        </w:tc>
        <w:tc>
          <w:tcPr>
            <w:tcW w:w="900"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61" w14:textId="77777777" w:rsidR="00177EFA" w:rsidRDefault="00177EFA">
            <w:pPr>
              <w:widowControl w:val="0"/>
              <w:pBdr>
                <w:top w:val="nil"/>
                <w:left w:val="nil"/>
                <w:bottom w:val="nil"/>
                <w:right w:val="nil"/>
                <w:between w:val="nil"/>
              </w:pBdr>
              <w:spacing w:after="0" w:line="276" w:lineRule="auto"/>
              <w:jc w:val="left"/>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62"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63" w14:textId="77777777" w:rsidR="00177EFA" w:rsidRDefault="00177EFA">
            <w:pPr>
              <w:spacing w:after="0"/>
              <w:jc w:val="center"/>
              <w:rPr>
                <w:sz w:val="18"/>
                <w:szCs w:val="18"/>
              </w:rPr>
            </w:pPr>
          </w:p>
        </w:tc>
        <w:tc>
          <w:tcPr>
            <w:tcW w:w="2385" w:type="dxa"/>
            <w:gridSpan w:val="3"/>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964" w14:textId="77777777" w:rsidR="00177EFA" w:rsidRDefault="00177EFA">
            <w:pPr>
              <w:spacing w:after="0"/>
              <w:jc w:val="center"/>
              <w:rPr>
                <w:sz w:val="18"/>
                <w:szCs w:val="18"/>
              </w:rPr>
            </w:pPr>
          </w:p>
        </w:tc>
      </w:tr>
      <w:tr w:rsidR="00177EFA" w14:paraId="2090196E"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66"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67"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68"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69"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6A" w14:textId="77777777" w:rsidR="00177EFA" w:rsidRDefault="009E35BA">
            <w:pPr>
              <w:spacing w:after="0"/>
              <w:jc w:val="center"/>
              <w:rPr>
                <w:sz w:val="18"/>
                <w:szCs w:val="18"/>
              </w:rPr>
            </w:pPr>
            <w:r>
              <w:rPr>
                <w:sz w:val="18"/>
                <w:szCs w:val="18"/>
              </w:rPr>
              <w:t>CH Extensão</w:t>
            </w: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6B"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6C" w14:textId="77777777" w:rsidR="00177EFA" w:rsidRDefault="009E35BA">
            <w:pPr>
              <w:spacing w:after="0"/>
              <w:jc w:val="center"/>
              <w:rPr>
                <w:sz w:val="18"/>
                <w:szCs w:val="18"/>
              </w:rPr>
            </w:pPr>
            <w:r>
              <w:rPr>
                <w:sz w:val="18"/>
                <w:szCs w:val="18"/>
              </w:rPr>
              <w:t>PRÉ-REQUISITO</w:t>
            </w:r>
          </w:p>
        </w:tc>
        <w:tc>
          <w:tcPr>
            <w:tcW w:w="1245" w:type="dxa"/>
            <w:gridSpan w:val="2"/>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96D" w14:textId="77777777" w:rsidR="00177EFA" w:rsidRDefault="009E35BA">
            <w:pPr>
              <w:spacing w:after="0"/>
              <w:jc w:val="center"/>
              <w:rPr>
                <w:sz w:val="18"/>
                <w:szCs w:val="18"/>
              </w:rPr>
            </w:pPr>
            <w:r>
              <w:rPr>
                <w:sz w:val="18"/>
                <w:szCs w:val="18"/>
              </w:rPr>
              <w:t>CO-REQUISITO</w:t>
            </w:r>
          </w:p>
        </w:tc>
      </w:tr>
      <w:tr w:rsidR="00177EFA" w14:paraId="20901977"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6F" w14:textId="77777777" w:rsidR="00177EFA" w:rsidRDefault="009E35BA">
            <w:pPr>
              <w:spacing w:after="0"/>
              <w:jc w:val="center"/>
              <w:rPr>
                <w:sz w:val="18"/>
                <w:szCs w:val="18"/>
              </w:rPr>
            </w:pPr>
            <w:r>
              <w:rPr>
                <w:sz w:val="18"/>
                <w:szCs w:val="18"/>
              </w:rPr>
              <w:t>8</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0"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1"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2"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3"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4"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5"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76" w14:textId="77777777" w:rsidR="00177EFA" w:rsidRDefault="00177EFA">
            <w:pPr>
              <w:spacing w:after="0"/>
              <w:jc w:val="center"/>
              <w:rPr>
                <w:sz w:val="18"/>
                <w:szCs w:val="18"/>
              </w:rPr>
            </w:pPr>
          </w:p>
        </w:tc>
      </w:tr>
      <w:tr w:rsidR="00177EFA" w14:paraId="20901980"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78" w14:textId="77777777" w:rsidR="00177EFA" w:rsidRDefault="009E35BA">
            <w:pPr>
              <w:spacing w:after="0"/>
              <w:jc w:val="center"/>
              <w:rPr>
                <w:sz w:val="18"/>
                <w:szCs w:val="18"/>
              </w:rPr>
            </w:pPr>
            <w:r>
              <w:rPr>
                <w:sz w:val="18"/>
                <w:szCs w:val="18"/>
              </w:rPr>
              <w:t>8</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9"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A"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B"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C"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D"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7E"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7F" w14:textId="77777777" w:rsidR="00177EFA" w:rsidRDefault="00177EFA">
            <w:pPr>
              <w:spacing w:after="0"/>
              <w:jc w:val="center"/>
              <w:rPr>
                <w:sz w:val="18"/>
                <w:szCs w:val="18"/>
              </w:rPr>
            </w:pPr>
          </w:p>
        </w:tc>
      </w:tr>
      <w:tr w:rsidR="00177EFA" w14:paraId="20901989"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81" w14:textId="77777777" w:rsidR="00177EFA" w:rsidRDefault="009E35BA">
            <w:pPr>
              <w:spacing w:after="0"/>
              <w:jc w:val="center"/>
              <w:rPr>
                <w:sz w:val="18"/>
                <w:szCs w:val="18"/>
              </w:rPr>
            </w:pPr>
            <w:r>
              <w:rPr>
                <w:sz w:val="18"/>
                <w:szCs w:val="18"/>
              </w:rPr>
              <w:t>8</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82"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83"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84"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85"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86"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87"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88" w14:textId="77777777" w:rsidR="00177EFA" w:rsidRDefault="00177EFA">
            <w:pPr>
              <w:spacing w:after="0"/>
              <w:jc w:val="center"/>
              <w:rPr>
                <w:sz w:val="18"/>
                <w:szCs w:val="18"/>
              </w:rPr>
            </w:pPr>
          </w:p>
        </w:tc>
      </w:tr>
      <w:tr w:rsidR="00177EFA" w14:paraId="2090198F" w14:textId="77777777">
        <w:trPr>
          <w:trHeight w:val="160"/>
        </w:trPr>
        <w:tc>
          <w:tcPr>
            <w:tcW w:w="2820" w:type="dxa"/>
            <w:gridSpan w:val="3"/>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8A" w14:textId="77777777" w:rsidR="00177EFA" w:rsidRDefault="00177EFA">
            <w:pPr>
              <w:spacing w:after="0"/>
              <w:jc w:val="center"/>
              <w:rPr>
                <w:sz w:val="18"/>
                <w:szCs w:val="18"/>
              </w:rPr>
            </w:pPr>
          </w:p>
        </w:tc>
        <w:tc>
          <w:tcPr>
            <w:tcW w:w="900"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8B" w14:textId="77777777" w:rsidR="00177EFA" w:rsidRDefault="00177EFA">
            <w:pPr>
              <w:widowControl w:val="0"/>
              <w:pBdr>
                <w:top w:val="nil"/>
                <w:left w:val="nil"/>
                <w:bottom w:val="nil"/>
                <w:right w:val="nil"/>
                <w:between w:val="nil"/>
              </w:pBdr>
              <w:spacing w:after="0" w:line="276" w:lineRule="auto"/>
              <w:jc w:val="left"/>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8C"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8D" w14:textId="77777777" w:rsidR="00177EFA" w:rsidRDefault="00177EFA">
            <w:pPr>
              <w:spacing w:after="0"/>
              <w:jc w:val="center"/>
              <w:rPr>
                <w:sz w:val="18"/>
                <w:szCs w:val="18"/>
              </w:rPr>
            </w:pPr>
          </w:p>
        </w:tc>
        <w:tc>
          <w:tcPr>
            <w:tcW w:w="2385" w:type="dxa"/>
            <w:gridSpan w:val="3"/>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98E" w14:textId="77777777" w:rsidR="00177EFA" w:rsidRDefault="00177EFA">
            <w:pPr>
              <w:spacing w:after="0"/>
              <w:jc w:val="center"/>
              <w:rPr>
                <w:sz w:val="18"/>
                <w:szCs w:val="18"/>
              </w:rPr>
            </w:pPr>
          </w:p>
        </w:tc>
      </w:tr>
      <w:tr w:rsidR="00177EFA" w14:paraId="20901998"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90"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91"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92"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93"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94" w14:textId="77777777" w:rsidR="00177EFA" w:rsidRDefault="009E35BA">
            <w:pPr>
              <w:spacing w:after="0"/>
              <w:jc w:val="center"/>
              <w:rPr>
                <w:sz w:val="18"/>
                <w:szCs w:val="18"/>
              </w:rPr>
            </w:pPr>
            <w:r>
              <w:rPr>
                <w:sz w:val="18"/>
                <w:szCs w:val="18"/>
              </w:rPr>
              <w:t>CH Extensão</w:t>
            </w: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95"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96" w14:textId="77777777" w:rsidR="00177EFA" w:rsidRDefault="009E35BA">
            <w:pPr>
              <w:spacing w:after="0"/>
              <w:jc w:val="center"/>
              <w:rPr>
                <w:sz w:val="18"/>
                <w:szCs w:val="18"/>
              </w:rPr>
            </w:pPr>
            <w:r>
              <w:rPr>
                <w:sz w:val="18"/>
                <w:szCs w:val="18"/>
              </w:rPr>
              <w:t>PRÉ-REQUISITO</w:t>
            </w:r>
          </w:p>
        </w:tc>
        <w:tc>
          <w:tcPr>
            <w:tcW w:w="1245" w:type="dxa"/>
            <w:gridSpan w:val="2"/>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997" w14:textId="77777777" w:rsidR="00177EFA" w:rsidRDefault="009E35BA">
            <w:pPr>
              <w:spacing w:after="0"/>
              <w:jc w:val="center"/>
              <w:rPr>
                <w:sz w:val="18"/>
                <w:szCs w:val="18"/>
              </w:rPr>
            </w:pPr>
            <w:r>
              <w:rPr>
                <w:sz w:val="18"/>
                <w:szCs w:val="18"/>
              </w:rPr>
              <w:t>CO-REQUISITO</w:t>
            </w:r>
          </w:p>
        </w:tc>
      </w:tr>
      <w:tr w:rsidR="00177EFA" w14:paraId="209019A1"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99" w14:textId="77777777" w:rsidR="00177EFA" w:rsidRDefault="009E35BA">
            <w:pPr>
              <w:spacing w:after="0"/>
              <w:jc w:val="center"/>
              <w:rPr>
                <w:sz w:val="18"/>
                <w:szCs w:val="18"/>
              </w:rPr>
            </w:pPr>
            <w:r>
              <w:rPr>
                <w:sz w:val="18"/>
                <w:szCs w:val="18"/>
              </w:rPr>
              <w:t>9</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9A"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9B"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9C"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9D"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9E"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9F"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A0" w14:textId="77777777" w:rsidR="00177EFA" w:rsidRDefault="00177EFA">
            <w:pPr>
              <w:spacing w:after="0"/>
              <w:jc w:val="center"/>
              <w:rPr>
                <w:sz w:val="18"/>
                <w:szCs w:val="18"/>
              </w:rPr>
            </w:pPr>
          </w:p>
        </w:tc>
      </w:tr>
      <w:tr w:rsidR="00177EFA" w14:paraId="209019AA"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A2" w14:textId="77777777" w:rsidR="00177EFA" w:rsidRDefault="009E35BA">
            <w:pPr>
              <w:spacing w:after="0"/>
              <w:jc w:val="center"/>
              <w:rPr>
                <w:sz w:val="18"/>
                <w:szCs w:val="18"/>
              </w:rPr>
            </w:pPr>
            <w:r>
              <w:rPr>
                <w:sz w:val="18"/>
                <w:szCs w:val="18"/>
              </w:rPr>
              <w:t>9</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A3"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A4"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A5"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A6"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A7"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A8"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A9" w14:textId="77777777" w:rsidR="00177EFA" w:rsidRDefault="00177EFA">
            <w:pPr>
              <w:spacing w:after="0"/>
              <w:jc w:val="center"/>
              <w:rPr>
                <w:sz w:val="18"/>
                <w:szCs w:val="18"/>
              </w:rPr>
            </w:pPr>
          </w:p>
        </w:tc>
      </w:tr>
      <w:tr w:rsidR="00177EFA" w14:paraId="209019B3"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AB" w14:textId="77777777" w:rsidR="00177EFA" w:rsidRDefault="009E35BA">
            <w:pPr>
              <w:spacing w:after="0"/>
              <w:jc w:val="center"/>
              <w:rPr>
                <w:sz w:val="18"/>
                <w:szCs w:val="18"/>
              </w:rPr>
            </w:pPr>
            <w:r>
              <w:rPr>
                <w:sz w:val="18"/>
                <w:szCs w:val="18"/>
              </w:rPr>
              <w:t>9</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AC"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AD"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AE"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AF"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B0"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B1"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B2" w14:textId="77777777" w:rsidR="00177EFA" w:rsidRDefault="00177EFA">
            <w:pPr>
              <w:spacing w:after="0"/>
              <w:jc w:val="center"/>
              <w:rPr>
                <w:sz w:val="18"/>
                <w:szCs w:val="18"/>
              </w:rPr>
            </w:pPr>
          </w:p>
        </w:tc>
      </w:tr>
      <w:tr w:rsidR="00177EFA" w14:paraId="209019B9" w14:textId="77777777">
        <w:trPr>
          <w:trHeight w:val="160"/>
        </w:trPr>
        <w:tc>
          <w:tcPr>
            <w:tcW w:w="2820" w:type="dxa"/>
            <w:gridSpan w:val="3"/>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B4" w14:textId="77777777" w:rsidR="00177EFA" w:rsidRDefault="00177EFA">
            <w:pPr>
              <w:spacing w:after="0"/>
              <w:jc w:val="center"/>
              <w:rPr>
                <w:sz w:val="18"/>
                <w:szCs w:val="18"/>
              </w:rPr>
            </w:pPr>
          </w:p>
        </w:tc>
        <w:tc>
          <w:tcPr>
            <w:tcW w:w="900"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B5" w14:textId="77777777" w:rsidR="00177EFA" w:rsidRDefault="00177EFA">
            <w:pPr>
              <w:widowControl w:val="0"/>
              <w:pBdr>
                <w:top w:val="nil"/>
                <w:left w:val="nil"/>
                <w:bottom w:val="nil"/>
                <w:right w:val="nil"/>
                <w:between w:val="nil"/>
              </w:pBdr>
              <w:spacing w:after="0" w:line="276" w:lineRule="auto"/>
              <w:jc w:val="left"/>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B6"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B7" w14:textId="77777777" w:rsidR="00177EFA" w:rsidRDefault="00177EFA">
            <w:pPr>
              <w:spacing w:after="0"/>
              <w:jc w:val="center"/>
              <w:rPr>
                <w:sz w:val="18"/>
                <w:szCs w:val="18"/>
              </w:rPr>
            </w:pPr>
          </w:p>
        </w:tc>
        <w:tc>
          <w:tcPr>
            <w:tcW w:w="2385" w:type="dxa"/>
            <w:gridSpan w:val="3"/>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9B8" w14:textId="77777777" w:rsidR="00177EFA" w:rsidRDefault="00177EFA">
            <w:pPr>
              <w:spacing w:after="0"/>
              <w:jc w:val="center"/>
              <w:rPr>
                <w:sz w:val="18"/>
                <w:szCs w:val="18"/>
              </w:rPr>
            </w:pPr>
          </w:p>
        </w:tc>
      </w:tr>
      <w:tr w:rsidR="00177EFA" w14:paraId="209019C2"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BA"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BB"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BC"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BD"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BE" w14:textId="77777777" w:rsidR="00177EFA" w:rsidRDefault="009E35BA">
            <w:pPr>
              <w:spacing w:after="0"/>
              <w:jc w:val="center"/>
              <w:rPr>
                <w:sz w:val="18"/>
                <w:szCs w:val="18"/>
              </w:rPr>
            </w:pPr>
            <w:r>
              <w:rPr>
                <w:sz w:val="18"/>
                <w:szCs w:val="18"/>
              </w:rPr>
              <w:t>CH Extensão</w:t>
            </w: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BF"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9C0" w14:textId="77777777" w:rsidR="00177EFA" w:rsidRDefault="009E35BA">
            <w:pPr>
              <w:spacing w:after="0"/>
              <w:jc w:val="center"/>
              <w:rPr>
                <w:sz w:val="18"/>
                <w:szCs w:val="18"/>
              </w:rPr>
            </w:pPr>
            <w:r>
              <w:rPr>
                <w:sz w:val="18"/>
                <w:szCs w:val="18"/>
              </w:rPr>
              <w:t>PRÉ-REQUISITO</w:t>
            </w:r>
          </w:p>
        </w:tc>
        <w:tc>
          <w:tcPr>
            <w:tcW w:w="1245" w:type="dxa"/>
            <w:gridSpan w:val="2"/>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9C1" w14:textId="77777777" w:rsidR="00177EFA" w:rsidRDefault="009E35BA">
            <w:pPr>
              <w:spacing w:after="0"/>
              <w:jc w:val="center"/>
              <w:rPr>
                <w:sz w:val="18"/>
                <w:szCs w:val="18"/>
              </w:rPr>
            </w:pPr>
            <w:r>
              <w:rPr>
                <w:sz w:val="18"/>
                <w:szCs w:val="18"/>
              </w:rPr>
              <w:t>CO-REQUISITO</w:t>
            </w:r>
          </w:p>
        </w:tc>
      </w:tr>
      <w:tr w:rsidR="00177EFA" w14:paraId="209019CB"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C3" w14:textId="77777777" w:rsidR="00177EFA" w:rsidRDefault="009E35BA">
            <w:pPr>
              <w:spacing w:after="0"/>
              <w:jc w:val="center"/>
              <w:rPr>
                <w:sz w:val="18"/>
                <w:szCs w:val="18"/>
              </w:rPr>
            </w:pPr>
            <w:r>
              <w:rPr>
                <w:sz w:val="18"/>
                <w:szCs w:val="18"/>
              </w:rPr>
              <w:t>10</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C4"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C5"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C6"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C7"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C8"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C9"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CA" w14:textId="77777777" w:rsidR="00177EFA" w:rsidRDefault="00177EFA">
            <w:pPr>
              <w:spacing w:after="0"/>
              <w:jc w:val="center"/>
              <w:rPr>
                <w:sz w:val="18"/>
                <w:szCs w:val="18"/>
              </w:rPr>
            </w:pPr>
          </w:p>
        </w:tc>
      </w:tr>
      <w:tr w:rsidR="00177EFA" w14:paraId="209019D4"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CC" w14:textId="77777777" w:rsidR="00177EFA" w:rsidRDefault="009E35BA">
            <w:pPr>
              <w:spacing w:after="0"/>
              <w:jc w:val="center"/>
              <w:rPr>
                <w:sz w:val="18"/>
                <w:szCs w:val="18"/>
              </w:rPr>
            </w:pPr>
            <w:r>
              <w:rPr>
                <w:sz w:val="18"/>
                <w:szCs w:val="18"/>
              </w:rPr>
              <w:t>10</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CD"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CE"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CF"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D0"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D1"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D2"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D3" w14:textId="77777777" w:rsidR="00177EFA" w:rsidRDefault="00177EFA">
            <w:pPr>
              <w:spacing w:after="0"/>
              <w:jc w:val="center"/>
              <w:rPr>
                <w:sz w:val="18"/>
                <w:szCs w:val="18"/>
              </w:rPr>
            </w:pPr>
          </w:p>
        </w:tc>
      </w:tr>
      <w:tr w:rsidR="00177EFA" w14:paraId="209019DD"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D5" w14:textId="77777777" w:rsidR="00177EFA" w:rsidRDefault="009E35BA">
            <w:pPr>
              <w:spacing w:after="0"/>
              <w:jc w:val="center"/>
              <w:rPr>
                <w:sz w:val="18"/>
                <w:szCs w:val="18"/>
              </w:rPr>
            </w:pPr>
            <w:r>
              <w:rPr>
                <w:sz w:val="18"/>
                <w:szCs w:val="18"/>
              </w:rPr>
              <w:t>10</w:t>
            </w: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D6"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D7"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D8"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D9"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DA"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9DB"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DC" w14:textId="77777777" w:rsidR="00177EFA" w:rsidRDefault="00177EFA">
            <w:pPr>
              <w:spacing w:after="0"/>
              <w:jc w:val="center"/>
              <w:rPr>
                <w:sz w:val="18"/>
                <w:szCs w:val="18"/>
              </w:rPr>
            </w:pPr>
          </w:p>
        </w:tc>
      </w:tr>
      <w:tr w:rsidR="00177EFA" w14:paraId="209019E3" w14:textId="77777777">
        <w:trPr>
          <w:trHeight w:val="160"/>
        </w:trPr>
        <w:tc>
          <w:tcPr>
            <w:tcW w:w="2820" w:type="dxa"/>
            <w:gridSpan w:val="3"/>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DE" w14:textId="77777777" w:rsidR="00177EFA" w:rsidRDefault="00177EFA">
            <w:pPr>
              <w:spacing w:after="0"/>
              <w:jc w:val="center"/>
              <w:rPr>
                <w:sz w:val="18"/>
                <w:szCs w:val="18"/>
              </w:rPr>
            </w:pPr>
          </w:p>
        </w:tc>
        <w:tc>
          <w:tcPr>
            <w:tcW w:w="900"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DF" w14:textId="77777777" w:rsidR="00177EFA" w:rsidRDefault="00177EFA">
            <w:pPr>
              <w:widowControl w:val="0"/>
              <w:pBdr>
                <w:top w:val="nil"/>
                <w:left w:val="nil"/>
                <w:bottom w:val="nil"/>
                <w:right w:val="nil"/>
                <w:between w:val="nil"/>
              </w:pBdr>
              <w:spacing w:after="0" w:line="276" w:lineRule="auto"/>
              <w:jc w:val="left"/>
              <w:rPr>
                <w:sz w:val="18"/>
                <w:szCs w:val="18"/>
              </w:rPr>
            </w:pPr>
          </w:p>
        </w:tc>
        <w:tc>
          <w:tcPr>
            <w:tcW w:w="2265"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9E0" w14:textId="77777777" w:rsidR="00177EFA" w:rsidRDefault="00177EFA">
            <w:pPr>
              <w:spacing w:after="0"/>
              <w:jc w:val="center"/>
              <w:rPr>
                <w:sz w:val="18"/>
                <w:szCs w:val="18"/>
              </w:rPr>
            </w:pPr>
          </w:p>
        </w:tc>
        <w:tc>
          <w:tcPr>
            <w:tcW w:w="750" w:type="dxa"/>
            <w:tcBorders>
              <w:top w:val="nil"/>
              <w:left w:val="nil"/>
              <w:bottom w:val="single" w:sz="11" w:space="0" w:color="000000"/>
              <w:right w:val="single" w:sz="7" w:space="0" w:color="000000"/>
            </w:tcBorders>
            <w:shd w:val="clear" w:color="auto" w:fill="BFBFBF"/>
            <w:tcMar>
              <w:top w:w="100" w:type="dxa"/>
              <w:left w:w="100" w:type="dxa"/>
              <w:bottom w:w="100" w:type="dxa"/>
              <w:right w:w="100" w:type="dxa"/>
            </w:tcMar>
            <w:vAlign w:val="center"/>
          </w:tcPr>
          <w:p w14:paraId="209019E1" w14:textId="77777777" w:rsidR="00177EFA" w:rsidRDefault="00177EFA">
            <w:pPr>
              <w:spacing w:after="0"/>
              <w:jc w:val="center"/>
              <w:rPr>
                <w:sz w:val="18"/>
                <w:szCs w:val="18"/>
              </w:rPr>
            </w:pPr>
          </w:p>
        </w:tc>
        <w:tc>
          <w:tcPr>
            <w:tcW w:w="2385" w:type="dxa"/>
            <w:gridSpan w:val="3"/>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9E2" w14:textId="77777777" w:rsidR="00177EFA" w:rsidRDefault="00177EFA">
            <w:pPr>
              <w:spacing w:after="0"/>
              <w:jc w:val="center"/>
              <w:rPr>
                <w:sz w:val="18"/>
                <w:szCs w:val="18"/>
              </w:rPr>
            </w:pPr>
          </w:p>
        </w:tc>
      </w:tr>
      <w:tr w:rsidR="00177EFA" w14:paraId="209019E5" w14:textId="77777777">
        <w:trPr>
          <w:trHeight w:val="160"/>
        </w:trPr>
        <w:tc>
          <w:tcPr>
            <w:tcW w:w="9120" w:type="dxa"/>
            <w:gridSpan w:val="9"/>
            <w:tcBorders>
              <w:top w:val="nil"/>
              <w:left w:val="nil"/>
              <w:bottom w:val="single" w:sz="11" w:space="0" w:color="000000"/>
              <w:right w:val="nil"/>
            </w:tcBorders>
            <w:tcMar>
              <w:top w:w="100" w:type="dxa"/>
              <w:left w:w="100" w:type="dxa"/>
              <w:bottom w:w="100" w:type="dxa"/>
              <w:right w:w="100" w:type="dxa"/>
            </w:tcMar>
            <w:vAlign w:val="center"/>
          </w:tcPr>
          <w:p w14:paraId="209019E4" w14:textId="77777777" w:rsidR="00177EFA" w:rsidRDefault="00177EFA">
            <w:pPr>
              <w:spacing w:after="0"/>
              <w:jc w:val="left"/>
              <w:rPr>
                <w:sz w:val="18"/>
                <w:szCs w:val="18"/>
              </w:rPr>
            </w:pPr>
          </w:p>
        </w:tc>
      </w:tr>
      <w:tr w:rsidR="00177EFA" w14:paraId="209019E7" w14:textId="77777777">
        <w:trPr>
          <w:trHeight w:val="160"/>
        </w:trPr>
        <w:tc>
          <w:tcPr>
            <w:tcW w:w="9120" w:type="dxa"/>
            <w:gridSpan w:val="9"/>
            <w:tcBorders>
              <w:top w:val="nil"/>
              <w:left w:val="single" w:sz="11" w:space="0" w:color="000000"/>
              <w:bottom w:val="single" w:sz="11" w:space="0" w:color="000000"/>
              <w:right w:val="single" w:sz="11" w:space="0" w:color="000000"/>
            </w:tcBorders>
            <w:tcMar>
              <w:top w:w="100" w:type="dxa"/>
              <w:left w:w="100" w:type="dxa"/>
              <w:bottom w:w="100" w:type="dxa"/>
              <w:right w:w="100" w:type="dxa"/>
            </w:tcMar>
            <w:vAlign w:val="center"/>
          </w:tcPr>
          <w:p w14:paraId="209019E6" w14:textId="77777777" w:rsidR="00177EFA" w:rsidRDefault="009E35BA">
            <w:pPr>
              <w:spacing w:after="0"/>
              <w:jc w:val="center"/>
              <w:rPr>
                <w:b/>
                <w:sz w:val="18"/>
                <w:szCs w:val="18"/>
              </w:rPr>
            </w:pPr>
            <w:r>
              <w:rPr>
                <w:b/>
                <w:sz w:val="18"/>
                <w:szCs w:val="18"/>
              </w:rPr>
              <w:t xml:space="preserve">COMPONENTES CURRICULARES OBRIGATÓRIOS </w:t>
            </w:r>
          </w:p>
        </w:tc>
      </w:tr>
      <w:tr w:rsidR="00177EFA" w14:paraId="209019EA" w14:textId="77777777">
        <w:trPr>
          <w:trHeight w:val="160"/>
        </w:trPr>
        <w:tc>
          <w:tcPr>
            <w:tcW w:w="8160" w:type="dxa"/>
            <w:gridSpan w:val="8"/>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E8" w14:textId="77777777" w:rsidR="00177EFA" w:rsidRDefault="009E35BA">
            <w:pPr>
              <w:spacing w:after="0"/>
              <w:jc w:val="center"/>
              <w:rPr>
                <w:b/>
                <w:sz w:val="18"/>
                <w:szCs w:val="18"/>
              </w:rPr>
            </w:pPr>
            <w:r>
              <w:rPr>
                <w:b/>
                <w:sz w:val="18"/>
                <w:szCs w:val="18"/>
              </w:rPr>
              <w:t>Descrição</w:t>
            </w:r>
          </w:p>
        </w:tc>
        <w:tc>
          <w:tcPr>
            <w:tcW w:w="960"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E9" w14:textId="77777777" w:rsidR="00177EFA" w:rsidRDefault="009E35BA">
            <w:pPr>
              <w:spacing w:after="0"/>
              <w:jc w:val="center"/>
              <w:rPr>
                <w:b/>
                <w:sz w:val="18"/>
                <w:szCs w:val="18"/>
              </w:rPr>
            </w:pPr>
            <w:r>
              <w:rPr>
                <w:b/>
                <w:sz w:val="18"/>
                <w:szCs w:val="18"/>
              </w:rPr>
              <w:t>CH</w:t>
            </w:r>
          </w:p>
        </w:tc>
      </w:tr>
      <w:tr w:rsidR="00177EFA" w14:paraId="209019ED" w14:textId="77777777">
        <w:trPr>
          <w:trHeight w:val="160"/>
        </w:trPr>
        <w:tc>
          <w:tcPr>
            <w:tcW w:w="8160" w:type="dxa"/>
            <w:gridSpan w:val="8"/>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EB" w14:textId="77777777" w:rsidR="00177EFA" w:rsidRDefault="009E35BA">
            <w:pPr>
              <w:spacing w:after="0"/>
              <w:jc w:val="center"/>
              <w:rPr>
                <w:sz w:val="18"/>
                <w:szCs w:val="18"/>
              </w:rPr>
            </w:pPr>
            <w:r>
              <w:rPr>
                <w:sz w:val="18"/>
                <w:szCs w:val="18"/>
              </w:rPr>
              <w:t xml:space="preserve">Atividade complementar </w:t>
            </w:r>
          </w:p>
        </w:tc>
        <w:tc>
          <w:tcPr>
            <w:tcW w:w="960"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EC" w14:textId="77777777" w:rsidR="00177EFA" w:rsidRDefault="00177EFA">
            <w:pPr>
              <w:spacing w:after="0"/>
              <w:jc w:val="center"/>
              <w:rPr>
                <w:sz w:val="18"/>
                <w:szCs w:val="18"/>
              </w:rPr>
            </w:pPr>
          </w:p>
        </w:tc>
      </w:tr>
      <w:tr w:rsidR="00177EFA" w14:paraId="209019F0" w14:textId="77777777">
        <w:trPr>
          <w:trHeight w:val="160"/>
        </w:trPr>
        <w:tc>
          <w:tcPr>
            <w:tcW w:w="8160" w:type="dxa"/>
            <w:gridSpan w:val="8"/>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9EE" w14:textId="1FC10B12" w:rsidR="00177EFA" w:rsidRDefault="009E35BA">
            <w:pPr>
              <w:spacing w:after="0"/>
              <w:jc w:val="center"/>
              <w:rPr>
                <w:sz w:val="18"/>
                <w:szCs w:val="18"/>
              </w:rPr>
            </w:pPr>
            <w:r>
              <w:rPr>
                <w:sz w:val="18"/>
                <w:szCs w:val="18"/>
              </w:rPr>
              <w:t>Estágio supervisionado</w:t>
            </w:r>
            <w:r w:rsidR="000931E8">
              <w:rPr>
                <w:sz w:val="18"/>
                <w:szCs w:val="18"/>
              </w:rPr>
              <w:t xml:space="preserve"> (inserir também na matriz)</w:t>
            </w:r>
          </w:p>
        </w:tc>
        <w:tc>
          <w:tcPr>
            <w:tcW w:w="960"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EF" w14:textId="77777777" w:rsidR="00177EFA" w:rsidRDefault="00177EFA">
            <w:pPr>
              <w:spacing w:after="0"/>
              <w:jc w:val="center"/>
              <w:rPr>
                <w:sz w:val="18"/>
                <w:szCs w:val="18"/>
              </w:rPr>
            </w:pPr>
          </w:p>
        </w:tc>
      </w:tr>
      <w:tr w:rsidR="00177EFA" w14:paraId="209019F3" w14:textId="77777777">
        <w:trPr>
          <w:trHeight w:val="160"/>
        </w:trPr>
        <w:tc>
          <w:tcPr>
            <w:tcW w:w="8160" w:type="dxa"/>
            <w:gridSpan w:val="8"/>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F1" w14:textId="77777777" w:rsidR="00177EFA" w:rsidRDefault="009E35BA">
            <w:pPr>
              <w:spacing w:after="0"/>
              <w:jc w:val="center"/>
              <w:rPr>
                <w:sz w:val="18"/>
                <w:szCs w:val="18"/>
              </w:rPr>
            </w:pPr>
            <w:r>
              <w:rPr>
                <w:sz w:val="18"/>
                <w:szCs w:val="18"/>
              </w:rPr>
              <w:t>Trabalho de conclusão de curso</w:t>
            </w:r>
          </w:p>
        </w:tc>
        <w:tc>
          <w:tcPr>
            <w:tcW w:w="960"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F2" w14:textId="77777777" w:rsidR="00177EFA" w:rsidRDefault="00177EFA">
            <w:pPr>
              <w:spacing w:after="0"/>
              <w:jc w:val="center"/>
              <w:rPr>
                <w:sz w:val="18"/>
                <w:szCs w:val="18"/>
              </w:rPr>
            </w:pPr>
          </w:p>
        </w:tc>
      </w:tr>
      <w:tr w:rsidR="00177EFA" w14:paraId="209019F9" w14:textId="77777777">
        <w:trPr>
          <w:trHeight w:val="160"/>
        </w:trPr>
        <w:tc>
          <w:tcPr>
            <w:tcW w:w="8160" w:type="dxa"/>
            <w:gridSpan w:val="8"/>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F7" w14:textId="77777777" w:rsidR="00177EFA" w:rsidRDefault="009E35BA">
            <w:pPr>
              <w:spacing w:after="0"/>
              <w:jc w:val="center"/>
              <w:rPr>
                <w:b/>
                <w:color w:val="243F61"/>
                <w:sz w:val="18"/>
                <w:szCs w:val="18"/>
              </w:rPr>
            </w:pPr>
            <w:r>
              <w:rPr>
                <w:sz w:val="18"/>
                <w:szCs w:val="18"/>
              </w:rPr>
              <w:t>Componente Curricular Extraclasse de Extensão</w:t>
            </w:r>
            <w:r>
              <w:rPr>
                <w:b/>
                <w:sz w:val="18"/>
                <w:szCs w:val="18"/>
              </w:rPr>
              <w:t xml:space="preserve"> * </w:t>
            </w:r>
          </w:p>
        </w:tc>
        <w:tc>
          <w:tcPr>
            <w:tcW w:w="960"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F8" w14:textId="77777777" w:rsidR="00177EFA" w:rsidRDefault="00177EFA">
            <w:pPr>
              <w:spacing w:after="0"/>
              <w:jc w:val="center"/>
              <w:rPr>
                <w:sz w:val="18"/>
                <w:szCs w:val="18"/>
              </w:rPr>
            </w:pPr>
          </w:p>
        </w:tc>
      </w:tr>
      <w:tr w:rsidR="00177EFA" w14:paraId="209019FC" w14:textId="77777777">
        <w:trPr>
          <w:trHeight w:val="436"/>
        </w:trPr>
        <w:tc>
          <w:tcPr>
            <w:tcW w:w="8160" w:type="dxa"/>
            <w:gridSpan w:val="8"/>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9FA" w14:textId="77777777" w:rsidR="00177EFA" w:rsidRDefault="009E35BA">
            <w:pPr>
              <w:spacing w:after="0"/>
              <w:jc w:val="center"/>
              <w:rPr>
                <w:sz w:val="18"/>
                <w:szCs w:val="18"/>
              </w:rPr>
            </w:pPr>
            <w:r>
              <w:rPr>
                <w:color w:val="FF0000"/>
                <w:sz w:val="18"/>
                <w:szCs w:val="18"/>
              </w:rPr>
              <w:t>Outros (conforme necessário)</w:t>
            </w:r>
          </w:p>
        </w:tc>
        <w:tc>
          <w:tcPr>
            <w:tcW w:w="960"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9FB" w14:textId="77777777" w:rsidR="00177EFA" w:rsidRDefault="00177EFA">
            <w:pPr>
              <w:spacing w:after="0"/>
              <w:jc w:val="center"/>
              <w:rPr>
                <w:sz w:val="18"/>
                <w:szCs w:val="18"/>
              </w:rPr>
            </w:pPr>
          </w:p>
        </w:tc>
      </w:tr>
      <w:tr w:rsidR="00177EFA" w14:paraId="20901A00" w14:textId="77777777">
        <w:trPr>
          <w:trHeight w:val="160"/>
        </w:trPr>
        <w:tc>
          <w:tcPr>
            <w:tcW w:w="8160" w:type="dxa"/>
            <w:gridSpan w:val="8"/>
            <w:tcBorders>
              <w:top w:val="nil"/>
              <w:left w:val="nil"/>
              <w:bottom w:val="single" w:sz="11" w:space="0" w:color="000000"/>
              <w:right w:val="nil"/>
            </w:tcBorders>
            <w:tcMar>
              <w:top w:w="100" w:type="dxa"/>
              <w:left w:w="100" w:type="dxa"/>
              <w:bottom w:w="100" w:type="dxa"/>
              <w:right w:w="100" w:type="dxa"/>
            </w:tcMar>
            <w:vAlign w:val="center"/>
          </w:tcPr>
          <w:p w14:paraId="209019FD" w14:textId="77777777" w:rsidR="00177EFA" w:rsidRDefault="009E35BA">
            <w:pPr>
              <w:spacing w:before="240" w:after="0"/>
              <w:ind w:right="-152"/>
              <w:jc w:val="left"/>
              <w:rPr>
                <w:color w:val="17375E"/>
                <w:sz w:val="18"/>
                <w:szCs w:val="18"/>
              </w:rPr>
            </w:pPr>
            <w:r>
              <w:rPr>
                <w:b/>
                <w:color w:val="17375E"/>
                <w:sz w:val="18"/>
                <w:szCs w:val="18"/>
              </w:rPr>
              <w:t>*</w:t>
            </w:r>
            <w:r>
              <w:rPr>
                <w:color w:val="17375E"/>
                <w:sz w:val="18"/>
                <w:szCs w:val="18"/>
              </w:rPr>
              <w:t xml:space="preserve">Como </w:t>
            </w:r>
            <w:r>
              <w:rPr>
                <w:color w:val="0070C0"/>
                <w:sz w:val="18"/>
                <w:szCs w:val="18"/>
              </w:rPr>
              <w:t xml:space="preserve">Componente Curricular extraclasse de Extensão: </w:t>
            </w:r>
            <w:r>
              <w:rPr>
                <w:color w:val="263238"/>
                <w:sz w:val="18"/>
                <w:szCs w:val="18"/>
              </w:rPr>
              <w:t>a</w:t>
            </w:r>
            <w:r>
              <w:rPr>
                <w:color w:val="0070C0"/>
                <w:sz w:val="18"/>
                <w:szCs w:val="18"/>
              </w:rPr>
              <w:t xml:space="preserve"> </w:t>
            </w:r>
            <w:r>
              <w:rPr>
                <w:color w:val="17375E"/>
                <w:sz w:val="18"/>
                <w:szCs w:val="18"/>
              </w:rPr>
              <w:t xml:space="preserve">carga horária é creditada integralmente. O aluno cumprirá a carga horária por meio de projetos ou programas, etc. Nesse formato, o componente deverá ser cadastrado na matriz curricular como </w:t>
            </w:r>
            <w:r>
              <w:rPr>
                <w:b/>
                <w:color w:val="17375E"/>
                <w:sz w:val="18"/>
                <w:szCs w:val="18"/>
              </w:rPr>
              <w:t xml:space="preserve">Atividade de Extensão (IN nº 4/2021). Informar as ações desenvolvidas como </w:t>
            </w:r>
            <w:r>
              <w:rPr>
                <w:color w:val="0070C0"/>
                <w:sz w:val="18"/>
                <w:szCs w:val="18"/>
              </w:rPr>
              <w:t>Componente Curricular extraclasse de Extensão no item 8.1.8</w:t>
            </w:r>
            <w:r>
              <w:rPr>
                <w:b/>
                <w:color w:val="17375E"/>
                <w:sz w:val="18"/>
                <w:szCs w:val="18"/>
              </w:rPr>
              <w:t>.</w:t>
            </w:r>
          </w:p>
          <w:p w14:paraId="209019FE" w14:textId="77777777" w:rsidR="00177EFA" w:rsidRDefault="00177EFA">
            <w:pPr>
              <w:spacing w:after="0"/>
              <w:jc w:val="left"/>
              <w:rPr>
                <w:sz w:val="18"/>
                <w:szCs w:val="18"/>
              </w:rPr>
            </w:pPr>
          </w:p>
        </w:tc>
        <w:tc>
          <w:tcPr>
            <w:tcW w:w="960" w:type="dxa"/>
            <w:tcBorders>
              <w:top w:val="nil"/>
              <w:left w:val="nil"/>
              <w:bottom w:val="single" w:sz="11" w:space="0" w:color="000000"/>
              <w:right w:val="nil"/>
            </w:tcBorders>
            <w:tcMar>
              <w:top w:w="100" w:type="dxa"/>
              <w:left w:w="100" w:type="dxa"/>
              <w:bottom w:w="100" w:type="dxa"/>
              <w:right w:w="100" w:type="dxa"/>
            </w:tcMar>
            <w:vAlign w:val="center"/>
          </w:tcPr>
          <w:p w14:paraId="209019FF" w14:textId="77777777" w:rsidR="00177EFA" w:rsidRDefault="00177EFA">
            <w:pPr>
              <w:spacing w:after="0"/>
              <w:jc w:val="center"/>
              <w:rPr>
                <w:sz w:val="18"/>
                <w:szCs w:val="18"/>
              </w:rPr>
            </w:pPr>
          </w:p>
        </w:tc>
      </w:tr>
      <w:tr w:rsidR="00177EFA" w14:paraId="20901A02" w14:textId="77777777">
        <w:trPr>
          <w:trHeight w:val="160"/>
        </w:trPr>
        <w:tc>
          <w:tcPr>
            <w:tcW w:w="9120" w:type="dxa"/>
            <w:gridSpan w:val="9"/>
            <w:tcBorders>
              <w:top w:val="nil"/>
              <w:left w:val="single" w:sz="11" w:space="0" w:color="000000"/>
              <w:bottom w:val="single" w:sz="7" w:space="0" w:color="000000"/>
              <w:right w:val="single" w:sz="11" w:space="0" w:color="000000"/>
            </w:tcBorders>
            <w:tcMar>
              <w:top w:w="100" w:type="dxa"/>
              <w:left w:w="100" w:type="dxa"/>
              <w:bottom w:w="100" w:type="dxa"/>
              <w:right w:w="100" w:type="dxa"/>
            </w:tcMar>
            <w:vAlign w:val="center"/>
          </w:tcPr>
          <w:p w14:paraId="20901A01" w14:textId="77777777" w:rsidR="00177EFA" w:rsidRDefault="009E35BA">
            <w:pPr>
              <w:spacing w:after="0"/>
              <w:jc w:val="center"/>
              <w:rPr>
                <w:b/>
                <w:sz w:val="18"/>
                <w:szCs w:val="18"/>
              </w:rPr>
            </w:pPr>
            <w:r>
              <w:rPr>
                <w:b/>
                <w:sz w:val="18"/>
                <w:szCs w:val="18"/>
              </w:rPr>
              <w:t>DISTRIBUIÇÃO DA CH TOTAL CURSO</w:t>
            </w:r>
          </w:p>
        </w:tc>
      </w:tr>
      <w:tr w:rsidR="00177EFA" w14:paraId="20901A05" w14:textId="77777777">
        <w:trPr>
          <w:trHeight w:val="160"/>
        </w:trPr>
        <w:tc>
          <w:tcPr>
            <w:tcW w:w="8160" w:type="dxa"/>
            <w:gridSpan w:val="8"/>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03" w14:textId="77777777" w:rsidR="00177EFA" w:rsidRDefault="009E35BA">
            <w:pPr>
              <w:spacing w:after="0"/>
              <w:jc w:val="center"/>
              <w:rPr>
                <w:sz w:val="18"/>
                <w:szCs w:val="18"/>
              </w:rPr>
            </w:pPr>
            <w:r>
              <w:rPr>
                <w:sz w:val="18"/>
                <w:szCs w:val="18"/>
              </w:rPr>
              <w:t>Carga horária em disciplinas obrigatórias</w:t>
            </w:r>
          </w:p>
        </w:tc>
        <w:tc>
          <w:tcPr>
            <w:tcW w:w="960"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04" w14:textId="77777777" w:rsidR="00177EFA" w:rsidRDefault="00177EFA">
            <w:pPr>
              <w:spacing w:after="0"/>
              <w:jc w:val="center"/>
              <w:rPr>
                <w:sz w:val="18"/>
                <w:szCs w:val="18"/>
              </w:rPr>
            </w:pPr>
          </w:p>
        </w:tc>
      </w:tr>
      <w:tr w:rsidR="00177EFA" w14:paraId="20901A08" w14:textId="77777777">
        <w:trPr>
          <w:trHeight w:val="160"/>
        </w:trPr>
        <w:tc>
          <w:tcPr>
            <w:tcW w:w="8160" w:type="dxa"/>
            <w:gridSpan w:val="8"/>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06" w14:textId="77777777" w:rsidR="00177EFA" w:rsidRDefault="009E35BA">
            <w:pPr>
              <w:spacing w:after="0"/>
              <w:jc w:val="center"/>
              <w:rPr>
                <w:sz w:val="18"/>
                <w:szCs w:val="18"/>
              </w:rPr>
            </w:pPr>
            <w:r>
              <w:rPr>
                <w:sz w:val="18"/>
                <w:szCs w:val="18"/>
              </w:rPr>
              <w:t>Carga horária em disciplinas optativa</w:t>
            </w:r>
          </w:p>
        </w:tc>
        <w:tc>
          <w:tcPr>
            <w:tcW w:w="960"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07" w14:textId="77777777" w:rsidR="00177EFA" w:rsidRDefault="00177EFA">
            <w:pPr>
              <w:spacing w:after="0"/>
              <w:jc w:val="center"/>
              <w:rPr>
                <w:sz w:val="18"/>
                <w:szCs w:val="18"/>
              </w:rPr>
            </w:pPr>
          </w:p>
        </w:tc>
      </w:tr>
      <w:tr w:rsidR="00177EFA" w14:paraId="20901A0B" w14:textId="77777777">
        <w:trPr>
          <w:trHeight w:val="160"/>
        </w:trPr>
        <w:tc>
          <w:tcPr>
            <w:tcW w:w="8160" w:type="dxa"/>
            <w:gridSpan w:val="8"/>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09" w14:textId="77777777" w:rsidR="00177EFA" w:rsidRDefault="009E35BA">
            <w:pPr>
              <w:spacing w:after="0"/>
              <w:jc w:val="center"/>
              <w:rPr>
                <w:sz w:val="18"/>
                <w:szCs w:val="18"/>
              </w:rPr>
            </w:pPr>
            <w:r>
              <w:rPr>
                <w:sz w:val="18"/>
                <w:szCs w:val="18"/>
              </w:rPr>
              <w:t xml:space="preserve">Componentes curriculares obrigatórios </w:t>
            </w:r>
          </w:p>
        </w:tc>
        <w:tc>
          <w:tcPr>
            <w:tcW w:w="960"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0A" w14:textId="77777777" w:rsidR="00177EFA" w:rsidRDefault="00177EFA">
            <w:pPr>
              <w:spacing w:after="0"/>
              <w:jc w:val="center"/>
              <w:rPr>
                <w:sz w:val="18"/>
                <w:szCs w:val="18"/>
              </w:rPr>
            </w:pPr>
          </w:p>
        </w:tc>
      </w:tr>
      <w:tr w:rsidR="00177EFA" w14:paraId="20901A0E" w14:textId="77777777">
        <w:trPr>
          <w:trHeight w:val="160"/>
        </w:trPr>
        <w:tc>
          <w:tcPr>
            <w:tcW w:w="8160" w:type="dxa"/>
            <w:gridSpan w:val="8"/>
            <w:tcBorders>
              <w:top w:val="nil"/>
              <w:left w:val="single" w:sz="11" w:space="0" w:color="000000"/>
              <w:bottom w:val="single" w:sz="11" w:space="0" w:color="000000"/>
              <w:right w:val="single" w:sz="7" w:space="0" w:color="000000"/>
            </w:tcBorders>
            <w:shd w:val="clear" w:color="auto" w:fill="BFBFBF"/>
            <w:tcMar>
              <w:top w:w="100" w:type="dxa"/>
              <w:left w:w="100" w:type="dxa"/>
              <w:bottom w:w="100" w:type="dxa"/>
              <w:right w:w="100" w:type="dxa"/>
            </w:tcMar>
            <w:vAlign w:val="center"/>
          </w:tcPr>
          <w:p w14:paraId="20901A0C" w14:textId="77777777" w:rsidR="00177EFA" w:rsidRDefault="009E35BA">
            <w:pPr>
              <w:spacing w:after="0"/>
              <w:jc w:val="center"/>
              <w:rPr>
                <w:b/>
                <w:sz w:val="18"/>
                <w:szCs w:val="18"/>
              </w:rPr>
            </w:pPr>
            <w:r>
              <w:rPr>
                <w:b/>
                <w:sz w:val="18"/>
                <w:szCs w:val="18"/>
              </w:rPr>
              <w:t>Carga horária total do curso</w:t>
            </w:r>
          </w:p>
        </w:tc>
        <w:tc>
          <w:tcPr>
            <w:tcW w:w="960" w:type="dxa"/>
            <w:tcBorders>
              <w:top w:val="nil"/>
              <w:left w:val="nil"/>
              <w:bottom w:val="single" w:sz="11" w:space="0" w:color="000000"/>
              <w:right w:val="single" w:sz="11" w:space="0" w:color="000000"/>
            </w:tcBorders>
            <w:shd w:val="clear" w:color="auto" w:fill="BFBFBF"/>
            <w:tcMar>
              <w:top w:w="100" w:type="dxa"/>
              <w:left w:w="100" w:type="dxa"/>
              <w:bottom w:w="100" w:type="dxa"/>
              <w:right w:w="100" w:type="dxa"/>
            </w:tcMar>
            <w:vAlign w:val="center"/>
          </w:tcPr>
          <w:p w14:paraId="20901A0D" w14:textId="77777777" w:rsidR="00177EFA" w:rsidRDefault="00177EFA">
            <w:pPr>
              <w:spacing w:after="0"/>
              <w:jc w:val="center"/>
              <w:rPr>
                <w:sz w:val="18"/>
                <w:szCs w:val="18"/>
              </w:rPr>
            </w:pPr>
          </w:p>
        </w:tc>
      </w:tr>
      <w:tr w:rsidR="00177EFA" w14:paraId="20901A11" w14:textId="77777777">
        <w:trPr>
          <w:trHeight w:val="160"/>
        </w:trPr>
        <w:tc>
          <w:tcPr>
            <w:tcW w:w="9120" w:type="dxa"/>
            <w:gridSpan w:val="9"/>
            <w:tcBorders>
              <w:top w:val="nil"/>
              <w:left w:val="nil"/>
              <w:bottom w:val="single" w:sz="11" w:space="0" w:color="000000"/>
              <w:right w:val="nil"/>
            </w:tcBorders>
            <w:tcMar>
              <w:top w:w="100" w:type="dxa"/>
              <w:left w:w="100" w:type="dxa"/>
              <w:bottom w:w="100" w:type="dxa"/>
              <w:right w:w="100" w:type="dxa"/>
            </w:tcMar>
            <w:vAlign w:val="center"/>
          </w:tcPr>
          <w:p w14:paraId="20901A0F" w14:textId="77777777" w:rsidR="00177EFA" w:rsidRDefault="00177EFA">
            <w:pPr>
              <w:spacing w:after="0"/>
              <w:jc w:val="left"/>
              <w:rPr>
                <w:b/>
                <w:sz w:val="18"/>
                <w:szCs w:val="18"/>
              </w:rPr>
            </w:pPr>
          </w:p>
          <w:p w14:paraId="20901A10" w14:textId="77777777" w:rsidR="00177EFA" w:rsidRDefault="00177EFA">
            <w:pPr>
              <w:spacing w:after="0"/>
              <w:jc w:val="left"/>
              <w:rPr>
                <w:b/>
                <w:sz w:val="18"/>
                <w:szCs w:val="18"/>
              </w:rPr>
            </w:pPr>
          </w:p>
        </w:tc>
      </w:tr>
      <w:tr w:rsidR="00177EFA" w14:paraId="20901A13" w14:textId="77777777">
        <w:trPr>
          <w:trHeight w:val="160"/>
        </w:trPr>
        <w:tc>
          <w:tcPr>
            <w:tcW w:w="9120" w:type="dxa"/>
            <w:gridSpan w:val="9"/>
            <w:tcBorders>
              <w:top w:val="nil"/>
              <w:left w:val="single" w:sz="11" w:space="0" w:color="000000"/>
              <w:bottom w:val="single" w:sz="11" w:space="0" w:color="000000"/>
              <w:right w:val="single" w:sz="11" w:space="0" w:color="000000"/>
            </w:tcBorders>
            <w:tcMar>
              <w:top w:w="100" w:type="dxa"/>
              <w:left w:w="100" w:type="dxa"/>
              <w:bottom w:w="100" w:type="dxa"/>
              <w:right w:w="100" w:type="dxa"/>
            </w:tcMar>
            <w:vAlign w:val="center"/>
          </w:tcPr>
          <w:p w14:paraId="20901A12" w14:textId="77777777" w:rsidR="00177EFA" w:rsidRDefault="009E35BA">
            <w:pPr>
              <w:spacing w:after="0"/>
              <w:jc w:val="center"/>
              <w:rPr>
                <w:b/>
                <w:sz w:val="18"/>
                <w:szCs w:val="18"/>
              </w:rPr>
            </w:pPr>
            <w:r>
              <w:rPr>
                <w:b/>
                <w:sz w:val="18"/>
                <w:szCs w:val="18"/>
              </w:rPr>
              <w:t>DISCIPLINAS OPTATIVAS</w:t>
            </w:r>
          </w:p>
        </w:tc>
      </w:tr>
      <w:tr w:rsidR="00177EFA" w14:paraId="20901A1C"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14"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15"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16"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17"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18"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19"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1A" w14:textId="77777777" w:rsidR="00177EFA" w:rsidRDefault="009E35BA">
            <w:pPr>
              <w:spacing w:after="0"/>
              <w:jc w:val="center"/>
              <w:rPr>
                <w:sz w:val="18"/>
                <w:szCs w:val="18"/>
              </w:rPr>
            </w:pPr>
            <w:r>
              <w:rPr>
                <w:sz w:val="18"/>
                <w:szCs w:val="18"/>
              </w:rPr>
              <w:t>PRÉ-REQUISITO</w:t>
            </w:r>
          </w:p>
        </w:tc>
        <w:tc>
          <w:tcPr>
            <w:tcW w:w="1245" w:type="dxa"/>
            <w:gridSpan w:val="2"/>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A1B" w14:textId="77777777" w:rsidR="00177EFA" w:rsidRDefault="009E35BA">
            <w:pPr>
              <w:spacing w:after="0"/>
              <w:jc w:val="center"/>
              <w:rPr>
                <w:sz w:val="18"/>
                <w:szCs w:val="18"/>
              </w:rPr>
            </w:pPr>
            <w:r>
              <w:rPr>
                <w:sz w:val="18"/>
                <w:szCs w:val="18"/>
              </w:rPr>
              <w:t>CO-REQUISITO</w:t>
            </w:r>
          </w:p>
        </w:tc>
      </w:tr>
      <w:tr w:rsidR="00177EFA" w14:paraId="20901A25"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1D" w14:textId="77777777" w:rsidR="00177EFA" w:rsidRDefault="00177EFA">
            <w:pPr>
              <w:spacing w:after="0"/>
              <w:jc w:val="center"/>
              <w:rPr>
                <w:sz w:val="18"/>
                <w:szCs w:val="18"/>
              </w:rPr>
            </w:pP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1E"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1F"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20"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21"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22"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23"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24" w14:textId="77777777" w:rsidR="00177EFA" w:rsidRDefault="00177EFA">
            <w:pPr>
              <w:spacing w:after="0"/>
              <w:jc w:val="center"/>
              <w:rPr>
                <w:sz w:val="18"/>
                <w:szCs w:val="18"/>
              </w:rPr>
            </w:pPr>
          </w:p>
        </w:tc>
      </w:tr>
      <w:tr w:rsidR="00177EFA" w14:paraId="20901A2E"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26" w14:textId="77777777" w:rsidR="00177EFA" w:rsidRDefault="00177EFA">
            <w:pPr>
              <w:spacing w:after="0"/>
              <w:jc w:val="center"/>
              <w:rPr>
                <w:sz w:val="18"/>
                <w:szCs w:val="18"/>
              </w:rPr>
            </w:pP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27"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28"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29"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2A"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2B"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2C" w14:textId="77777777" w:rsidR="00177EFA" w:rsidRDefault="00177EFA">
            <w:pPr>
              <w:spacing w:after="0"/>
              <w:jc w:val="center"/>
              <w:rPr>
                <w:sz w:val="18"/>
                <w:szCs w:val="18"/>
              </w:rPr>
            </w:pPr>
          </w:p>
        </w:tc>
        <w:tc>
          <w:tcPr>
            <w:tcW w:w="124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2D" w14:textId="77777777" w:rsidR="00177EFA" w:rsidRDefault="00177EFA">
            <w:pPr>
              <w:spacing w:after="0"/>
              <w:jc w:val="center"/>
              <w:rPr>
                <w:sz w:val="18"/>
                <w:szCs w:val="18"/>
              </w:rPr>
            </w:pPr>
          </w:p>
        </w:tc>
      </w:tr>
      <w:tr w:rsidR="00177EFA" w14:paraId="20901A38"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2F" w14:textId="77777777" w:rsidR="00177EFA" w:rsidRDefault="00177EFA">
            <w:pPr>
              <w:spacing w:after="0"/>
              <w:jc w:val="center"/>
              <w:rPr>
                <w:sz w:val="18"/>
                <w:szCs w:val="18"/>
              </w:rPr>
            </w:pP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30"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31"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32"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33"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34"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35" w14:textId="77777777" w:rsidR="00177EFA" w:rsidRDefault="00177EFA">
            <w:pPr>
              <w:spacing w:after="0"/>
              <w:jc w:val="center"/>
              <w:rPr>
                <w:sz w:val="18"/>
                <w:szCs w:val="18"/>
              </w:rPr>
            </w:pPr>
          </w:p>
        </w:tc>
        <w:tc>
          <w:tcPr>
            <w:tcW w:w="28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36" w14:textId="77777777" w:rsidR="00177EFA" w:rsidRDefault="00177EFA">
            <w:pPr>
              <w:spacing w:after="0"/>
              <w:jc w:val="center"/>
              <w:rPr>
                <w:sz w:val="18"/>
                <w:szCs w:val="18"/>
              </w:rPr>
            </w:pPr>
          </w:p>
        </w:tc>
        <w:tc>
          <w:tcPr>
            <w:tcW w:w="960"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37" w14:textId="77777777" w:rsidR="00177EFA" w:rsidRDefault="00177EFA">
            <w:pPr>
              <w:spacing w:after="0"/>
              <w:jc w:val="center"/>
              <w:rPr>
                <w:sz w:val="18"/>
                <w:szCs w:val="18"/>
              </w:rPr>
            </w:pPr>
          </w:p>
        </w:tc>
      </w:tr>
    </w:tbl>
    <w:p w14:paraId="1F9C0B89" w14:textId="77777777" w:rsidR="00731737" w:rsidRDefault="00731737">
      <w:r>
        <w:br w:type="page"/>
      </w:r>
    </w:p>
    <w:tbl>
      <w:tblPr>
        <w:tblStyle w:val="aff4"/>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630"/>
        <w:gridCol w:w="1425"/>
        <w:gridCol w:w="900"/>
        <w:gridCol w:w="2265"/>
        <w:gridCol w:w="750"/>
        <w:gridCol w:w="1140"/>
        <w:gridCol w:w="1245"/>
      </w:tblGrid>
      <w:tr w:rsidR="00177EFA" w14:paraId="20901A3A" w14:textId="77777777">
        <w:trPr>
          <w:trHeight w:val="160"/>
        </w:trPr>
        <w:tc>
          <w:tcPr>
            <w:tcW w:w="9120" w:type="dxa"/>
            <w:gridSpan w:val="8"/>
            <w:tcBorders>
              <w:top w:val="nil"/>
              <w:left w:val="nil"/>
              <w:bottom w:val="single" w:sz="11" w:space="0" w:color="000000"/>
              <w:right w:val="nil"/>
            </w:tcBorders>
            <w:tcMar>
              <w:top w:w="100" w:type="dxa"/>
              <w:left w:w="100" w:type="dxa"/>
              <w:bottom w:w="100" w:type="dxa"/>
              <w:right w:w="100" w:type="dxa"/>
            </w:tcMar>
            <w:vAlign w:val="center"/>
          </w:tcPr>
          <w:p w14:paraId="20901A39" w14:textId="1AF40CCE" w:rsidR="00177EFA" w:rsidRDefault="00177EFA">
            <w:pPr>
              <w:spacing w:after="0"/>
              <w:jc w:val="center"/>
              <w:rPr>
                <w:b/>
                <w:sz w:val="18"/>
                <w:szCs w:val="18"/>
              </w:rPr>
            </w:pPr>
          </w:p>
        </w:tc>
      </w:tr>
      <w:tr w:rsidR="00177EFA" w14:paraId="20901A3C" w14:textId="77777777">
        <w:trPr>
          <w:trHeight w:val="160"/>
        </w:trPr>
        <w:tc>
          <w:tcPr>
            <w:tcW w:w="9120" w:type="dxa"/>
            <w:gridSpan w:val="8"/>
            <w:tcBorders>
              <w:top w:val="nil"/>
              <w:left w:val="single" w:sz="11" w:space="0" w:color="000000"/>
              <w:bottom w:val="single" w:sz="11" w:space="0" w:color="000000"/>
              <w:right w:val="single" w:sz="11" w:space="0" w:color="000000"/>
            </w:tcBorders>
            <w:tcMar>
              <w:top w:w="100" w:type="dxa"/>
              <w:left w:w="100" w:type="dxa"/>
              <w:bottom w:w="100" w:type="dxa"/>
              <w:right w:w="100" w:type="dxa"/>
            </w:tcMar>
            <w:vAlign w:val="center"/>
          </w:tcPr>
          <w:p w14:paraId="20901A3B" w14:textId="77777777" w:rsidR="00177EFA" w:rsidRDefault="009E35BA">
            <w:pPr>
              <w:spacing w:after="0"/>
              <w:jc w:val="center"/>
              <w:rPr>
                <w:b/>
                <w:sz w:val="18"/>
                <w:szCs w:val="18"/>
              </w:rPr>
            </w:pPr>
            <w:r>
              <w:rPr>
                <w:b/>
                <w:sz w:val="18"/>
                <w:szCs w:val="18"/>
              </w:rPr>
              <w:t xml:space="preserve">DISCIPLINAS PASSÍVEIS DE ACEA (Aproveitamento de Conhecimento e Experiências Anteriores) </w:t>
            </w:r>
          </w:p>
        </w:tc>
      </w:tr>
      <w:tr w:rsidR="00177EFA" w14:paraId="20901A45"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3D"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3E"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3F"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40"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41"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42"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43" w14:textId="77777777" w:rsidR="00177EFA" w:rsidRDefault="009E35BA">
            <w:pPr>
              <w:spacing w:after="0"/>
              <w:jc w:val="center"/>
              <w:rPr>
                <w:sz w:val="18"/>
                <w:szCs w:val="18"/>
              </w:rPr>
            </w:pPr>
            <w:r>
              <w:rPr>
                <w:sz w:val="18"/>
                <w:szCs w:val="18"/>
              </w:rPr>
              <w:t>PRÉ-REQUISITO</w:t>
            </w:r>
          </w:p>
        </w:tc>
        <w:tc>
          <w:tcPr>
            <w:tcW w:w="1245"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A44" w14:textId="77777777" w:rsidR="00177EFA" w:rsidRDefault="009E35BA">
            <w:pPr>
              <w:spacing w:after="0"/>
              <w:jc w:val="center"/>
              <w:rPr>
                <w:sz w:val="18"/>
                <w:szCs w:val="18"/>
              </w:rPr>
            </w:pPr>
            <w:r>
              <w:rPr>
                <w:sz w:val="18"/>
                <w:szCs w:val="18"/>
              </w:rPr>
              <w:t>CO-REQUISITO</w:t>
            </w:r>
          </w:p>
        </w:tc>
      </w:tr>
      <w:tr w:rsidR="00177EFA" w14:paraId="20901A4E"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46" w14:textId="77777777" w:rsidR="00177EFA" w:rsidRDefault="00177EFA">
            <w:pPr>
              <w:spacing w:after="0"/>
              <w:jc w:val="center"/>
              <w:rPr>
                <w:sz w:val="18"/>
                <w:szCs w:val="18"/>
              </w:rPr>
            </w:pP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47"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48"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49"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4A"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4B"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4C"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4D" w14:textId="77777777" w:rsidR="00177EFA" w:rsidRDefault="00177EFA">
            <w:pPr>
              <w:spacing w:after="0"/>
              <w:jc w:val="center"/>
              <w:rPr>
                <w:sz w:val="18"/>
                <w:szCs w:val="18"/>
              </w:rPr>
            </w:pPr>
          </w:p>
        </w:tc>
      </w:tr>
      <w:tr w:rsidR="00177EFA" w14:paraId="20901A57"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4F" w14:textId="77777777" w:rsidR="00177EFA" w:rsidRDefault="00177EFA">
            <w:pPr>
              <w:spacing w:after="0"/>
              <w:jc w:val="center"/>
              <w:rPr>
                <w:sz w:val="18"/>
                <w:szCs w:val="18"/>
              </w:rPr>
            </w:pP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50"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51"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52"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53"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54"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55"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56" w14:textId="77777777" w:rsidR="00177EFA" w:rsidRDefault="00177EFA">
            <w:pPr>
              <w:spacing w:after="0"/>
              <w:jc w:val="center"/>
              <w:rPr>
                <w:sz w:val="18"/>
                <w:szCs w:val="18"/>
              </w:rPr>
            </w:pPr>
          </w:p>
        </w:tc>
      </w:tr>
      <w:tr w:rsidR="00177EFA" w14:paraId="20901A60" w14:textId="77777777">
        <w:trPr>
          <w:trHeight w:val="160"/>
        </w:trPr>
        <w:tc>
          <w:tcPr>
            <w:tcW w:w="765"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A58" w14:textId="77777777" w:rsidR="00177EFA" w:rsidRDefault="00177EFA">
            <w:pPr>
              <w:spacing w:after="0"/>
              <w:jc w:val="center"/>
              <w:rPr>
                <w:sz w:val="18"/>
                <w:szCs w:val="18"/>
              </w:rPr>
            </w:pPr>
          </w:p>
        </w:tc>
        <w:tc>
          <w:tcPr>
            <w:tcW w:w="630"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59" w14:textId="77777777" w:rsidR="00177EFA" w:rsidRDefault="00177EFA">
            <w:pPr>
              <w:spacing w:after="0"/>
              <w:jc w:val="center"/>
              <w:rPr>
                <w:sz w:val="18"/>
                <w:szCs w:val="18"/>
              </w:rPr>
            </w:pPr>
          </w:p>
        </w:tc>
        <w:tc>
          <w:tcPr>
            <w:tcW w:w="1425"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5A" w14:textId="77777777" w:rsidR="00177EFA" w:rsidRDefault="00177EFA">
            <w:pPr>
              <w:spacing w:after="0"/>
              <w:jc w:val="center"/>
              <w:rPr>
                <w:sz w:val="18"/>
                <w:szCs w:val="18"/>
              </w:rPr>
            </w:pPr>
          </w:p>
        </w:tc>
        <w:tc>
          <w:tcPr>
            <w:tcW w:w="900"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5B" w14:textId="77777777" w:rsidR="00177EFA" w:rsidRDefault="00177EFA">
            <w:pPr>
              <w:spacing w:after="0"/>
              <w:jc w:val="center"/>
              <w:rPr>
                <w:sz w:val="18"/>
                <w:szCs w:val="18"/>
              </w:rPr>
            </w:pPr>
          </w:p>
        </w:tc>
        <w:tc>
          <w:tcPr>
            <w:tcW w:w="2265"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5C" w14:textId="77777777" w:rsidR="00177EFA" w:rsidRDefault="00177EFA">
            <w:pPr>
              <w:spacing w:after="0"/>
              <w:jc w:val="center"/>
              <w:rPr>
                <w:sz w:val="18"/>
                <w:szCs w:val="18"/>
              </w:rPr>
            </w:pPr>
          </w:p>
        </w:tc>
        <w:tc>
          <w:tcPr>
            <w:tcW w:w="750"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5D" w14:textId="77777777" w:rsidR="00177EFA" w:rsidRDefault="00177EFA">
            <w:pPr>
              <w:spacing w:after="0"/>
              <w:jc w:val="center"/>
              <w:rPr>
                <w:sz w:val="18"/>
                <w:szCs w:val="18"/>
              </w:rPr>
            </w:pPr>
          </w:p>
        </w:tc>
        <w:tc>
          <w:tcPr>
            <w:tcW w:w="1140"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5E" w14:textId="77777777" w:rsidR="00177EFA" w:rsidRDefault="00177EFA">
            <w:pPr>
              <w:spacing w:after="0"/>
              <w:jc w:val="center"/>
              <w:rPr>
                <w:sz w:val="18"/>
                <w:szCs w:val="18"/>
              </w:rPr>
            </w:pPr>
          </w:p>
        </w:tc>
        <w:tc>
          <w:tcPr>
            <w:tcW w:w="1245" w:type="dxa"/>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A5F" w14:textId="77777777" w:rsidR="00177EFA" w:rsidRDefault="00177EFA">
            <w:pPr>
              <w:spacing w:after="0"/>
              <w:jc w:val="center"/>
              <w:rPr>
                <w:sz w:val="18"/>
                <w:szCs w:val="18"/>
              </w:rPr>
            </w:pPr>
          </w:p>
        </w:tc>
      </w:tr>
      <w:tr w:rsidR="00177EFA" w14:paraId="20901A62" w14:textId="77777777">
        <w:trPr>
          <w:trHeight w:val="160"/>
        </w:trPr>
        <w:tc>
          <w:tcPr>
            <w:tcW w:w="9120" w:type="dxa"/>
            <w:gridSpan w:val="8"/>
            <w:tcBorders>
              <w:top w:val="nil"/>
              <w:left w:val="nil"/>
              <w:bottom w:val="single" w:sz="11" w:space="0" w:color="000000"/>
              <w:right w:val="nil"/>
            </w:tcBorders>
            <w:tcMar>
              <w:top w:w="100" w:type="dxa"/>
              <w:left w:w="100" w:type="dxa"/>
              <w:bottom w:w="100" w:type="dxa"/>
              <w:right w:w="100" w:type="dxa"/>
            </w:tcMar>
            <w:vAlign w:val="center"/>
          </w:tcPr>
          <w:p w14:paraId="20901A61" w14:textId="77777777" w:rsidR="00177EFA" w:rsidRDefault="00177EFA">
            <w:pPr>
              <w:spacing w:after="0"/>
              <w:jc w:val="center"/>
              <w:rPr>
                <w:b/>
                <w:sz w:val="18"/>
                <w:szCs w:val="18"/>
              </w:rPr>
            </w:pPr>
          </w:p>
        </w:tc>
      </w:tr>
      <w:tr w:rsidR="00177EFA" w14:paraId="20901A64" w14:textId="77777777">
        <w:trPr>
          <w:trHeight w:val="160"/>
        </w:trPr>
        <w:tc>
          <w:tcPr>
            <w:tcW w:w="9120" w:type="dxa"/>
            <w:gridSpan w:val="8"/>
            <w:tcBorders>
              <w:top w:val="nil"/>
              <w:left w:val="single" w:sz="11" w:space="0" w:color="000000"/>
              <w:bottom w:val="single" w:sz="11" w:space="0" w:color="000000"/>
              <w:right w:val="single" w:sz="11" w:space="0" w:color="000000"/>
            </w:tcBorders>
            <w:tcMar>
              <w:top w:w="100" w:type="dxa"/>
              <w:left w:w="100" w:type="dxa"/>
              <w:bottom w:w="100" w:type="dxa"/>
              <w:right w:w="100" w:type="dxa"/>
            </w:tcMar>
            <w:vAlign w:val="center"/>
          </w:tcPr>
          <w:p w14:paraId="20901A63" w14:textId="5473C998" w:rsidR="00177EFA" w:rsidRDefault="009E35BA">
            <w:pPr>
              <w:spacing w:after="0"/>
              <w:jc w:val="center"/>
              <w:rPr>
                <w:b/>
                <w:sz w:val="18"/>
                <w:szCs w:val="18"/>
              </w:rPr>
            </w:pPr>
            <w:r>
              <w:rPr>
                <w:b/>
                <w:sz w:val="18"/>
                <w:szCs w:val="18"/>
              </w:rPr>
              <w:t xml:space="preserve">DISCIPLINAS COM CARGA HORÁRIA EM </w:t>
            </w:r>
            <w:proofErr w:type="spellStart"/>
            <w:r>
              <w:rPr>
                <w:b/>
                <w:sz w:val="18"/>
                <w:szCs w:val="18"/>
              </w:rPr>
              <w:t>EaD</w:t>
            </w:r>
            <w:proofErr w:type="spellEnd"/>
            <w:r>
              <w:rPr>
                <w:b/>
                <w:sz w:val="18"/>
                <w:szCs w:val="18"/>
              </w:rPr>
              <w:t xml:space="preserve"> (se houver)</w:t>
            </w:r>
            <w:r w:rsidR="00257484">
              <w:rPr>
                <w:b/>
                <w:sz w:val="18"/>
                <w:szCs w:val="18"/>
              </w:rPr>
              <w:t xml:space="preserve"> </w:t>
            </w:r>
          </w:p>
        </w:tc>
      </w:tr>
      <w:tr w:rsidR="00177EFA" w14:paraId="20901A6E" w14:textId="77777777">
        <w:trPr>
          <w:trHeight w:val="160"/>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65"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66"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67"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68"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69"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6A" w14:textId="77777777" w:rsidR="00177EFA" w:rsidRDefault="009E35BA">
            <w:pPr>
              <w:spacing w:after="0"/>
              <w:jc w:val="center"/>
              <w:rPr>
                <w:sz w:val="18"/>
                <w:szCs w:val="18"/>
              </w:rPr>
            </w:pPr>
            <w:r>
              <w:rPr>
                <w:sz w:val="18"/>
                <w:szCs w:val="18"/>
              </w:rPr>
              <w:t>CH</w:t>
            </w:r>
          </w:p>
        </w:tc>
        <w:tc>
          <w:tcPr>
            <w:tcW w:w="114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6B" w14:textId="77777777" w:rsidR="00177EFA" w:rsidRDefault="009E35BA">
            <w:pPr>
              <w:spacing w:after="0"/>
              <w:jc w:val="center"/>
              <w:rPr>
                <w:sz w:val="18"/>
                <w:szCs w:val="18"/>
              </w:rPr>
            </w:pPr>
            <w:r>
              <w:rPr>
                <w:sz w:val="18"/>
                <w:szCs w:val="18"/>
              </w:rPr>
              <w:t>PRÉ-REQUISITO</w:t>
            </w:r>
          </w:p>
        </w:tc>
        <w:tc>
          <w:tcPr>
            <w:tcW w:w="1245"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A6C" w14:textId="77777777" w:rsidR="00177EFA" w:rsidRDefault="009E35BA">
            <w:pPr>
              <w:spacing w:after="0"/>
              <w:jc w:val="center"/>
              <w:rPr>
                <w:sz w:val="18"/>
                <w:szCs w:val="18"/>
              </w:rPr>
            </w:pPr>
            <w:r>
              <w:rPr>
                <w:sz w:val="18"/>
                <w:szCs w:val="18"/>
              </w:rPr>
              <w:t>CO-REQUISITO</w:t>
            </w:r>
          </w:p>
          <w:p w14:paraId="20901A6D" w14:textId="77777777" w:rsidR="00177EFA" w:rsidRDefault="00177EFA">
            <w:pPr>
              <w:spacing w:after="0"/>
              <w:jc w:val="center"/>
              <w:rPr>
                <w:sz w:val="18"/>
                <w:szCs w:val="18"/>
              </w:rPr>
            </w:pPr>
          </w:p>
        </w:tc>
      </w:tr>
      <w:tr w:rsidR="00177EFA" w14:paraId="20901A77"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6F" w14:textId="77777777" w:rsidR="00177EFA" w:rsidRDefault="00177EFA">
            <w:pPr>
              <w:spacing w:after="0"/>
              <w:jc w:val="center"/>
              <w:rPr>
                <w:sz w:val="18"/>
                <w:szCs w:val="18"/>
              </w:rPr>
            </w:pP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0"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1"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2"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3"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4"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5"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76" w14:textId="77777777" w:rsidR="00177EFA" w:rsidRDefault="00177EFA">
            <w:pPr>
              <w:spacing w:after="0"/>
              <w:jc w:val="center"/>
              <w:rPr>
                <w:sz w:val="18"/>
                <w:szCs w:val="18"/>
              </w:rPr>
            </w:pPr>
          </w:p>
        </w:tc>
      </w:tr>
      <w:tr w:rsidR="00177EFA" w14:paraId="20901A80"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78" w14:textId="77777777" w:rsidR="00177EFA" w:rsidRDefault="00177EFA">
            <w:pPr>
              <w:spacing w:after="0"/>
              <w:jc w:val="center"/>
              <w:rPr>
                <w:sz w:val="18"/>
                <w:szCs w:val="18"/>
              </w:rPr>
            </w:pP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9"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A"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B"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C"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D" w14:textId="77777777" w:rsidR="00177EFA" w:rsidRDefault="00177EFA">
            <w:pPr>
              <w:spacing w:after="0"/>
              <w:jc w:val="center"/>
              <w:rPr>
                <w:sz w:val="18"/>
                <w:szCs w:val="18"/>
              </w:rPr>
            </w:pPr>
          </w:p>
        </w:tc>
        <w:tc>
          <w:tcPr>
            <w:tcW w:w="114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7E" w14:textId="77777777" w:rsidR="00177EFA" w:rsidRDefault="00177EFA">
            <w:pPr>
              <w:spacing w:after="0"/>
              <w:jc w:val="center"/>
              <w:rPr>
                <w:sz w:val="18"/>
                <w:szCs w:val="18"/>
              </w:rPr>
            </w:pPr>
          </w:p>
        </w:tc>
        <w:tc>
          <w:tcPr>
            <w:tcW w:w="1245" w:type="dxa"/>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7F" w14:textId="77777777" w:rsidR="00177EFA" w:rsidRDefault="00177EFA">
            <w:pPr>
              <w:spacing w:after="0"/>
              <w:jc w:val="center"/>
              <w:rPr>
                <w:sz w:val="18"/>
                <w:szCs w:val="18"/>
              </w:rPr>
            </w:pPr>
          </w:p>
        </w:tc>
      </w:tr>
      <w:tr w:rsidR="00177EFA" w14:paraId="20901A89" w14:textId="77777777">
        <w:trPr>
          <w:trHeight w:val="160"/>
        </w:trPr>
        <w:tc>
          <w:tcPr>
            <w:tcW w:w="765"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A81" w14:textId="77777777" w:rsidR="00177EFA" w:rsidRDefault="00177EFA">
            <w:pPr>
              <w:spacing w:after="0"/>
              <w:jc w:val="center"/>
              <w:rPr>
                <w:sz w:val="18"/>
                <w:szCs w:val="18"/>
              </w:rPr>
            </w:pPr>
          </w:p>
        </w:tc>
        <w:tc>
          <w:tcPr>
            <w:tcW w:w="630"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82" w14:textId="77777777" w:rsidR="00177EFA" w:rsidRDefault="00177EFA">
            <w:pPr>
              <w:spacing w:after="0"/>
              <w:jc w:val="center"/>
              <w:rPr>
                <w:sz w:val="18"/>
                <w:szCs w:val="18"/>
              </w:rPr>
            </w:pPr>
          </w:p>
        </w:tc>
        <w:tc>
          <w:tcPr>
            <w:tcW w:w="1425"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83" w14:textId="77777777" w:rsidR="00177EFA" w:rsidRDefault="00177EFA">
            <w:pPr>
              <w:spacing w:after="0"/>
              <w:jc w:val="center"/>
              <w:rPr>
                <w:sz w:val="18"/>
                <w:szCs w:val="18"/>
              </w:rPr>
            </w:pPr>
          </w:p>
        </w:tc>
        <w:tc>
          <w:tcPr>
            <w:tcW w:w="900"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84" w14:textId="77777777" w:rsidR="00177EFA" w:rsidRDefault="00177EFA">
            <w:pPr>
              <w:spacing w:after="0"/>
              <w:jc w:val="center"/>
              <w:rPr>
                <w:sz w:val="18"/>
                <w:szCs w:val="18"/>
              </w:rPr>
            </w:pPr>
          </w:p>
        </w:tc>
        <w:tc>
          <w:tcPr>
            <w:tcW w:w="2265"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85" w14:textId="77777777" w:rsidR="00177EFA" w:rsidRDefault="00177EFA">
            <w:pPr>
              <w:spacing w:after="0"/>
              <w:jc w:val="center"/>
              <w:rPr>
                <w:sz w:val="18"/>
                <w:szCs w:val="18"/>
              </w:rPr>
            </w:pPr>
          </w:p>
        </w:tc>
        <w:tc>
          <w:tcPr>
            <w:tcW w:w="750"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86" w14:textId="77777777" w:rsidR="00177EFA" w:rsidRDefault="00177EFA">
            <w:pPr>
              <w:spacing w:after="0"/>
              <w:jc w:val="center"/>
              <w:rPr>
                <w:sz w:val="18"/>
                <w:szCs w:val="18"/>
              </w:rPr>
            </w:pPr>
          </w:p>
        </w:tc>
        <w:tc>
          <w:tcPr>
            <w:tcW w:w="1140"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87" w14:textId="77777777" w:rsidR="00177EFA" w:rsidRDefault="00177EFA">
            <w:pPr>
              <w:spacing w:after="0"/>
              <w:jc w:val="center"/>
              <w:rPr>
                <w:sz w:val="18"/>
                <w:szCs w:val="18"/>
              </w:rPr>
            </w:pPr>
          </w:p>
        </w:tc>
        <w:tc>
          <w:tcPr>
            <w:tcW w:w="1245" w:type="dxa"/>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A88" w14:textId="77777777" w:rsidR="00177EFA" w:rsidRDefault="00177EFA">
            <w:pPr>
              <w:spacing w:after="0"/>
              <w:jc w:val="center"/>
              <w:rPr>
                <w:sz w:val="18"/>
                <w:szCs w:val="18"/>
              </w:rPr>
            </w:pPr>
          </w:p>
        </w:tc>
      </w:tr>
      <w:tr w:rsidR="00177EFA" w14:paraId="20901A8B" w14:textId="77777777">
        <w:trPr>
          <w:trHeight w:val="160"/>
        </w:trPr>
        <w:tc>
          <w:tcPr>
            <w:tcW w:w="9120" w:type="dxa"/>
            <w:gridSpan w:val="8"/>
            <w:tcBorders>
              <w:top w:val="nil"/>
              <w:left w:val="nil"/>
              <w:bottom w:val="single" w:sz="11" w:space="0" w:color="000000"/>
              <w:right w:val="nil"/>
            </w:tcBorders>
            <w:tcMar>
              <w:top w:w="100" w:type="dxa"/>
              <w:left w:w="100" w:type="dxa"/>
              <w:bottom w:w="100" w:type="dxa"/>
              <w:right w:w="100" w:type="dxa"/>
            </w:tcMar>
            <w:vAlign w:val="center"/>
          </w:tcPr>
          <w:p w14:paraId="20901A8A" w14:textId="77777777" w:rsidR="00177EFA" w:rsidRDefault="00177EFA">
            <w:pPr>
              <w:spacing w:after="0"/>
              <w:jc w:val="center"/>
              <w:rPr>
                <w:b/>
                <w:sz w:val="18"/>
                <w:szCs w:val="18"/>
              </w:rPr>
            </w:pPr>
          </w:p>
        </w:tc>
      </w:tr>
      <w:tr w:rsidR="00177EFA" w14:paraId="20901A8D" w14:textId="77777777">
        <w:trPr>
          <w:trHeight w:val="160"/>
        </w:trPr>
        <w:tc>
          <w:tcPr>
            <w:tcW w:w="9120" w:type="dxa"/>
            <w:gridSpan w:val="8"/>
            <w:tcBorders>
              <w:top w:val="nil"/>
              <w:left w:val="single" w:sz="11" w:space="0" w:color="000000"/>
              <w:bottom w:val="single" w:sz="11" w:space="0" w:color="000000"/>
              <w:right w:val="single" w:sz="11" w:space="0" w:color="000000"/>
            </w:tcBorders>
            <w:tcMar>
              <w:top w:w="100" w:type="dxa"/>
              <w:left w:w="100" w:type="dxa"/>
              <w:bottom w:w="100" w:type="dxa"/>
              <w:right w:w="100" w:type="dxa"/>
            </w:tcMar>
            <w:vAlign w:val="center"/>
          </w:tcPr>
          <w:p w14:paraId="20901A8C" w14:textId="77777777" w:rsidR="00177EFA" w:rsidRDefault="009E35BA">
            <w:pPr>
              <w:spacing w:after="0"/>
              <w:jc w:val="center"/>
              <w:rPr>
                <w:b/>
                <w:sz w:val="18"/>
                <w:szCs w:val="18"/>
              </w:rPr>
            </w:pPr>
            <w:r>
              <w:rPr>
                <w:b/>
                <w:sz w:val="18"/>
                <w:szCs w:val="18"/>
              </w:rPr>
              <w:t>DISCIPLINAS EQUIVALENTES (se houver)</w:t>
            </w:r>
          </w:p>
        </w:tc>
      </w:tr>
      <w:tr w:rsidR="00177EFA" w14:paraId="20901A95" w14:textId="77777777">
        <w:trPr>
          <w:trHeight w:val="425"/>
        </w:trPr>
        <w:tc>
          <w:tcPr>
            <w:tcW w:w="765"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8E" w14:textId="77777777" w:rsidR="00177EFA" w:rsidRDefault="009E35BA">
            <w:pPr>
              <w:spacing w:after="0"/>
              <w:jc w:val="center"/>
              <w:rPr>
                <w:sz w:val="18"/>
                <w:szCs w:val="18"/>
              </w:rPr>
            </w:pPr>
            <w:r>
              <w:rPr>
                <w:sz w:val="18"/>
                <w:szCs w:val="18"/>
              </w:rPr>
              <w:t>PERÍODO</w:t>
            </w:r>
          </w:p>
        </w:tc>
        <w:tc>
          <w:tcPr>
            <w:tcW w:w="63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8F" w14:textId="77777777" w:rsidR="00177EFA" w:rsidRDefault="009E35BA">
            <w:pPr>
              <w:spacing w:after="0"/>
              <w:jc w:val="center"/>
              <w:rPr>
                <w:sz w:val="18"/>
                <w:szCs w:val="18"/>
              </w:rPr>
            </w:pPr>
            <w:r>
              <w:rPr>
                <w:sz w:val="18"/>
                <w:szCs w:val="18"/>
              </w:rPr>
              <w:t>COD.</w:t>
            </w:r>
          </w:p>
        </w:tc>
        <w:tc>
          <w:tcPr>
            <w:tcW w:w="142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90" w14:textId="77777777" w:rsidR="00177EFA" w:rsidRDefault="009E35BA">
            <w:pPr>
              <w:spacing w:after="0"/>
              <w:jc w:val="center"/>
              <w:rPr>
                <w:sz w:val="18"/>
                <w:szCs w:val="18"/>
              </w:rPr>
            </w:pPr>
            <w:r>
              <w:rPr>
                <w:sz w:val="18"/>
                <w:szCs w:val="18"/>
              </w:rPr>
              <w:t>DISCIPLINA</w:t>
            </w:r>
          </w:p>
        </w:tc>
        <w:tc>
          <w:tcPr>
            <w:tcW w:w="90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91"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92"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14:paraId="20901A93" w14:textId="77777777" w:rsidR="00177EFA" w:rsidRDefault="009E35BA">
            <w:pPr>
              <w:spacing w:after="0"/>
              <w:jc w:val="center"/>
              <w:rPr>
                <w:sz w:val="18"/>
                <w:szCs w:val="18"/>
              </w:rPr>
            </w:pPr>
            <w:r>
              <w:rPr>
                <w:sz w:val="18"/>
                <w:szCs w:val="18"/>
              </w:rPr>
              <w:t>CH</w:t>
            </w:r>
          </w:p>
        </w:tc>
        <w:tc>
          <w:tcPr>
            <w:tcW w:w="2385" w:type="dxa"/>
            <w:gridSpan w:val="2"/>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14:paraId="20901A94" w14:textId="77777777" w:rsidR="00177EFA" w:rsidRDefault="009E35BA">
            <w:pPr>
              <w:spacing w:after="0"/>
              <w:jc w:val="center"/>
              <w:rPr>
                <w:sz w:val="18"/>
                <w:szCs w:val="18"/>
              </w:rPr>
            </w:pPr>
            <w:r>
              <w:rPr>
                <w:sz w:val="18"/>
                <w:szCs w:val="18"/>
              </w:rPr>
              <w:t>DISCIPLINA EQUIVALENTE</w:t>
            </w:r>
          </w:p>
        </w:tc>
      </w:tr>
      <w:tr w:rsidR="00177EFA" w14:paraId="20901A9D"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96" w14:textId="77777777" w:rsidR="00177EFA" w:rsidRDefault="00177EFA">
            <w:pPr>
              <w:spacing w:after="0"/>
              <w:jc w:val="center"/>
              <w:rPr>
                <w:sz w:val="18"/>
                <w:szCs w:val="18"/>
              </w:rPr>
            </w:pP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97"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98"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99"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vAlign w:val="center"/>
          </w:tcPr>
          <w:p w14:paraId="20901A9A"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vAlign w:val="center"/>
          </w:tcPr>
          <w:p w14:paraId="20901A9B" w14:textId="77777777" w:rsidR="00177EFA" w:rsidRDefault="00177EFA">
            <w:pPr>
              <w:spacing w:after="0"/>
              <w:jc w:val="center"/>
              <w:rPr>
                <w:sz w:val="18"/>
                <w:szCs w:val="18"/>
              </w:rPr>
            </w:pPr>
          </w:p>
        </w:tc>
        <w:tc>
          <w:tcPr>
            <w:tcW w:w="238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9C" w14:textId="77777777" w:rsidR="00177EFA" w:rsidRDefault="00177EFA">
            <w:pPr>
              <w:spacing w:after="0"/>
              <w:jc w:val="center"/>
              <w:rPr>
                <w:sz w:val="18"/>
                <w:szCs w:val="18"/>
              </w:rPr>
            </w:pPr>
          </w:p>
        </w:tc>
      </w:tr>
      <w:tr w:rsidR="00177EFA" w14:paraId="20901AA5" w14:textId="77777777">
        <w:trPr>
          <w:trHeight w:val="160"/>
        </w:trPr>
        <w:tc>
          <w:tcPr>
            <w:tcW w:w="765" w:type="dxa"/>
            <w:tcBorders>
              <w:top w:val="nil"/>
              <w:left w:val="single" w:sz="11" w:space="0" w:color="000000"/>
              <w:bottom w:val="single" w:sz="7" w:space="0" w:color="000000"/>
              <w:right w:val="single" w:sz="7" w:space="0" w:color="000000"/>
            </w:tcBorders>
            <w:tcMar>
              <w:top w:w="100" w:type="dxa"/>
              <w:left w:w="100" w:type="dxa"/>
              <w:bottom w:w="100" w:type="dxa"/>
              <w:right w:w="100" w:type="dxa"/>
            </w:tcMar>
            <w:vAlign w:val="center"/>
          </w:tcPr>
          <w:p w14:paraId="20901A9E" w14:textId="77777777" w:rsidR="00177EFA" w:rsidRDefault="00177EFA">
            <w:pPr>
              <w:spacing w:after="0"/>
              <w:jc w:val="center"/>
              <w:rPr>
                <w:sz w:val="18"/>
                <w:szCs w:val="18"/>
              </w:rPr>
            </w:pPr>
          </w:p>
        </w:tc>
        <w:tc>
          <w:tcPr>
            <w:tcW w:w="63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9F" w14:textId="77777777" w:rsidR="00177EFA" w:rsidRDefault="00177EFA">
            <w:pPr>
              <w:spacing w:after="0"/>
              <w:jc w:val="center"/>
              <w:rPr>
                <w:sz w:val="18"/>
                <w:szCs w:val="18"/>
              </w:rPr>
            </w:pPr>
          </w:p>
        </w:tc>
        <w:tc>
          <w:tcPr>
            <w:tcW w:w="1425"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A0" w14:textId="77777777" w:rsidR="00177EFA" w:rsidRDefault="00177EFA">
            <w:pPr>
              <w:spacing w:after="0"/>
              <w:jc w:val="center"/>
              <w:rPr>
                <w:sz w:val="18"/>
                <w:szCs w:val="18"/>
              </w:rPr>
            </w:pPr>
          </w:p>
        </w:tc>
        <w:tc>
          <w:tcPr>
            <w:tcW w:w="900" w:type="dxa"/>
            <w:tcBorders>
              <w:top w:val="nil"/>
              <w:left w:val="nil"/>
              <w:bottom w:val="single" w:sz="7" w:space="0" w:color="000000"/>
              <w:right w:val="single" w:sz="7" w:space="0" w:color="000000"/>
            </w:tcBorders>
            <w:tcMar>
              <w:top w:w="100" w:type="dxa"/>
              <w:left w:w="100" w:type="dxa"/>
              <w:bottom w:w="100" w:type="dxa"/>
              <w:right w:w="100" w:type="dxa"/>
            </w:tcMar>
            <w:vAlign w:val="center"/>
          </w:tcPr>
          <w:p w14:paraId="20901AA1" w14:textId="77777777" w:rsidR="00177EFA" w:rsidRDefault="00177EFA">
            <w:pPr>
              <w:spacing w:after="0"/>
              <w:jc w:val="center"/>
              <w:rPr>
                <w:sz w:val="18"/>
                <w:szCs w:val="18"/>
              </w:rPr>
            </w:pPr>
          </w:p>
        </w:tc>
        <w:tc>
          <w:tcPr>
            <w:tcW w:w="2265" w:type="dxa"/>
            <w:tcBorders>
              <w:top w:val="nil"/>
              <w:left w:val="nil"/>
              <w:bottom w:val="single" w:sz="7" w:space="0" w:color="000000"/>
              <w:right w:val="single" w:sz="7" w:space="0" w:color="000000"/>
            </w:tcBorders>
            <w:vAlign w:val="center"/>
          </w:tcPr>
          <w:p w14:paraId="20901AA2" w14:textId="77777777" w:rsidR="00177EFA" w:rsidRDefault="00177EFA">
            <w:pPr>
              <w:spacing w:after="0"/>
              <w:jc w:val="center"/>
              <w:rPr>
                <w:sz w:val="18"/>
                <w:szCs w:val="18"/>
              </w:rPr>
            </w:pPr>
          </w:p>
        </w:tc>
        <w:tc>
          <w:tcPr>
            <w:tcW w:w="750" w:type="dxa"/>
            <w:tcBorders>
              <w:top w:val="nil"/>
              <w:left w:val="nil"/>
              <w:bottom w:val="single" w:sz="7" w:space="0" w:color="000000"/>
              <w:right w:val="single" w:sz="7" w:space="0" w:color="000000"/>
            </w:tcBorders>
            <w:vAlign w:val="center"/>
          </w:tcPr>
          <w:p w14:paraId="20901AA3" w14:textId="77777777" w:rsidR="00177EFA" w:rsidRDefault="00177EFA">
            <w:pPr>
              <w:spacing w:after="0"/>
              <w:jc w:val="center"/>
              <w:rPr>
                <w:sz w:val="18"/>
                <w:szCs w:val="18"/>
              </w:rPr>
            </w:pPr>
          </w:p>
        </w:tc>
        <w:tc>
          <w:tcPr>
            <w:tcW w:w="2385" w:type="dxa"/>
            <w:gridSpan w:val="2"/>
            <w:tcBorders>
              <w:top w:val="nil"/>
              <w:left w:val="nil"/>
              <w:bottom w:val="single" w:sz="7" w:space="0" w:color="000000"/>
              <w:right w:val="single" w:sz="11" w:space="0" w:color="000000"/>
            </w:tcBorders>
            <w:tcMar>
              <w:top w:w="100" w:type="dxa"/>
              <w:left w:w="100" w:type="dxa"/>
              <w:bottom w:w="100" w:type="dxa"/>
              <w:right w:w="100" w:type="dxa"/>
            </w:tcMar>
            <w:vAlign w:val="center"/>
          </w:tcPr>
          <w:p w14:paraId="20901AA4" w14:textId="77777777" w:rsidR="00177EFA" w:rsidRDefault="00177EFA">
            <w:pPr>
              <w:spacing w:after="0"/>
              <w:jc w:val="center"/>
              <w:rPr>
                <w:sz w:val="18"/>
                <w:szCs w:val="18"/>
              </w:rPr>
            </w:pPr>
          </w:p>
        </w:tc>
      </w:tr>
      <w:tr w:rsidR="00177EFA" w14:paraId="20901AAD" w14:textId="77777777">
        <w:trPr>
          <w:trHeight w:val="160"/>
        </w:trPr>
        <w:tc>
          <w:tcPr>
            <w:tcW w:w="765" w:type="dxa"/>
            <w:tcBorders>
              <w:top w:val="nil"/>
              <w:left w:val="single" w:sz="11" w:space="0" w:color="000000"/>
              <w:bottom w:val="single" w:sz="11" w:space="0" w:color="000000"/>
              <w:right w:val="single" w:sz="7" w:space="0" w:color="000000"/>
            </w:tcBorders>
            <w:tcMar>
              <w:top w:w="100" w:type="dxa"/>
              <w:left w:w="100" w:type="dxa"/>
              <w:bottom w:w="100" w:type="dxa"/>
              <w:right w:w="100" w:type="dxa"/>
            </w:tcMar>
            <w:vAlign w:val="center"/>
          </w:tcPr>
          <w:p w14:paraId="20901AA6" w14:textId="77777777" w:rsidR="00177EFA" w:rsidRDefault="00177EFA">
            <w:pPr>
              <w:spacing w:line="360" w:lineRule="auto"/>
              <w:jc w:val="center"/>
              <w:rPr>
                <w:sz w:val="18"/>
                <w:szCs w:val="18"/>
              </w:rPr>
            </w:pPr>
          </w:p>
        </w:tc>
        <w:tc>
          <w:tcPr>
            <w:tcW w:w="630"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A7" w14:textId="77777777" w:rsidR="00177EFA" w:rsidRDefault="00177EFA">
            <w:pPr>
              <w:spacing w:line="360" w:lineRule="auto"/>
              <w:jc w:val="center"/>
              <w:rPr>
                <w:sz w:val="18"/>
                <w:szCs w:val="18"/>
              </w:rPr>
            </w:pPr>
          </w:p>
        </w:tc>
        <w:tc>
          <w:tcPr>
            <w:tcW w:w="1425"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A8" w14:textId="77777777" w:rsidR="00177EFA" w:rsidRDefault="00177EFA">
            <w:pPr>
              <w:spacing w:line="360" w:lineRule="auto"/>
              <w:jc w:val="center"/>
              <w:rPr>
                <w:sz w:val="18"/>
                <w:szCs w:val="18"/>
              </w:rPr>
            </w:pPr>
          </w:p>
        </w:tc>
        <w:tc>
          <w:tcPr>
            <w:tcW w:w="900" w:type="dxa"/>
            <w:tcBorders>
              <w:top w:val="nil"/>
              <w:left w:val="nil"/>
              <w:bottom w:val="single" w:sz="11" w:space="0" w:color="000000"/>
              <w:right w:val="single" w:sz="7" w:space="0" w:color="000000"/>
            </w:tcBorders>
            <w:tcMar>
              <w:top w:w="100" w:type="dxa"/>
              <w:left w:w="100" w:type="dxa"/>
              <w:bottom w:w="100" w:type="dxa"/>
              <w:right w:w="100" w:type="dxa"/>
            </w:tcMar>
            <w:vAlign w:val="center"/>
          </w:tcPr>
          <w:p w14:paraId="20901AA9" w14:textId="77777777" w:rsidR="00177EFA" w:rsidRDefault="00177EFA">
            <w:pPr>
              <w:spacing w:line="360" w:lineRule="auto"/>
              <w:jc w:val="center"/>
              <w:rPr>
                <w:sz w:val="18"/>
                <w:szCs w:val="18"/>
              </w:rPr>
            </w:pPr>
          </w:p>
        </w:tc>
        <w:tc>
          <w:tcPr>
            <w:tcW w:w="2265" w:type="dxa"/>
            <w:tcBorders>
              <w:top w:val="nil"/>
              <w:left w:val="nil"/>
              <w:bottom w:val="single" w:sz="11" w:space="0" w:color="000000"/>
              <w:right w:val="single" w:sz="7" w:space="0" w:color="000000"/>
            </w:tcBorders>
            <w:vAlign w:val="center"/>
          </w:tcPr>
          <w:p w14:paraId="20901AAA" w14:textId="77777777" w:rsidR="00177EFA" w:rsidRDefault="00177EFA">
            <w:pPr>
              <w:spacing w:line="360" w:lineRule="auto"/>
              <w:jc w:val="center"/>
              <w:rPr>
                <w:sz w:val="18"/>
                <w:szCs w:val="18"/>
              </w:rPr>
            </w:pPr>
          </w:p>
        </w:tc>
        <w:tc>
          <w:tcPr>
            <w:tcW w:w="750" w:type="dxa"/>
            <w:tcBorders>
              <w:top w:val="nil"/>
              <w:left w:val="nil"/>
              <w:bottom w:val="single" w:sz="11" w:space="0" w:color="000000"/>
              <w:right w:val="single" w:sz="7" w:space="0" w:color="000000"/>
            </w:tcBorders>
            <w:vAlign w:val="center"/>
          </w:tcPr>
          <w:p w14:paraId="20901AAB" w14:textId="77777777" w:rsidR="00177EFA" w:rsidRDefault="00177EFA">
            <w:pPr>
              <w:spacing w:line="360" w:lineRule="auto"/>
              <w:jc w:val="center"/>
              <w:rPr>
                <w:sz w:val="18"/>
                <w:szCs w:val="18"/>
              </w:rPr>
            </w:pPr>
          </w:p>
        </w:tc>
        <w:tc>
          <w:tcPr>
            <w:tcW w:w="2385" w:type="dxa"/>
            <w:gridSpan w:val="2"/>
            <w:tcBorders>
              <w:top w:val="nil"/>
              <w:left w:val="nil"/>
              <w:bottom w:val="single" w:sz="11" w:space="0" w:color="000000"/>
              <w:right w:val="single" w:sz="11" w:space="0" w:color="000000"/>
            </w:tcBorders>
            <w:tcMar>
              <w:top w:w="100" w:type="dxa"/>
              <w:left w:w="100" w:type="dxa"/>
              <w:bottom w:w="100" w:type="dxa"/>
              <w:right w:w="100" w:type="dxa"/>
            </w:tcMar>
            <w:vAlign w:val="center"/>
          </w:tcPr>
          <w:p w14:paraId="20901AAC" w14:textId="77777777" w:rsidR="00177EFA" w:rsidRDefault="00177EFA">
            <w:pPr>
              <w:spacing w:line="360" w:lineRule="auto"/>
              <w:jc w:val="center"/>
              <w:rPr>
                <w:sz w:val="18"/>
                <w:szCs w:val="18"/>
              </w:rPr>
            </w:pPr>
          </w:p>
        </w:tc>
      </w:tr>
    </w:tbl>
    <w:p w14:paraId="20901AAE" w14:textId="77777777" w:rsidR="00177EFA" w:rsidRDefault="00177EFA">
      <w:pPr>
        <w:spacing w:line="360" w:lineRule="auto"/>
      </w:pPr>
    </w:p>
    <w:p w14:paraId="20901AAF" w14:textId="01CA3CE9" w:rsidR="00177EFA" w:rsidRPr="0009089D" w:rsidRDefault="009E35BA">
      <w:pPr>
        <w:numPr>
          <w:ilvl w:val="2"/>
          <w:numId w:val="2"/>
        </w:numPr>
        <w:pBdr>
          <w:top w:val="nil"/>
          <w:left w:val="nil"/>
          <w:bottom w:val="nil"/>
          <w:right w:val="nil"/>
          <w:between w:val="nil"/>
        </w:pBdr>
        <w:spacing w:line="360" w:lineRule="auto"/>
        <w:ind w:left="851" w:firstLine="0"/>
        <w:rPr>
          <w:b/>
          <w:i/>
          <w:color w:val="000000"/>
        </w:rPr>
      </w:pPr>
      <w:r>
        <w:rPr>
          <w:b/>
          <w:i/>
          <w:color w:val="000000"/>
          <w:highlight w:val="lightGray"/>
        </w:rPr>
        <w:t>Ementário</w:t>
      </w:r>
      <w:r w:rsidR="00356553" w:rsidRPr="00244869">
        <w:rPr>
          <w:bCs/>
          <w:i/>
          <w:color w:val="000000"/>
        </w:rPr>
        <w:fldChar w:fldCharType="begin"/>
      </w:r>
      <w:r w:rsidR="00356553" w:rsidRPr="00244869">
        <w:rPr>
          <w:bCs/>
        </w:rPr>
        <w:instrText xml:space="preserve"> TC "</w:instrText>
      </w:r>
      <w:bookmarkStart w:id="98" w:name="_Toc191650996"/>
      <w:bookmarkStart w:id="99" w:name="_Toc191651402"/>
      <w:bookmarkStart w:id="100" w:name="_Toc191651539"/>
      <w:bookmarkStart w:id="101" w:name="_Toc191651952"/>
      <w:bookmarkStart w:id="102" w:name="_Toc193193298"/>
      <w:r w:rsidR="00356553" w:rsidRPr="00244869">
        <w:rPr>
          <w:bCs/>
          <w:i/>
          <w:color w:val="000000"/>
        </w:rPr>
        <w:instrText>8.1.2 Ementário</w:instrText>
      </w:r>
      <w:bookmarkEnd w:id="98"/>
      <w:bookmarkEnd w:id="99"/>
      <w:bookmarkEnd w:id="100"/>
      <w:bookmarkEnd w:id="101"/>
      <w:bookmarkEnd w:id="102"/>
      <w:r w:rsidR="00356553" w:rsidRPr="00244869">
        <w:rPr>
          <w:bCs/>
        </w:rPr>
        <w:instrText xml:space="preserve">" \f C \l "3" </w:instrText>
      </w:r>
      <w:r w:rsidR="00356553" w:rsidRPr="00244869">
        <w:rPr>
          <w:bCs/>
          <w:i/>
          <w:color w:val="000000"/>
        </w:rPr>
        <w:fldChar w:fldCharType="end"/>
      </w:r>
    </w:p>
    <w:p w14:paraId="20901AB0" w14:textId="77777777" w:rsidR="00177EFA" w:rsidRDefault="009E35BA">
      <w:pPr>
        <w:spacing w:line="360" w:lineRule="auto"/>
        <w:ind w:firstLine="720"/>
        <w:rPr>
          <w:color w:val="0070C0"/>
        </w:rPr>
      </w:pPr>
      <w:r>
        <w:rPr>
          <w:color w:val="0070C0"/>
        </w:rPr>
        <w:t>Ordenar as ementas de acordo com o período de oferta e com a disposição na matriz curricular.</w:t>
      </w:r>
    </w:p>
    <w:p w14:paraId="20901AB1" w14:textId="77777777" w:rsidR="00177EFA" w:rsidRDefault="009E35BA">
      <w:pPr>
        <w:spacing w:line="360" w:lineRule="auto"/>
        <w:ind w:firstLine="720"/>
        <w:rPr>
          <w:color w:val="0070C0"/>
        </w:rPr>
      </w:pPr>
      <w:r>
        <w:rPr>
          <w:color w:val="0070C0"/>
        </w:rPr>
        <w:t xml:space="preserve">Segundo o instrumento de avaliação de cursos de graduação, os conteúdos curriculares, constantes no PPC devem </w:t>
      </w:r>
      <w:r>
        <w:rPr>
          <w:b/>
          <w:color w:val="0070C0"/>
        </w:rPr>
        <w:t>promover o efetivo desenvolvimento do perfil profissional do egresso</w:t>
      </w:r>
      <w:r>
        <w:rPr>
          <w:color w:val="0070C0"/>
        </w:rPr>
        <w:t xml:space="preserve">, considerando a atualização da área, a adequação das cargas </w:t>
      </w:r>
      <w:r>
        <w:rPr>
          <w:color w:val="0070C0"/>
        </w:rPr>
        <w:lastRenderedPageBreak/>
        <w:t xml:space="preserve">horárias (em horas-relógio), a </w:t>
      </w:r>
      <w:r>
        <w:rPr>
          <w:b/>
          <w:color w:val="0070C0"/>
        </w:rPr>
        <w:t>adequação da bibliografia (</w:t>
      </w:r>
      <w:r>
        <w:rPr>
          <w:color w:val="0070C0"/>
        </w:rPr>
        <w:t>a acessibilidade metodológica, a abordagem de conteúdos pertinentes às políticas de educação ambiental, de educação em direitos humanos e de educação das relações étnico-raciais (atentar para a inclusão de bibliografias no ementário que abordem tais temáticas).</w:t>
      </w:r>
    </w:p>
    <w:p w14:paraId="20901AB2" w14:textId="77777777" w:rsidR="00177EFA" w:rsidRDefault="009E35BA">
      <w:pPr>
        <w:spacing w:line="360" w:lineRule="auto"/>
        <w:ind w:firstLine="720"/>
        <w:rPr>
          <w:color w:val="0070C0"/>
        </w:rPr>
      </w:pPr>
      <w:r>
        <w:rPr>
          <w:b/>
          <w:color w:val="0070C0"/>
        </w:rPr>
        <w:t>Atentar para as instruções constantes no modelo de ementário.</w:t>
      </w:r>
      <w:r>
        <w:rPr>
          <w:color w:val="0070C0"/>
        </w:rPr>
        <w:t xml:space="preserve"> </w:t>
      </w:r>
    </w:p>
    <w:p w14:paraId="20901AB3" w14:textId="77777777" w:rsidR="00177EFA" w:rsidRDefault="009E35BA">
      <w:pPr>
        <w:spacing w:line="360" w:lineRule="auto"/>
        <w:jc w:val="center"/>
        <w:rPr>
          <w:b/>
        </w:rPr>
      </w:pPr>
      <w:r>
        <w:rPr>
          <w:b/>
        </w:rPr>
        <w:t>Disciplinas Obrigatórias</w:t>
      </w:r>
    </w:p>
    <w:tbl>
      <w:tblPr>
        <w:tblStyle w:val="aff5"/>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1"/>
        <w:gridCol w:w="2112"/>
        <w:gridCol w:w="3166"/>
        <w:gridCol w:w="1701"/>
      </w:tblGrid>
      <w:tr w:rsidR="00177EFA" w14:paraId="20901AB5" w14:textId="77777777">
        <w:trPr>
          <w:trHeight w:val="340"/>
        </w:trPr>
        <w:tc>
          <w:tcPr>
            <w:tcW w:w="8500" w:type="dxa"/>
            <w:gridSpan w:val="4"/>
            <w:vAlign w:val="center"/>
          </w:tcPr>
          <w:p w14:paraId="20901AB4" w14:textId="77777777" w:rsidR="00177EFA" w:rsidRDefault="009E35BA">
            <w:pPr>
              <w:spacing w:after="0"/>
              <w:jc w:val="center"/>
              <w:rPr>
                <w:b/>
              </w:rPr>
            </w:pPr>
            <w:r>
              <w:rPr>
                <w:b/>
                <w:color w:val="FF0000"/>
              </w:rPr>
              <w:t>1º</w:t>
            </w:r>
            <w:r>
              <w:rPr>
                <w:b/>
              </w:rPr>
              <w:t xml:space="preserve"> período</w:t>
            </w:r>
          </w:p>
        </w:tc>
      </w:tr>
      <w:tr w:rsidR="00177EFA" w14:paraId="20901AB9" w14:textId="77777777">
        <w:tc>
          <w:tcPr>
            <w:tcW w:w="3633" w:type="dxa"/>
            <w:gridSpan w:val="2"/>
            <w:vAlign w:val="center"/>
          </w:tcPr>
          <w:p w14:paraId="20901AB6" w14:textId="77777777" w:rsidR="00177EFA" w:rsidRDefault="009E35BA">
            <w:pPr>
              <w:spacing w:after="0"/>
              <w:jc w:val="center"/>
              <w:rPr>
                <w:b/>
                <w:i/>
              </w:rPr>
            </w:pPr>
            <w:r>
              <w:rPr>
                <w:b/>
                <w:i/>
              </w:rPr>
              <w:t>Código:</w:t>
            </w:r>
          </w:p>
        </w:tc>
        <w:tc>
          <w:tcPr>
            <w:tcW w:w="4867" w:type="dxa"/>
            <w:gridSpan w:val="2"/>
            <w:vAlign w:val="center"/>
          </w:tcPr>
          <w:p w14:paraId="20901AB7" w14:textId="77777777" w:rsidR="00177EFA" w:rsidRDefault="009E35BA">
            <w:pPr>
              <w:spacing w:after="0"/>
              <w:jc w:val="center"/>
              <w:rPr>
                <w:i/>
              </w:rPr>
            </w:pPr>
            <w:r>
              <w:rPr>
                <w:b/>
                <w:i/>
              </w:rPr>
              <w:t>Nome da disciplina:</w:t>
            </w:r>
          </w:p>
          <w:p w14:paraId="20901AB8" w14:textId="77777777" w:rsidR="00177EFA" w:rsidRDefault="009E35BA">
            <w:pPr>
              <w:spacing w:after="0"/>
              <w:jc w:val="center"/>
              <w:rPr>
                <w:b/>
                <w:i/>
              </w:rPr>
            </w:pPr>
            <w:r>
              <w:rPr>
                <w:i/>
                <w:color w:val="0070C0"/>
              </w:rPr>
              <w:t>(como consta na matriz curricular)</w:t>
            </w:r>
          </w:p>
        </w:tc>
      </w:tr>
      <w:tr w:rsidR="00177EFA" w14:paraId="20901AC0" w14:textId="77777777">
        <w:trPr>
          <w:trHeight w:val="440"/>
        </w:trPr>
        <w:tc>
          <w:tcPr>
            <w:tcW w:w="3633" w:type="dxa"/>
            <w:gridSpan w:val="2"/>
            <w:vAlign w:val="center"/>
          </w:tcPr>
          <w:p w14:paraId="20901ABA" w14:textId="77777777" w:rsidR="00177EFA" w:rsidRDefault="009E35BA">
            <w:pPr>
              <w:spacing w:after="0"/>
              <w:jc w:val="center"/>
              <w:rPr>
                <w:b/>
                <w:i/>
              </w:rPr>
            </w:pPr>
            <w:r>
              <w:rPr>
                <w:b/>
                <w:i/>
              </w:rPr>
              <w:t>Carga horária total:</w:t>
            </w:r>
          </w:p>
          <w:p w14:paraId="20901ABB" w14:textId="77777777" w:rsidR="00177EFA" w:rsidRDefault="009E35BA">
            <w:pPr>
              <w:spacing w:after="0"/>
              <w:jc w:val="center"/>
              <w:rPr>
                <w:color w:val="00000A"/>
              </w:rPr>
            </w:pPr>
            <w:r>
              <w:rPr>
                <w:color w:val="0070C0"/>
              </w:rPr>
              <w:t>(considerar hora-relógio)</w:t>
            </w:r>
          </w:p>
        </w:tc>
        <w:tc>
          <w:tcPr>
            <w:tcW w:w="3166" w:type="dxa"/>
            <w:vMerge w:val="restart"/>
            <w:vAlign w:val="center"/>
          </w:tcPr>
          <w:p w14:paraId="20901ABC" w14:textId="77777777" w:rsidR="00177EFA" w:rsidRDefault="009E35BA">
            <w:pPr>
              <w:spacing w:after="0"/>
              <w:jc w:val="center"/>
            </w:pPr>
            <w:r>
              <w:rPr>
                <w:b/>
                <w:i/>
              </w:rPr>
              <w:t>Abordagem metodológica:</w:t>
            </w:r>
          </w:p>
          <w:p w14:paraId="20901ABD" w14:textId="77777777" w:rsidR="00177EFA" w:rsidRDefault="009E35BA">
            <w:pPr>
              <w:spacing w:after="0"/>
              <w:jc w:val="center"/>
            </w:pPr>
            <w:r>
              <w:rPr>
                <w:color w:val="FF0000"/>
              </w:rPr>
              <w:t>(Teórica / Prática / Teórico-prática)</w:t>
            </w:r>
          </w:p>
        </w:tc>
        <w:tc>
          <w:tcPr>
            <w:tcW w:w="1701" w:type="dxa"/>
            <w:vMerge w:val="restart"/>
            <w:vAlign w:val="center"/>
          </w:tcPr>
          <w:p w14:paraId="20901ABE" w14:textId="77777777" w:rsidR="00177EFA" w:rsidRDefault="009E35BA">
            <w:pPr>
              <w:spacing w:after="0"/>
              <w:jc w:val="center"/>
            </w:pPr>
            <w:r>
              <w:rPr>
                <w:b/>
                <w:i/>
              </w:rPr>
              <w:t>Natureza:</w:t>
            </w:r>
          </w:p>
          <w:p w14:paraId="20901ABF" w14:textId="77777777" w:rsidR="00177EFA" w:rsidRDefault="009E35BA">
            <w:pPr>
              <w:spacing w:after="0"/>
              <w:jc w:val="center"/>
            </w:pPr>
            <w:r>
              <w:rPr>
                <w:color w:val="FF0000"/>
              </w:rPr>
              <w:t>Obrigatória</w:t>
            </w:r>
          </w:p>
        </w:tc>
      </w:tr>
      <w:tr w:rsidR="00177EFA" w14:paraId="20901AC5" w14:textId="77777777">
        <w:trPr>
          <w:trHeight w:val="440"/>
        </w:trPr>
        <w:tc>
          <w:tcPr>
            <w:tcW w:w="1521" w:type="dxa"/>
            <w:vAlign w:val="center"/>
          </w:tcPr>
          <w:p w14:paraId="20901AC1" w14:textId="77777777" w:rsidR="00177EFA" w:rsidRDefault="009E35BA">
            <w:pPr>
              <w:spacing w:after="0"/>
              <w:jc w:val="center"/>
              <w:rPr>
                <w:b/>
                <w:i/>
              </w:rPr>
            </w:pPr>
            <w:r>
              <w:rPr>
                <w:b/>
                <w:i/>
              </w:rPr>
              <w:t>CH teórica:</w:t>
            </w:r>
          </w:p>
        </w:tc>
        <w:tc>
          <w:tcPr>
            <w:tcW w:w="2112" w:type="dxa"/>
            <w:vAlign w:val="center"/>
          </w:tcPr>
          <w:p w14:paraId="20901AC2" w14:textId="77777777" w:rsidR="00177EFA" w:rsidRDefault="009E35BA">
            <w:pPr>
              <w:spacing w:after="0"/>
              <w:jc w:val="center"/>
              <w:rPr>
                <w:b/>
                <w:i/>
                <w:highlight w:val="yellow"/>
              </w:rPr>
            </w:pPr>
            <w:r>
              <w:rPr>
                <w:b/>
                <w:i/>
              </w:rPr>
              <w:t xml:space="preserve">CH prática: </w:t>
            </w:r>
          </w:p>
        </w:tc>
        <w:tc>
          <w:tcPr>
            <w:tcW w:w="3166" w:type="dxa"/>
            <w:vMerge/>
            <w:vAlign w:val="center"/>
          </w:tcPr>
          <w:p w14:paraId="20901AC3" w14:textId="77777777" w:rsidR="00177EFA" w:rsidRDefault="00177EFA">
            <w:pPr>
              <w:widowControl w:val="0"/>
              <w:pBdr>
                <w:top w:val="nil"/>
                <w:left w:val="nil"/>
                <w:bottom w:val="nil"/>
                <w:right w:val="nil"/>
                <w:between w:val="nil"/>
              </w:pBdr>
              <w:spacing w:after="0" w:line="276" w:lineRule="auto"/>
              <w:jc w:val="left"/>
              <w:rPr>
                <w:b/>
                <w:i/>
                <w:highlight w:val="yellow"/>
              </w:rPr>
            </w:pPr>
          </w:p>
        </w:tc>
        <w:tc>
          <w:tcPr>
            <w:tcW w:w="1701" w:type="dxa"/>
            <w:vMerge/>
            <w:vAlign w:val="center"/>
          </w:tcPr>
          <w:p w14:paraId="20901AC4" w14:textId="77777777" w:rsidR="00177EFA" w:rsidRDefault="00177EFA">
            <w:pPr>
              <w:widowControl w:val="0"/>
              <w:pBdr>
                <w:top w:val="nil"/>
                <w:left w:val="nil"/>
                <w:bottom w:val="nil"/>
                <w:right w:val="nil"/>
                <w:between w:val="nil"/>
              </w:pBdr>
              <w:spacing w:after="0" w:line="276" w:lineRule="auto"/>
              <w:jc w:val="left"/>
              <w:rPr>
                <w:b/>
                <w:i/>
                <w:highlight w:val="yellow"/>
              </w:rPr>
            </w:pPr>
          </w:p>
        </w:tc>
      </w:tr>
      <w:tr w:rsidR="00177EFA" w14:paraId="20901AC8" w14:textId="77777777">
        <w:tc>
          <w:tcPr>
            <w:tcW w:w="8500" w:type="dxa"/>
            <w:gridSpan w:val="4"/>
            <w:vAlign w:val="center"/>
          </w:tcPr>
          <w:p w14:paraId="20901AC6" w14:textId="77777777" w:rsidR="00177EFA" w:rsidRDefault="009E35BA">
            <w:pPr>
              <w:spacing w:after="0"/>
              <w:rPr>
                <w:b/>
                <w:i/>
              </w:rPr>
            </w:pPr>
            <w:r>
              <w:rPr>
                <w:b/>
                <w:i/>
              </w:rPr>
              <w:t>Ementa:</w:t>
            </w:r>
          </w:p>
          <w:p w14:paraId="20901AC7" w14:textId="77777777" w:rsidR="00177EFA" w:rsidRDefault="009E35BA">
            <w:pPr>
              <w:spacing w:after="0"/>
              <w:rPr>
                <w:color w:val="FF0000"/>
              </w:rPr>
            </w:pPr>
            <w:r>
              <w:rPr>
                <w:b/>
                <w:color w:val="0070C0"/>
              </w:rPr>
              <w:t xml:space="preserve">A ementa é um texto discursivo que explicita a abordagem da disciplina em termos de </w:t>
            </w:r>
            <w:proofErr w:type="spellStart"/>
            <w:r>
              <w:rPr>
                <w:b/>
                <w:color w:val="0070C0"/>
              </w:rPr>
              <w:t>conteúdos</w:t>
            </w:r>
            <w:proofErr w:type="spellEnd"/>
            <w:r>
              <w:rPr>
                <w:color w:val="0070C0"/>
              </w:rPr>
              <w:t>. Ex.: “A disciplina trabalha...” / “Noções de...”</w:t>
            </w:r>
          </w:p>
        </w:tc>
      </w:tr>
      <w:tr w:rsidR="00177EFA" w14:paraId="20901ACB" w14:textId="77777777">
        <w:tc>
          <w:tcPr>
            <w:tcW w:w="8500" w:type="dxa"/>
            <w:gridSpan w:val="4"/>
            <w:vAlign w:val="center"/>
          </w:tcPr>
          <w:p w14:paraId="20901AC9" w14:textId="77777777" w:rsidR="00177EFA" w:rsidRDefault="009E35BA">
            <w:pPr>
              <w:spacing w:after="0"/>
              <w:rPr>
                <w:color w:val="0070C0"/>
              </w:rPr>
            </w:pPr>
            <w:proofErr w:type="gramStart"/>
            <w:r>
              <w:rPr>
                <w:b/>
                <w:i/>
              </w:rPr>
              <w:t>Objetivo(</w:t>
            </w:r>
            <w:proofErr w:type="gramEnd"/>
            <w:r>
              <w:rPr>
                <w:b/>
                <w:i/>
              </w:rPr>
              <w:t>s):</w:t>
            </w:r>
          </w:p>
          <w:p w14:paraId="20901ACA" w14:textId="77777777" w:rsidR="00177EFA" w:rsidRDefault="009E35BA">
            <w:pPr>
              <w:spacing w:after="0"/>
              <w:rPr>
                <w:color w:val="0070C0"/>
              </w:rPr>
            </w:pPr>
            <w:r>
              <w:rPr>
                <w:color w:val="0070C0"/>
              </w:rPr>
              <w:t>Listar os objetivos usando verbos no infinitivo. Lembrando que são objetivos da disciplina para a formação do aluno, e não a relação de habilidades e tarefas que ao final do curso o aluno será capaz de realizar.</w:t>
            </w:r>
          </w:p>
        </w:tc>
      </w:tr>
      <w:tr w:rsidR="00177EFA" w14:paraId="20901ACF" w14:textId="77777777">
        <w:tc>
          <w:tcPr>
            <w:tcW w:w="8500" w:type="dxa"/>
            <w:gridSpan w:val="4"/>
            <w:vAlign w:val="center"/>
          </w:tcPr>
          <w:p w14:paraId="20901ACC" w14:textId="77777777" w:rsidR="00177EFA" w:rsidRDefault="009E35BA">
            <w:pPr>
              <w:spacing w:after="0"/>
              <w:rPr>
                <w:b/>
                <w:i/>
                <w:color w:val="00682F"/>
              </w:rPr>
            </w:pPr>
            <w:r>
              <w:rPr>
                <w:b/>
                <w:i/>
              </w:rPr>
              <w:t>Bibliografia básica:</w:t>
            </w:r>
          </w:p>
          <w:p w14:paraId="20901ACD" w14:textId="77777777" w:rsidR="00177EFA" w:rsidRDefault="009E35BA">
            <w:pPr>
              <w:spacing w:after="0"/>
              <w:rPr>
                <w:color w:val="0070C0"/>
              </w:rPr>
            </w:pPr>
            <w:r>
              <w:rPr>
                <w:color w:val="0070C0"/>
              </w:rPr>
              <w:t xml:space="preserve">Listar </w:t>
            </w:r>
            <w:proofErr w:type="gramStart"/>
            <w:r>
              <w:rPr>
                <w:color w:val="0070C0"/>
              </w:rPr>
              <w:t>o(</w:t>
            </w:r>
            <w:proofErr w:type="gramEnd"/>
            <w:r>
              <w:rPr>
                <w:color w:val="0070C0"/>
              </w:rPr>
              <w:t>s) título(s) seguindo as regras de normalização da ABNT .</w:t>
            </w:r>
          </w:p>
          <w:p w14:paraId="20901ACE" w14:textId="7567D2D8" w:rsidR="00177EFA" w:rsidRDefault="009E35BA">
            <w:pPr>
              <w:spacing w:after="0"/>
              <w:rPr>
                <w:color w:val="FF0000"/>
              </w:rPr>
            </w:pPr>
            <w:r>
              <w:rPr>
                <w:b/>
                <w:color w:val="0070C0"/>
              </w:rPr>
              <w:t>Indicar pelo menos 3 títulos de obras atualizadas e</w:t>
            </w:r>
            <w:r>
              <w:rPr>
                <w:color w:val="0070C0"/>
              </w:rPr>
              <w:t xml:space="preserve"> </w:t>
            </w:r>
            <w:r>
              <w:rPr>
                <w:b/>
                <w:color w:val="0070C0"/>
              </w:rPr>
              <w:t xml:space="preserve">que são encontradas no acervo da biblioteca do </w:t>
            </w:r>
            <w:r>
              <w:rPr>
                <w:b/>
                <w:i/>
                <w:color w:val="0070C0"/>
              </w:rPr>
              <w:t>campus</w:t>
            </w:r>
            <w:r>
              <w:rPr>
                <w:b/>
                <w:color w:val="0070C0"/>
              </w:rPr>
              <w:t xml:space="preserve">. </w:t>
            </w:r>
          </w:p>
        </w:tc>
      </w:tr>
      <w:tr w:rsidR="00177EFA" w14:paraId="20901AD5" w14:textId="77777777">
        <w:tc>
          <w:tcPr>
            <w:tcW w:w="8500" w:type="dxa"/>
            <w:gridSpan w:val="4"/>
            <w:vAlign w:val="center"/>
          </w:tcPr>
          <w:p w14:paraId="20901AD0" w14:textId="77777777" w:rsidR="00177EFA" w:rsidRDefault="009E35BA">
            <w:pPr>
              <w:spacing w:after="0"/>
              <w:rPr>
                <w:b/>
                <w:i/>
                <w:color w:val="00682F"/>
              </w:rPr>
            </w:pPr>
            <w:r>
              <w:rPr>
                <w:b/>
                <w:i/>
              </w:rPr>
              <w:t>Bibliografia complementar:</w:t>
            </w:r>
          </w:p>
          <w:p w14:paraId="20901AD1" w14:textId="77777777" w:rsidR="00177EFA" w:rsidRDefault="009E35BA">
            <w:pPr>
              <w:spacing w:after="0"/>
              <w:rPr>
                <w:color w:val="0070C0"/>
              </w:rPr>
            </w:pPr>
            <w:r>
              <w:rPr>
                <w:color w:val="0070C0"/>
              </w:rPr>
              <w:t xml:space="preserve">Listar </w:t>
            </w:r>
            <w:proofErr w:type="gramStart"/>
            <w:r>
              <w:rPr>
                <w:color w:val="0070C0"/>
              </w:rPr>
              <w:t>título(</w:t>
            </w:r>
            <w:proofErr w:type="gramEnd"/>
            <w:r>
              <w:rPr>
                <w:color w:val="0070C0"/>
              </w:rPr>
              <w:t>s) seguindo as regras de normalização da ABNT .</w:t>
            </w:r>
          </w:p>
          <w:p w14:paraId="20901AD2" w14:textId="77777777" w:rsidR="00177EFA" w:rsidRDefault="009E35BA">
            <w:pPr>
              <w:spacing w:after="0"/>
              <w:rPr>
                <w:color w:val="0070C0"/>
              </w:rPr>
            </w:pPr>
            <w:r>
              <w:rPr>
                <w:b/>
                <w:color w:val="0070C0"/>
              </w:rPr>
              <w:t xml:space="preserve">Indicar pelo menos 5 títulos de obras atualizadas e que são encontradas no acervo da biblioteca do </w:t>
            </w:r>
            <w:r>
              <w:rPr>
                <w:b/>
                <w:i/>
                <w:color w:val="0070C0"/>
              </w:rPr>
              <w:t>campus</w:t>
            </w:r>
            <w:r>
              <w:rPr>
                <w:color w:val="0070C0"/>
              </w:rPr>
              <w:t>.</w:t>
            </w:r>
          </w:p>
          <w:p w14:paraId="20901AD4" w14:textId="77777777" w:rsidR="00177EFA" w:rsidRDefault="009E35BA">
            <w:pPr>
              <w:spacing w:after="0"/>
            </w:pPr>
            <w:r>
              <w:rPr>
                <w:color w:val="0070C0"/>
              </w:rPr>
              <w:t>Observação: Títulos listados na bibliografia básica não deverão ser repetidos na bibliografia complementar.</w:t>
            </w:r>
          </w:p>
        </w:tc>
      </w:tr>
    </w:tbl>
    <w:p w14:paraId="20901AD6" w14:textId="77777777" w:rsidR="00177EFA" w:rsidRDefault="00177EFA">
      <w:pPr>
        <w:rPr>
          <w:color w:val="00000A"/>
        </w:rPr>
      </w:pPr>
    </w:p>
    <w:p w14:paraId="2EB8B072" w14:textId="77777777" w:rsidR="00F81438" w:rsidRDefault="00F81438">
      <w:pPr>
        <w:rPr>
          <w:b/>
        </w:rPr>
      </w:pPr>
      <w:r>
        <w:rPr>
          <w:b/>
        </w:rPr>
        <w:br w:type="page"/>
      </w:r>
    </w:p>
    <w:p w14:paraId="20901AD7" w14:textId="4A3A0402" w:rsidR="00177EFA" w:rsidRDefault="009E35BA">
      <w:pPr>
        <w:jc w:val="center"/>
        <w:rPr>
          <w:b/>
        </w:rPr>
      </w:pPr>
      <w:r>
        <w:rPr>
          <w:b/>
        </w:rPr>
        <w:lastRenderedPageBreak/>
        <w:t>Disciplinas Optativas</w:t>
      </w:r>
    </w:p>
    <w:tbl>
      <w:tblPr>
        <w:tblStyle w:val="aff6"/>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7"/>
        <w:gridCol w:w="1634"/>
        <w:gridCol w:w="3548"/>
        <w:gridCol w:w="1701"/>
      </w:tblGrid>
      <w:tr w:rsidR="00177EFA" w14:paraId="20901ADD" w14:textId="77777777">
        <w:tc>
          <w:tcPr>
            <w:tcW w:w="3251" w:type="dxa"/>
            <w:gridSpan w:val="2"/>
            <w:vAlign w:val="center"/>
          </w:tcPr>
          <w:p w14:paraId="20901AD8" w14:textId="77777777" w:rsidR="00177EFA" w:rsidRDefault="009E35BA">
            <w:pPr>
              <w:spacing w:after="0"/>
              <w:jc w:val="center"/>
              <w:rPr>
                <w:i/>
              </w:rPr>
            </w:pPr>
            <w:r>
              <w:rPr>
                <w:b/>
                <w:i/>
              </w:rPr>
              <w:t>Código:</w:t>
            </w:r>
          </w:p>
        </w:tc>
        <w:tc>
          <w:tcPr>
            <w:tcW w:w="3548" w:type="dxa"/>
            <w:vAlign w:val="center"/>
          </w:tcPr>
          <w:p w14:paraId="20901AD9" w14:textId="77777777" w:rsidR="00177EFA" w:rsidRDefault="009E35BA">
            <w:pPr>
              <w:spacing w:after="0"/>
              <w:jc w:val="center"/>
              <w:rPr>
                <w:i/>
              </w:rPr>
            </w:pPr>
            <w:r>
              <w:rPr>
                <w:b/>
                <w:i/>
              </w:rPr>
              <w:t>Nome da disciplina:</w:t>
            </w:r>
          </w:p>
          <w:p w14:paraId="20901ADA" w14:textId="77777777" w:rsidR="00177EFA" w:rsidRDefault="009E35BA">
            <w:pPr>
              <w:spacing w:after="0"/>
              <w:jc w:val="center"/>
              <w:rPr>
                <w:b/>
                <w:i/>
              </w:rPr>
            </w:pPr>
            <w:r>
              <w:rPr>
                <w:i/>
                <w:color w:val="0070C0"/>
              </w:rPr>
              <w:t>(como consta na matriz curricular)</w:t>
            </w:r>
          </w:p>
        </w:tc>
        <w:tc>
          <w:tcPr>
            <w:tcW w:w="1701" w:type="dxa"/>
            <w:vMerge w:val="restart"/>
            <w:vAlign w:val="center"/>
          </w:tcPr>
          <w:p w14:paraId="20901ADB" w14:textId="77777777" w:rsidR="00177EFA" w:rsidRDefault="009E35BA">
            <w:pPr>
              <w:spacing w:after="0"/>
              <w:jc w:val="center"/>
            </w:pPr>
            <w:r>
              <w:rPr>
                <w:b/>
                <w:i/>
              </w:rPr>
              <w:t>Natureza:</w:t>
            </w:r>
          </w:p>
          <w:p w14:paraId="20901ADC" w14:textId="77777777" w:rsidR="00177EFA" w:rsidRDefault="009E35BA">
            <w:pPr>
              <w:spacing w:after="0"/>
              <w:jc w:val="center"/>
              <w:rPr>
                <w:b/>
                <w:i/>
              </w:rPr>
            </w:pPr>
            <w:r>
              <w:rPr>
                <w:color w:val="FF0000"/>
              </w:rPr>
              <w:t>Optativa</w:t>
            </w:r>
          </w:p>
        </w:tc>
      </w:tr>
      <w:tr w:rsidR="00177EFA" w14:paraId="20901AE3" w14:textId="77777777">
        <w:trPr>
          <w:trHeight w:val="440"/>
        </w:trPr>
        <w:tc>
          <w:tcPr>
            <w:tcW w:w="3251" w:type="dxa"/>
            <w:gridSpan w:val="2"/>
            <w:vAlign w:val="center"/>
          </w:tcPr>
          <w:p w14:paraId="20901ADE" w14:textId="77777777" w:rsidR="00177EFA" w:rsidRDefault="009E35BA">
            <w:pPr>
              <w:spacing w:after="0"/>
              <w:jc w:val="center"/>
              <w:rPr>
                <w:b/>
                <w:i/>
              </w:rPr>
            </w:pPr>
            <w:r>
              <w:rPr>
                <w:b/>
                <w:i/>
              </w:rPr>
              <w:t>Carga horária total:</w:t>
            </w:r>
          </w:p>
          <w:p w14:paraId="20901ADF" w14:textId="77777777" w:rsidR="00177EFA" w:rsidRDefault="009E35BA">
            <w:pPr>
              <w:spacing w:after="0"/>
              <w:jc w:val="center"/>
              <w:rPr>
                <w:color w:val="00000A"/>
              </w:rPr>
            </w:pPr>
            <w:r>
              <w:rPr>
                <w:color w:val="0070C0"/>
              </w:rPr>
              <w:t>(considerar hora-relógio)</w:t>
            </w:r>
          </w:p>
        </w:tc>
        <w:tc>
          <w:tcPr>
            <w:tcW w:w="3548" w:type="dxa"/>
            <w:vMerge w:val="restart"/>
            <w:vAlign w:val="center"/>
          </w:tcPr>
          <w:p w14:paraId="20901AE0" w14:textId="77777777" w:rsidR="00177EFA" w:rsidRDefault="009E35BA">
            <w:pPr>
              <w:spacing w:after="0"/>
              <w:jc w:val="center"/>
            </w:pPr>
            <w:r>
              <w:rPr>
                <w:b/>
                <w:i/>
              </w:rPr>
              <w:t>Abordagem metodológica:</w:t>
            </w:r>
          </w:p>
          <w:p w14:paraId="20901AE1" w14:textId="77777777" w:rsidR="00177EFA" w:rsidRDefault="009E35BA">
            <w:pPr>
              <w:spacing w:after="0"/>
              <w:jc w:val="center"/>
            </w:pPr>
            <w:r>
              <w:rPr>
                <w:color w:val="FF0000"/>
              </w:rPr>
              <w:t>(Teórica / Prática / Teórico-prática)</w:t>
            </w:r>
          </w:p>
        </w:tc>
        <w:tc>
          <w:tcPr>
            <w:tcW w:w="1701" w:type="dxa"/>
            <w:vMerge/>
            <w:vAlign w:val="center"/>
          </w:tcPr>
          <w:p w14:paraId="20901AE2" w14:textId="77777777" w:rsidR="00177EFA" w:rsidRDefault="00177EFA">
            <w:pPr>
              <w:widowControl w:val="0"/>
              <w:pBdr>
                <w:top w:val="nil"/>
                <w:left w:val="nil"/>
                <w:bottom w:val="nil"/>
                <w:right w:val="nil"/>
                <w:between w:val="nil"/>
              </w:pBdr>
              <w:spacing w:after="0" w:line="276" w:lineRule="auto"/>
              <w:jc w:val="left"/>
            </w:pPr>
          </w:p>
        </w:tc>
      </w:tr>
      <w:tr w:rsidR="00177EFA" w14:paraId="20901AE8" w14:textId="77777777">
        <w:trPr>
          <w:trHeight w:val="440"/>
        </w:trPr>
        <w:tc>
          <w:tcPr>
            <w:tcW w:w="1617" w:type="dxa"/>
            <w:vAlign w:val="center"/>
          </w:tcPr>
          <w:p w14:paraId="20901AE4" w14:textId="77777777" w:rsidR="00177EFA" w:rsidRDefault="009E35BA">
            <w:pPr>
              <w:spacing w:after="0"/>
              <w:jc w:val="center"/>
              <w:rPr>
                <w:b/>
                <w:i/>
              </w:rPr>
            </w:pPr>
            <w:r>
              <w:rPr>
                <w:b/>
                <w:i/>
              </w:rPr>
              <w:t>CH teórica:</w:t>
            </w:r>
          </w:p>
        </w:tc>
        <w:tc>
          <w:tcPr>
            <w:tcW w:w="1634" w:type="dxa"/>
            <w:vAlign w:val="center"/>
          </w:tcPr>
          <w:p w14:paraId="20901AE5" w14:textId="77777777" w:rsidR="00177EFA" w:rsidRDefault="009E35BA">
            <w:pPr>
              <w:spacing w:after="0"/>
              <w:jc w:val="center"/>
              <w:rPr>
                <w:b/>
                <w:i/>
              </w:rPr>
            </w:pPr>
            <w:r>
              <w:rPr>
                <w:b/>
                <w:i/>
              </w:rPr>
              <w:t>CH prática:</w:t>
            </w:r>
          </w:p>
        </w:tc>
        <w:tc>
          <w:tcPr>
            <w:tcW w:w="3548" w:type="dxa"/>
            <w:vMerge/>
            <w:vAlign w:val="center"/>
          </w:tcPr>
          <w:p w14:paraId="20901AE6" w14:textId="77777777" w:rsidR="00177EFA" w:rsidRDefault="00177EFA">
            <w:pPr>
              <w:widowControl w:val="0"/>
              <w:pBdr>
                <w:top w:val="nil"/>
                <w:left w:val="nil"/>
                <w:bottom w:val="nil"/>
                <w:right w:val="nil"/>
                <w:between w:val="nil"/>
              </w:pBdr>
              <w:spacing w:after="0" w:line="276" w:lineRule="auto"/>
              <w:jc w:val="left"/>
              <w:rPr>
                <w:b/>
                <w:i/>
              </w:rPr>
            </w:pPr>
          </w:p>
        </w:tc>
        <w:tc>
          <w:tcPr>
            <w:tcW w:w="1701" w:type="dxa"/>
            <w:vMerge/>
            <w:vAlign w:val="center"/>
          </w:tcPr>
          <w:p w14:paraId="20901AE7" w14:textId="77777777" w:rsidR="00177EFA" w:rsidRDefault="00177EFA">
            <w:pPr>
              <w:widowControl w:val="0"/>
              <w:pBdr>
                <w:top w:val="nil"/>
                <w:left w:val="nil"/>
                <w:bottom w:val="nil"/>
                <w:right w:val="nil"/>
                <w:between w:val="nil"/>
              </w:pBdr>
              <w:spacing w:after="0" w:line="276" w:lineRule="auto"/>
              <w:jc w:val="left"/>
              <w:rPr>
                <w:b/>
                <w:i/>
              </w:rPr>
            </w:pPr>
          </w:p>
        </w:tc>
      </w:tr>
      <w:tr w:rsidR="00177EFA" w14:paraId="20901AEB" w14:textId="77777777">
        <w:tc>
          <w:tcPr>
            <w:tcW w:w="8500" w:type="dxa"/>
            <w:gridSpan w:val="4"/>
            <w:vAlign w:val="center"/>
          </w:tcPr>
          <w:p w14:paraId="20901AE9" w14:textId="77777777" w:rsidR="00177EFA" w:rsidRDefault="009E35BA">
            <w:pPr>
              <w:spacing w:after="0"/>
              <w:rPr>
                <w:b/>
                <w:i/>
              </w:rPr>
            </w:pPr>
            <w:r>
              <w:rPr>
                <w:b/>
                <w:i/>
              </w:rPr>
              <w:t>Ementa:</w:t>
            </w:r>
          </w:p>
          <w:p w14:paraId="20901AEA" w14:textId="77777777" w:rsidR="00177EFA" w:rsidRDefault="009E35BA">
            <w:pPr>
              <w:spacing w:after="0"/>
              <w:rPr>
                <w:color w:val="FF0000"/>
              </w:rPr>
            </w:pPr>
            <w:r>
              <w:rPr>
                <w:b/>
                <w:color w:val="0070C0"/>
              </w:rPr>
              <w:t xml:space="preserve">A ementa é um texto discursivo que explicita a abordagem da disciplina em termos de </w:t>
            </w:r>
            <w:proofErr w:type="spellStart"/>
            <w:r>
              <w:rPr>
                <w:b/>
                <w:color w:val="0070C0"/>
              </w:rPr>
              <w:t>conteúdos</w:t>
            </w:r>
            <w:proofErr w:type="spellEnd"/>
            <w:r>
              <w:rPr>
                <w:color w:val="0070C0"/>
              </w:rPr>
              <w:t>. Ex.: “A disciplina trabalha...” / “Noções de...”</w:t>
            </w:r>
          </w:p>
        </w:tc>
      </w:tr>
      <w:tr w:rsidR="00177EFA" w14:paraId="20901AEE" w14:textId="77777777">
        <w:tc>
          <w:tcPr>
            <w:tcW w:w="8500" w:type="dxa"/>
            <w:gridSpan w:val="4"/>
            <w:vAlign w:val="center"/>
          </w:tcPr>
          <w:p w14:paraId="20901AEC" w14:textId="77777777" w:rsidR="00177EFA" w:rsidRDefault="009E35BA">
            <w:pPr>
              <w:spacing w:after="0"/>
              <w:rPr>
                <w:color w:val="0070C0"/>
              </w:rPr>
            </w:pPr>
            <w:proofErr w:type="gramStart"/>
            <w:r>
              <w:rPr>
                <w:b/>
                <w:i/>
              </w:rPr>
              <w:t>Objetivo(</w:t>
            </w:r>
            <w:proofErr w:type="gramEnd"/>
            <w:r>
              <w:rPr>
                <w:b/>
                <w:i/>
              </w:rPr>
              <w:t>s):</w:t>
            </w:r>
          </w:p>
          <w:p w14:paraId="20901AED" w14:textId="77777777" w:rsidR="00177EFA" w:rsidRDefault="009E35BA">
            <w:pPr>
              <w:spacing w:after="0"/>
              <w:rPr>
                <w:color w:val="0070C0"/>
              </w:rPr>
            </w:pPr>
            <w:r>
              <w:rPr>
                <w:color w:val="0070C0"/>
              </w:rPr>
              <w:t xml:space="preserve">Listar os objetivos usando verbos no infinitivo. Lembrando que </w:t>
            </w:r>
            <w:r>
              <w:rPr>
                <w:b/>
                <w:color w:val="0070C0"/>
              </w:rPr>
              <w:t xml:space="preserve">são objetivos da disciplina para a formação do aluno, </w:t>
            </w:r>
            <w:r>
              <w:rPr>
                <w:color w:val="0070C0"/>
              </w:rPr>
              <w:t xml:space="preserve">e não a relação de habilidades e tarefas que ao final do curso o aluno será capaz de realizar. </w:t>
            </w:r>
          </w:p>
        </w:tc>
      </w:tr>
      <w:tr w:rsidR="00177EFA" w14:paraId="20901AF3" w14:textId="77777777">
        <w:tc>
          <w:tcPr>
            <w:tcW w:w="8500" w:type="dxa"/>
            <w:gridSpan w:val="4"/>
            <w:vAlign w:val="center"/>
          </w:tcPr>
          <w:p w14:paraId="20901AEF" w14:textId="77777777" w:rsidR="00177EFA" w:rsidRDefault="009E35BA">
            <w:pPr>
              <w:spacing w:after="0"/>
              <w:rPr>
                <w:b/>
                <w:i/>
                <w:color w:val="00682F"/>
              </w:rPr>
            </w:pPr>
            <w:r>
              <w:rPr>
                <w:b/>
                <w:i/>
              </w:rPr>
              <w:t>Bibliografia básica:</w:t>
            </w:r>
          </w:p>
          <w:p w14:paraId="20901AF0" w14:textId="77777777" w:rsidR="00177EFA" w:rsidRDefault="009E35BA">
            <w:pPr>
              <w:spacing w:after="0"/>
              <w:rPr>
                <w:color w:val="0070C0"/>
              </w:rPr>
            </w:pPr>
            <w:r>
              <w:rPr>
                <w:color w:val="0070C0"/>
              </w:rPr>
              <w:t xml:space="preserve">Listar </w:t>
            </w:r>
            <w:proofErr w:type="gramStart"/>
            <w:r>
              <w:rPr>
                <w:color w:val="0070C0"/>
              </w:rPr>
              <w:t>o(</w:t>
            </w:r>
            <w:proofErr w:type="gramEnd"/>
            <w:r>
              <w:rPr>
                <w:color w:val="0070C0"/>
              </w:rPr>
              <w:t>s) título(s) seguindo as regras de normalização da ABNT .</w:t>
            </w:r>
          </w:p>
          <w:p w14:paraId="20901AF1" w14:textId="77777777" w:rsidR="00177EFA" w:rsidRDefault="009E35BA">
            <w:pPr>
              <w:spacing w:after="0"/>
              <w:rPr>
                <w:b/>
                <w:color w:val="0070C0"/>
              </w:rPr>
            </w:pPr>
            <w:r>
              <w:rPr>
                <w:b/>
                <w:color w:val="0070C0"/>
              </w:rPr>
              <w:t xml:space="preserve">Indicar pelo menos 3 títulos de obras atualizadas e que são encontradas no acervo da biblioteca do </w:t>
            </w:r>
            <w:r>
              <w:rPr>
                <w:b/>
                <w:i/>
                <w:color w:val="0070C0"/>
              </w:rPr>
              <w:t>campus</w:t>
            </w:r>
            <w:r>
              <w:rPr>
                <w:b/>
                <w:color w:val="0070C0"/>
              </w:rPr>
              <w:t>.</w:t>
            </w:r>
          </w:p>
          <w:p w14:paraId="20901AF2" w14:textId="7E55D895" w:rsidR="00177EFA" w:rsidRDefault="00177EFA">
            <w:pPr>
              <w:spacing w:after="0"/>
              <w:rPr>
                <w:b/>
                <w:color w:val="0070C0"/>
              </w:rPr>
            </w:pPr>
          </w:p>
        </w:tc>
      </w:tr>
      <w:tr w:rsidR="00177EFA" w14:paraId="20901AF9" w14:textId="77777777">
        <w:tc>
          <w:tcPr>
            <w:tcW w:w="8500" w:type="dxa"/>
            <w:gridSpan w:val="4"/>
            <w:vAlign w:val="center"/>
          </w:tcPr>
          <w:p w14:paraId="20901AF4" w14:textId="77777777" w:rsidR="00177EFA" w:rsidRDefault="009E35BA">
            <w:pPr>
              <w:spacing w:after="0"/>
              <w:rPr>
                <w:b/>
                <w:i/>
                <w:color w:val="00682F"/>
              </w:rPr>
            </w:pPr>
            <w:r>
              <w:rPr>
                <w:b/>
                <w:i/>
              </w:rPr>
              <w:t>Bibliografia complementar:</w:t>
            </w:r>
          </w:p>
          <w:p w14:paraId="20901AF5" w14:textId="77777777" w:rsidR="00177EFA" w:rsidRDefault="009E35BA">
            <w:pPr>
              <w:spacing w:after="0"/>
              <w:rPr>
                <w:color w:val="0070C0"/>
              </w:rPr>
            </w:pPr>
            <w:r>
              <w:rPr>
                <w:color w:val="0070C0"/>
              </w:rPr>
              <w:t xml:space="preserve">Listar </w:t>
            </w:r>
            <w:proofErr w:type="gramStart"/>
            <w:r>
              <w:rPr>
                <w:color w:val="0070C0"/>
              </w:rPr>
              <w:t>título(</w:t>
            </w:r>
            <w:proofErr w:type="gramEnd"/>
            <w:r>
              <w:rPr>
                <w:color w:val="0070C0"/>
              </w:rPr>
              <w:t>s) seguindo as regras de normalização da ABNT .</w:t>
            </w:r>
          </w:p>
          <w:p w14:paraId="20901AF6" w14:textId="77777777" w:rsidR="00177EFA" w:rsidRDefault="009E35BA">
            <w:pPr>
              <w:spacing w:after="0"/>
              <w:rPr>
                <w:b/>
                <w:color w:val="0070C0"/>
              </w:rPr>
            </w:pPr>
            <w:r>
              <w:rPr>
                <w:b/>
                <w:color w:val="0070C0"/>
              </w:rPr>
              <w:t xml:space="preserve">Indicar pelo menos 5 títulos de obras atualizadas e que são encontradas no acervo da biblioteca do </w:t>
            </w:r>
            <w:r>
              <w:rPr>
                <w:b/>
                <w:i/>
                <w:color w:val="0070C0"/>
              </w:rPr>
              <w:t>campus</w:t>
            </w:r>
            <w:r>
              <w:rPr>
                <w:b/>
                <w:color w:val="0070C0"/>
              </w:rPr>
              <w:t>.</w:t>
            </w:r>
          </w:p>
          <w:p w14:paraId="20901AF8" w14:textId="77777777" w:rsidR="00177EFA" w:rsidRDefault="009E35BA">
            <w:pPr>
              <w:spacing w:after="0"/>
            </w:pPr>
            <w:r>
              <w:rPr>
                <w:color w:val="0070C0"/>
              </w:rPr>
              <w:t>Observação: Títulos listados na bibliografia básica não deverão ser repetidos na bibliografia complementar.</w:t>
            </w:r>
          </w:p>
        </w:tc>
      </w:tr>
    </w:tbl>
    <w:p w14:paraId="20901AFA" w14:textId="77777777" w:rsidR="00177EFA" w:rsidRDefault="00177EFA">
      <w:pPr>
        <w:spacing w:line="360" w:lineRule="auto"/>
        <w:rPr>
          <w:color w:val="00000A"/>
        </w:rPr>
      </w:pPr>
    </w:p>
    <w:p w14:paraId="20901AFB" w14:textId="2FD932D3" w:rsidR="00177EFA" w:rsidRDefault="009E35BA">
      <w:pPr>
        <w:numPr>
          <w:ilvl w:val="2"/>
          <w:numId w:val="2"/>
        </w:numPr>
        <w:pBdr>
          <w:top w:val="nil"/>
          <w:left w:val="nil"/>
          <w:bottom w:val="nil"/>
          <w:right w:val="nil"/>
          <w:between w:val="nil"/>
        </w:pBdr>
        <w:tabs>
          <w:tab w:val="left" w:pos="1276"/>
        </w:tabs>
        <w:spacing w:line="360" w:lineRule="auto"/>
        <w:ind w:left="851" w:firstLine="0"/>
        <w:rPr>
          <w:b/>
          <w:i/>
          <w:color w:val="000000"/>
          <w:highlight w:val="lightGray"/>
        </w:rPr>
      </w:pPr>
      <w:r>
        <w:rPr>
          <w:b/>
          <w:i/>
          <w:color w:val="000000"/>
          <w:highlight w:val="lightGray"/>
        </w:rPr>
        <w:t>Critérios de aproveitamento</w:t>
      </w:r>
      <w:r w:rsidR="00A6611F" w:rsidRPr="00244869">
        <w:rPr>
          <w:bCs/>
          <w:i/>
          <w:color w:val="000000"/>
          <w:highlight w:val="lightGray"/>
        </w:rPr>
        <w:fldChar w:fldCharType="begin"/>
      </w:r>
      <w:r w:rsidR="00A6611F" w:rsidRPr="00244869">
        <w:rPr>
          <w:bCs/>
        </w:rPr>
        <w:instrText xml:space="preserve"> TC "</w:instrText>
      </w:r>
      <w:bookmarkStart w:id="103" w:name="_Toc191650997"/>
      <w:bookmarkStart w:id="104" w:name="_Toc191651403"/>
      <w:bookmarkStart w:id="105" w:name="_Toc191651540"/>
      <w:bookmarkStart w:id="106" w:name="_Toc191651953"/>
      <w:bookmarkStart w:id="107" w:name="_Toc193193299"/>
      <w:r w:rsidR="00A6611F" w:rsidRPr="00244869">
        <w:rPr>
          <w:bCs/>
          <w:i/>
          <w:color w:val="000000"/>
        </w:rPr>
        <w:instrText>8.1.3 Critérios de aproveitamento</w:instrText>
      </w:r>
      <w:bookmarkEnd w:id="103"/>
      <w:bookmarkEnd w:id="104"/>
      <w:bookmarkEnd w:id="105"/>
      <w:bookmarkEnd w:id="106"/>
      <w:bookmarkEnd w:id="107"/>
      <w:r w:rsidR="00A6611F" w:rsidRPr="00244869">
        <w:rPr>
          <w:bCs/>
        </w:rPr>
        <w:instrText xml:space="preserve">" \f C \l "3" </w:instrText>
      </w:r>
      <w:r w:rsidR="00A6611F" w:rsidRPr="00244869">
        <w:rPr>
          <w:bCs/>
          <w:i/>
          <w:color w:val="000000"/>
          <w:highlight w:val="lightGray"/>
        </w:rPr>
        <w:fldChar w:fldCharType="end"/>
      </w:r>
    </w:p>
    <w:p w14:paraId="20901AFC" w14:textId="00290C94" w:rsidR="00177EFA" w:rsidRPr="00244869" w:rsidRDefault="009E35BA">
      <w:pPr>
        <w:numPr>
          <w:ilvl w:val="3"/>
          <w:numId w:val="2"/>
        </w:numPr>
        <w:pBdr>
          <w:top w:val="nil"/>
          <w:left w:val="nil"/>
          <w:bottom w:val="nil"/>
          <w:right w:val="nil"/>
          <w:between w:val="nil"/>
        </w:pBdr>
        <w:tabs>
          <w:tab w:val="left" w:pos="1985"/>
        </w:tabs>
        <w:spacing w:line="360" w:lineRule="auto"/>
        <w:ind w:left="1134" w:firstLine="0"/>
        <w:rPr>
          <w:bCs/>
          <w:i/>
          <w:color w:val="000000"/>
        </w:rPr>
      </w:pPr>
      <w:r>
        <w:rPr>
          <w:b/>
          <w:i/>
          <w:color w:val="000000"/>
          <w:highlight w:val="lightGray"/>
        </w:rPr>
        <w:t>Aproveitamento de estudos</w:t>
      </w:r>
      <w:r w:rsidR="00F56E7B" w:rsidRPr="00244869">
        <w:rPr>
          <w:bCs/>
          <w:i/>
          <w:color w:val="000000"/>
        </w:rPr>
        <w:fldChar w:fldCharType="begin"/>
      </w:r>
      <w:r w:rsidR="00F56E7B" w:rsidRPr="00244869">
        <w:rPr>
          <w:bCs/>
        </w:rPr>
        <w:instrText xml:space="preserve"> TC "</w:instrText>
      </w:r>
      <w:bookmarkStart w:id="108" w:name="_Toc191650998"/>
      <w:bookmarkStart w:id="109" w:name="_Toc191651404"/>
      <w:bookmarkStart w:id="110" w:name="_Toc191651541"/>
      <w:bookmarkStart w:id="111" w:name="_Toc191651954"/>
      <w:bookmarkStart w:id="112" w:name="_Toc193193300"/>
      <w:r w:rsidR="00F56E7B" w:rsidRPr="00244869">
        <w:rPr>
          <w:bCs/>
          <w:i/>
          <w:color w:val="000000"/>
        </w:rPr>
        <w:instrText>8.1.3.1 Aproveitamento de estudos</w:instrText>
      </w:r>
      <w:bookmarkEnd w:id="108"/>
      <w:bookmarkEnd w:id="109"/>
      <w:bookmarkEnd w:id="110"/>
      <w:bookmarkEnd w:id="111"/>
      <w:bookmarkEnd w:id="112"/>
      <w:r w:rsidR="00F56E7B" w:rsidRPr="00244869">
        <w:rPr>
          <w:bCs/>
        </w:rPr>
        <w:instrText xml:space="preserve">" \f C \l "4" </w:instrText>
      </w:r>
      <w:r w:rsidR="00F56E7B" w:rsidRPr="00244869">
        <w:rPr>
          <w:bCs/>
          <w:i/>
          <w:color w:val="000000"/>
        </w:rPr>
        <w:fldChar w:fldCharType="end"/>
      </w:r>
      <w:r w:rsidRPr="00244869">
        <w:rPr>
          <w:bCs/>
          <w:i/>
          <w:color w:val="000000"/>
        </w:rPr>
        <w:t xml:space="preserve"> </w:t>
      </w:r>
    </w:p>
    <w:p w14:paraId="20901AFD" w14:textId="3B0F3A8F" w:rsidR="00177EFA" w:rsidRDefault="009E35BA">
      <w:pPr>
        <w:spacing w:line="360" w:lineRule="auto"/>
        <w:ind w:firstLine="851"/>
      </w:pPr>
      <w:r>
        <w:t xml:space="preserve">Para fins de dispensa de disciplinas, poderá ser concedido ao discente o aproveitamento de estudos nas disciplinas cursadas com aprovação em cursos do mesmo nível de ensino no IFMG ou em outras instituições. O discente interessado em requerer o aproveitamento de estudos deverá seguir os prazos previstos no calendário acadêmico do </w:t>
      </w:r>
      <w:r>
        <w:rPr>
          <w:i/>
        </w:rPr>
        <w:t>campus</w:t>
      </w:r>
      <w:r>
        <w:t>.</w:t>
      </w:r>
      <w:r w:rsidR="00670644">
        <w:tab/>
      </w:r>
    </w:p>
    <w:p w14:paraId="20901AFE" w14:textId="77777777" w:rsidR="00177EFA" w:rsidRDefault="009E35BA">
      <w:pPr>
        <w:spacing w:line="360" w:lineRule="auto"/>
        <w:ind w:firstLine="851"/>
      </w:pPr>
      <w:r>
        <w:t xml:space="preserve">Para fins de análise de aproveitamento de estudos será exigida a compatibilidade mínima de 75% (setenta e cinco por cento) da carga horária, resguardando o cumprimento </w:t>
      </w:r>
      <w:r>
        <w:lastRenderedPageBreak/>
        <w:t xml:space="preserve">da carga horária total estabelecida para o curso na legislação vigente, e compatibilidade do conteúdo programático, mediante parecer do Coordenador de Curso e um docente da área. </w:t>
      </w:r>
    </w:p>
    <w:p w14:paraId="20901AFF" w14:textId="77777777" w:rsidR="00177EFA" w:rsidRDefault="009E35BA">
      <w:pPr>
        <w:spacing w:line="360" w:lineRule="auto"/>
        <w:ind w:firstLine="851"/>
      </w:pPr>
      <w:r>
        <w:t xml:space="preserve">O aproveitamento de estudos estará sujeito ao limite máximo de carga horária estabelecido no Regulamento de Ensino dos Cursos de Graduação do IFMG. </w:t>
      </w:r>
    </w:p>
    <w:p w14:paraId="20901B00" w14:textId="77777777" w:rsidR="00177EFA" w:rsidRDefault="009E35BA">
      <w:pPr>
        <w:spacing w:line="360" w:lineRule="auto"/>
        <w:ind w:firstLine="851"/>
      </w:pPr>
      <w:r>
        <w:t>O aluno poderá também solicitar o aproveitamento das atividades curriculares realizadas em programa de mobilidade acadêmica nacional e internacional, conforme regulamentação própria.</w:t>
      </w:r>
    </w:p>
    <w:p w14:paraId="20901B02" w14:textId="3BC53C29" w:rsidR="00177EFA" w:rsidRDefault="009E35BA" w:rsidP="0021752D">
      <w:pPr>
        <w:numPr>
          <w:ilvl w:val="3"/>
          <w:numId w:val="2"/>
        </w:numPr>
        <w:pBdr>
          <w:top w:val="nil"/>
          <w:left w:val="nil"/>
          <w:bottom w:val="nil"/>
          <w:right w:val="nil"/>
          <w:between w:val="nil"/>
        </w:pBdr>
        <w:tabs>
          <w:tab w:val="left" w:pos="1985"/>
        </w:tabs>
        <w:spacing w:before="240" w:line="360" w:lineRule="auto"/>
        <w:ind w:left="1134" w:firstLine="0"/>
        <w:rPr>
          <w:b/>
          <w:i/>
          <w:color w:val="000000"/>
          <w:highlight w:val="lightGray"/>
        </w:rPr>
      </w:pPr>
      <w:r>
        <w:rPr>
          <w:b/>
          <w:i/>
          <w:color w:val="000000"/>
          <w:highlight w:val="lightGray"/>
        </w:rPr>
        <w:t>Aproveitamento de conhecimento e experiências anteriores</w:t>
      </w:r>
      <w:r w:rsidR="000E43EB" w:rsidRPr="00244869">
        <w:rPr>
          <w:bCs/>
          <w:i/>
          <w:color w:val="000000"/>
        </w:rPr>
        <w:fldChar w:fldCharType="begin"/>
      </w:r>
      <w:r w:rsidR="000E43EB" w:rsidRPr="00244869">
        <w:rPr>
          <w:bCs/>
        </w:rPr>
        <w:instrText xml:space="preserve"> TC "</w:instrText>
      </w:r>
      <w:bookmarkStart w:id="113" w:name="_Toc191650999"/>
      <w:bookmarkStart w:id="114" w:name="_Toc191651405"/>
      <w:bookmarkStart w:id="115" w:name="_Toc191651542"/>
      <w:bookmarkStart w:id="116" w:name="_Toc191651955"/>
      <w:bookmarkStart w:id="117" w:name="_Toc193193301"/>
      <w:r w:rsidR="000E43EB" w:rsidRPr="00244869">
        <w:rPr>
          <w:bCs/>
          <w:i/>
          <w:color w:val="000000"/>
        </w:rPr>
        <w:instrText>8.1.3.2 Aproveitamento de conhecimento e experiências anteriores</w:instrText>
      </w:r>
      <w:bookmarkEnd w:id="113"/>
      <w:bookmarkEnd w:id="114"/>
      <w:bookmarkEnd w:id="115"/>
      <w:bookmarkEnd w:id="116"/>
      <w:bookmarkEnd w:id="117"/>
      <w:r w:rsidR="000E43EB" w:rsidRPr="00244869">
        <w:rPr>
          <w:bCs/>
        </w:rPr>
        <w:instrText xml:space="preserve">" \f C \l "4" </w:instrText>
      </w:r>
      <w:r w:rsidR="000E43EB" w:rsidRPr="00244869">
        <w:rPr>
          <w:bCs/>
          <w:i/>
          <w:color w:val="000000"/>
        </w:rPr>
        <w:fldChar w:fldCharType="end"/>
      </w:r>
    </w:p>
    <w:p w14:paraId="20901B03" w14:textId="77777777" w:rsidR="00177EFA" w:rsidRDefault="009E35BA">
      <w:pPr>
        <w:spacing w:line="360" w:lineRule="auto"/>
        <w:ind w:firstLine="851"/>
      </w:pPr>
      <w:r>
        <w:t xml:space="preserve">Para fins de dispensa de disciplinas, poderá ser concedido ao discente o aproveitamento de conhecimentos adquiridos em experiências anteriores, formais ou informais. O discente interessado em requerer o aproveitamento de conhecimentos e experiências anteriores deverá seguir os prazos previstos no calendário acadêmico do </w:t>
      </w:r>
      <w:r>
        <w:rPr>
          <w:i/>
        </w:rPr>
        <w:t>campus</w:t>
      </w:r>
      <w:r>
        <w:t>.</w:t>
      </w:r>
    </w:p>
    <w:p w14:paraId="20901B04" w14:textId="77777777" w:rsidR="00177EFA" w:rsidRDefault="009E35BA">
      <w:pPr>
        <w:spacing w:line="360" w:lineRule="auto"/>
        <w:ind w:firstLine="851"/>
      </w:pPr>
      <w:r>
        <w:t>Para fins de análise de conhecimentos e experiências anteriores, a Coordenação do Curso indicará docente ou banca examinadora, que deverá aferir competências e habilidades do discente em determinada disciplina por meio de instrumentos de avaliação específicos. O docente ou a banca examinadora deverá estabelecer os conteúdos a serem abordados, as referências bibliográficas, as competências e habilidades a serem avaliadas, tomando como referência o Projeto Pedagógico do curso, definir os instrumentos de avaliação e sua duração, além de elaborar, aplicar e corrigir as avaliações.</w:t>
      </w:r>
    </w:p>
    <w:p w14:paraId="20901B05" w14:textId="77777777" w:rsidR="00177EFA" w:rsidRDefault="009E35BA">
      <w:pPr>
        <w:spacing w:line="360" w:lineRule="auto"/>
        <w:ind w:firstLine="851"/>
      </w:pPr>
      <w:r>
        <w:t>Não será concedido aproveitamento de conhecimentos e experiências anteriores para disciplinas nas quais o discente tenha sido reprovado, a menos que o discente já tenha integralizado, no semestre corrente, 80% (oitenta por cento) ou mais de carga horária total do curso.</w:t>
      </w:r>
    </w:p>
    <w:p w14:paraId="20901B06" w14:textId="77777777" w:rsidR="00177EFA" w:rsidRDefault="009E35BA">
      <w:pPr>
        <w:spacing w:line="360" w:lineRule="auto"/>
        <w:ind w:firstLine="851"/>
      </w:pPr>
      <w:proofErr w:type="gramStart"/>
      <w:r>
        <w:t>A(</w:t>
      </w:r>
      <w:proofErr w:type="gramEnd"/>
      <w:r>
        <w:t>s) avaliação(</w:t>
      </w:r>
      <w:proofErr w:type="spellStart"/>
      <w:r>
        <w:t>ões</w:t>
      </w:r>
      <w:proofErr w:type="spellEnd"/>
      <w:r>
        <w:t>) proposta(s) pelo docente ou pela banca examinadora terá(</w:t>
      </w:r>
      <w:proofErr w:type="spellStart"/>
      <w:r>
        <w:t>ão</w:t>
      </w:r>
      <w:proofErr w:type="spellEnd"/>
      <w:r>
        <w:t xml:space="preserve">) valor igual à pontuação do período letivo e será considerado aprovado o discente que </w:t>
      </w:r>
      <w:r>
        <w:lastRenderedPageBreak/>
        <w:t>obtiver rendimento igual ou superior a 60% (sessenta por cento) do total da pontuação, sendo dispensado de cursar a disciplina. A dispensa de disciplinas por aproveitamento de conhecimentos e experiências anteriores estará sujeito ao limite máximo de carga horária estabelecido no Regulamento de Ensino dos Cursos de Graduação do IFMG.</w:t>
      </w:r>
    </w:p>
    <w:p w14:paraId="20901B08" w14:textId="49BA84FC" w:rsidR="00177EFA" w:rsidRDefault="009E35BA" w:rsidP="0009079A">
      <w:pPr>
        <w:numPr>
          <w:ilvl w:val="2"/>
          <w:numId w:val="2"/>
        </w:numPr>
        <w:pBdr>
          <w:top w:val="nil"/>
          <w:left w:val="nil"/>
          <w:bottom w:val="nil"/>
          <w:right w:val="nil"/>
          <w:between w:val="nil"/>
        </w:pBdr>
        <w:tabs>
          <w:tab w:val="left" w:pos="1701"/>
        </w:tabs>
        <w:spacing w:before="240" w:line="360" w:lineRule="auto"/>
        <w:ind w:left="1134" w:firstLine="0"/>
        <w:rPr>
          <w:b/>
          <w:i/>
          <w:color w:val="000000"/>
          <w:highlight w:val="lightGray"/>
        </w:rPr>
      </w:pPr>
      <w:r>
        <w:rPr>
          <w:b/>
          <w:i/>
          <w:color w:val="000000"/>
          <w:highlight w:val="lightGray"/>
        </w:rPr>
        <w:t>Orientações Metodológicas</w:t>
      </w:r>
      <w:r w:rsidR="009A2752" w:rsidRPr="00244869">
        <w:rPr>
          <w:bCs/>
          <w:i/>
          <w:color w:val="000000"/>
        </w:rPr>
        <w:fldChar w:fldCharType="begin"/>
      </w:r>
      <w:r w:rsidR="009A2752" w:rsidRPr="00244869">
        <w:rPr>
          <w:bCs/>
        </w:rPr>
        <w:instrText xml:space="preserve"> TC "</w:instrText>
      </w:r>
      <w:bookmarkStart w:id="118" w:name="_Toc191651000"/>
      <w:bookmarkStart w:id="119" w:name="_Toc191651406"/>
      <w:bookmarkStart w:id="120" w:name="_Toc191651543"/>
      <w:bookmarkStart w:id="121" w:name="_Toc191651956"/>
      <w:bookmarkStart w:id="122" w:name="_Toc193193302"/>
      <w:r w:rsidR="009A2752" w:rsidRPr="00244869">
        <w:rPr>
          <w:bCs/>
          <w:i/>
          <w:color w:val="000000"/>
        </w:rPr>
        <w:instrText>8.1.4 Orientações Metodológicas</w:instrText>
      </w:r>
      <w:bookmarkEnd w:id="118"/>
      <w:bookmarkEnd w:id="119"/>
      <w:bookmarkEnd w:id="120"/>
      <w:bookmarkEnd w:id="121"/>
      <w:bookmarkEnd w:id="122"/>
      <w:r w:rsidR="009A2752" w:rsidRPr="00244869">
        <w:rPr>
          <w:bCs/>
        </w:rPr>
        <w:instrText xml:space="preserve">" \f C \l "3" </w:instrText>
      </w:r>
      <w:r w:rsidR="009A2752" w:rsidRPr="00244869">
        <w:rPr>
          <w:bCs/>
          <w:i/>
          <w:color w:val="000000"/>
        </w:rPr>
        <w:fldChar w:fldCharType="end"/>
      </w:r>
      <w:r>
        <w:rPr>
          <w:b/>
          <w:i/>
          <w:color w:val="000000"/>
          <w:highlight w:val="lightGray"/>
        </w:rPr>
        <w:t xml:space="preserve"> </w:t>
      </w:r>
    </w:p>
    <w:p w14:paraId="20901B09"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pPr>
      <w:r>
        <w:t xml:space="preserve">A metodologia desenvolvida no curso possibilita ao aluno a busca do conhecimento, o desenvolvimento de estratégias de aprendizagem e a aquisição e/ou aperfeiçoamento das habilidades e competências necessárias à formação pessoal e profissional. </w:t>
      </w:r>
    </w:p>
    <w:p w14:paraId="20901B0A" w14:textId="72BA10C4"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pPr>
      <w:r>
        <w:t xml:space="preserve">As atividades ocorrem de forma </w:t>
      </w:r>
      <w:r w:rsidR="00BA47CD">
        <w:t>multidisciplinar</w:t>
      </w:r>
      <w:r>
        <w:t>, viabilizando a organização de um eixo de ensino contextualizado e integrado às várias disciplinas que compõem o curso.  As disciplinas que integram o curso são trabalhadas de forma que o educando tenha um papel ativo no processo ensino-aprendizagem, onde encontre meios para:</w:t>
      </w:r>
    </w:p>
    <w:p w14:paraId="20901B0B" w14:textId="77777777" w:rsidR="00177EFA" w:rsidRDefault="009E35BA">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360" w:lineRule="auto"/>
      </w:pPr>
      <w:proofErr w:type="gramStart"/>
      <w:r>
        <w:t>d</w:t>
      </w:r>
      <w:r>
        <w:rPr>
          <w:color w:val="000000"/>
        </w:rPr>
        <w:t>esenvolver</w:t>
      </w:r>
      <w:proofErr w:type="gramEnd"/>
      <w:r>
        <w:rPr>
          <w:color w:val="000000"/>
        </w:rPr>
        <w:t xml:space="preserve"> a capacidade de pensar e de aprender a aprender; </w:t>
      </w:r>
    </w:p>
    <w:p w14:paraId="20901B0C" w14:textId="77777777" w:rsidR="00177EFA" w:rsidRDefault="009E35BA">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360" w:lineRule="auto"/>
      </w:pPr>
      <w:proofErr w:type="gramStart"/>
      <w:r>
        <w:rPr>
          <w:color w:val="000000"/>
        </w:rPr>
        <w:t>dar</w:t>
      </w:r>
      <w:proofErr w:type="gramEnd"/>
      <w:r>
        <w:rPr>
          <w:color w:val="000000"/>
        </w:rPr>
        <w:t xml:space="preserve"> significado ao aprendido;</w:t>
      </w:r>
    </w:p>
    <w:p w14:paraId="20901B0D" w14:textId="77777777" w:rsidR="00177EFA" w:rsidRDefault="009E35BA">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360" w:lineRule="auto"/>
      </w:pPr>
      <w:proofErr w:type="gramStart"/>
      <w:r>
        <w:rPr>
          <w:color w:val="000000"/>
        </w:rPr>
        <w:t>relacionar</w:t>
      </w:r>
      <w:proofErr w:type="gramEnd"/>
      <w:r>
        <w:rPr>
          <w:color w:val="000000"/>
        </w:rPr>
        <w:t xml:space="preserve"> a teoria com a prática; </w:t>
      </w:r>
    </w:p>
    <w:p w14:paraId="20901B0E" w14:textId="77777777" w:rsidR="00177EFA" w:rsidRDefault="009E35BA">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360" w:lineRule="auto"/>
      </w:pPr>
      <w:proofErr w:type="gramStart"/>
      <w:r>
        <w:rPr>
          <w:color w:val="000000"/>
        </w:rPr>
        <w:t>associar</w:t>
      </w:r>
      <w:proofErr w:type="gramEnd"/>
      <w:r>
        <w:rPr>
          <w:color w:val="000000"/>
        </w:rPr>
        <w:t xml:space="preserve"> o conhecimento com a experiência cotidiana; </w:t>
      </w:r>
    </w:p>
    <w:p w14:paraId="20901B0F" w14:textId="77777777" w:rsidR="00177EFA" w:rsidRDefault="009E35BA">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360" w:lineRule="auto"/>
      </w:pPr>
      <w:proofErr w:type="gramStart"/>
      <w:r>
        <w:rPr>
          <w:color w:val="000000"/>
        </w:rPr>
        <w:t>fundamentar</w:t>
      </w:r>
      <w:proofErr w:type="gramEnd"/>
      <w:r>
        <w:rPr>
          <w:color w:val="000000"/>
        </w:rPr>
        <w:t xml:space="preserve"> a crítica e argumentar os fatos, atingindo o desenvolvimento da capacidade reflexiva. </w:t>
      </w:r>
    </w:p>
    <w:p w14:paraId="20901B10"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pPr>
      <w:r>
        <w:t xml:space="preserve"> O processo de construção do conhecimento em sala de aula considera a integração entre teoria e prática, bem como o equilíbrio entre a formação do cidadão e do profissional </w:t>
      </w:r>
      <w:r>
        <w:rPr>
          <w:color w:val="0070C0"/>
        </w:rPr>
        <w:t>(apresentar exemplo como projetos, eventos, disciplinas que contextualizam essa informação)</w:t>
      </w:r>
      <w:r>
        <w:t>.  </w:t>
      </w:r>
    </w:p>
    <w:p w14:paraId="20901B11"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pPr>
      <w:r>
        <w:t xml:space="preserve">As práticas pedagógicas desenvolvidas no curso estimulam a ação discente em uma relação teoria-prática, mediante realizações de </w:t>
      </w:r>
      <w:r>
        <w:rPr>
          <w:color w:val="0070C0"/>
        </w:rPr>
        <w:t xml:space="preserve">(citar exemplos: de visitas técnicas e </w:t>
      </w:r>
      <w:r>
        <w:rPr>
          <w:color w:val="0070C0"/>
        </w:rPr>
        <w:lastRenderedPageBreak/>
        <w:t>aulas práticas)</w:t>
      </w:r>
      <w:r>
        <w:t xml:space="preserve">, bem como o desenvolvimento de trabalhos acadêmicos que integrem duas ou mais disciplinas </w:t>
      </w:r>
      <w:r w:rsidR="00CD6146">
        <w:rPr>
          <w:color w:val="0070C0"/>
        </w:rPr>
        <w:t xml:space="preserve">(citar exemplos </w:t>
      </w:r>
      <w:r>
        <w:rPr>
          <w:color w:val="0070C0"/>
        </w:rPr>
        <w:t>se houver)</w:t>
      </w:r>
      <w:r>
        <w:t>.  </w:t>
      </w:r>
    </w:p>
    <w:p w14:paraId="20901B12"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pPr>
      <w:r>
        <w:rPr>
          <w:color w:val="0070C0"/>
        </w:rPr>
        <w:t xml:space="preserve">Cada </w:t>
      </w:r>
      <w:r>
        <w:rPr>
          <w:i/>
          <w:color w:val="0070C0"/>
        </w:rPr>
        <w:t>campus</w:t>
      </w:r>
      <w:r>
        <w:rPr>
          <w:color w:val="0070C0"/>
        </w:rPr>
        <w:t xml:space="preserve"> deverá complementar as informações sobre as orientações metodológicas do Curso abordando também</w:t>
      </w:r>
      <w:r>
        <w:t xml:space="preserve">: </w:t>
      </w:r>
    </w:p>
    <w:p w14:paraId="20901B13" w14:textId="77777777" w:rsidR="00177EFA" w:rsidRDefault="009E35BA">
      <w:pPr>
        <w:numPr>
          <w:ilvl w:val="0"/>
          <w:numId w:val="4"/>
        </w:numPr>
        <w:spacing w:line="360" w:lineRule="auto"/>
        <w:ind w:hanging="360"/>
        <w:rPr>
          <w:color w:val="0070C0"/>
        </w:rPr>
      </w:pPr>
      <w:proofErr w:type="gramStart"/>
      <w:r>
        <w:rPr>
          <w:color w:val="0070C0"/>
        </w:rPr>
        <w:t>as</w:t>
      </w:r>
      <w:proofErr w:type="gramEnd"/>
      <w:r>
        <w:rPr>
          <w:color w:val="0070C0"/>
        </w:rPr>
        <w:t xml:space="preserve"> diferentes e diversas estratégias didático-metodológicas utilizadas, como por exemplo, seminários, debates, atividades em grupo, atividades individuais, projetos de trabalho, estudos dirigidos, visitas técnicas, oficinas temáticas, entre outras; </w:t>
      </w:r>
    </w:p>
    <w:p w14:paraId="20901B14" w14:textId="77777777" w:rsidR="00177EFA" w:rsidRDefault="009E35BA">
      <w:pPr>
        <w:numPr>
          <w:ilvl w:val="0"/>
          <w:numId w:val="4"/>
        </w:numPr>
        <w:spacing w:line="360" w:lineRule="auto"/>
        <w:ind w:hanging="360"/>
        <w:rPr>
          <w:color w:val="0070C0"/>
        </w:rPr>
      </w:pPr>
      <w:proofErr w:type="gramStart"/>
      <w:r>
        <w:rPr>
          <w:color w:val="0070C0"/>
        </w:rPr>
        <w:t>a</w:t>
      </w:r>
      <w:proofErr w:type="gramEnd"/>
      <w:r>
        <w:rPr>
          <w:color w:val="0070C0"/>
        </w:rPr>
        <w:t xml:space="preserve"> relação/diálogo entre docentes, equipe pedagógica, instituição e comunidade, no que se refere particularmente a este item;</w:t>
      </w:r>
    </w:p>
    <w:p w14:paraId="20901B15" w14:textId="77777777" w:rsidR="00177EFA" w:rsidRDefault="009E35BA">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360" w:lineRule="auto"/>
        <w:ind w:hanging="360"/>
        <w:rPr>
          <w:color w:val="0070C0"/>
        </w:rPr>
      </w:pPr>
      <w:r>
        <w:rPr>
          <w:color w:val="0070C0"/>
        </w:rPr>
        <w:t xml:space="preserve"> </w:t>
      </w:r>
      <w:proofErr w:type="gramStart"/>
      <w:r>
        <w:rPr>
          <w:color w:val="0070C0"/>
        </w:rPr>
        <w:t>o</w:t>
      </w:r>
      <w:proofErr w:type="gramEnd"/>
      <w:r>
        <w:rPr>
          <w:color w:val="0070C0"/>
        </w:rPr>
        <w:t xml:space="preserve"> uso de tecnologias e dos recursos utilizados, metodologias inovadoras e outras dinâmicas formativas que propiciem aprendizagens significativas e contextualizadas ao futuro educando. (Para os cursos de Licenciatura tais estratégias devem estar em conformidade à abordagem didático-metodológica alinhada com a Base Nacional Comum Curricular (BNCC), conforme diretriz curricular).</w:t>
      </w:r>
    </w:p>
    <w:p w14:paraId="20901B16" w14:textId="2580BECF"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rPr>
          <w:b/>
          <w:color w:val="0070C0"/>
        </w:rPr>
      </w:pPr>
      <w:r>
        <w:rPr>
          <w:color w:val="0070C0"/>
        </w:rPr>
        <w:t xml:space="preserve">No caso da </w:t>
      </w:r>
      <w:r>
        <w:rPr>
          <w:b/>
          <w:color w:val="0070C0"/>
        </w:rPr>
        <w:t>educação a distância</w:t>
      </w:r>
      <w:r>
        <w:rPr>
          <w:color w:val="0070C0"/>
        </w:rPr>
        <w:t xml:space="preserve">, seja ela nos cursos presenciais ou nos próprios cursos </w:t>
      </w:r>
      <w:r w:rsidR="00485817">
        <w:rPr>
          <w:color w:val="0070C0"/>
        </w:rPr>
        <w:t>à</w:t>
      </w:r>
      <w:r>
        <w:rPr>
          <w:color w:val="0070C0"/>
        </w:rPr>
        <w:t xml:space="preserve"> distância, </w:t>
      </w:r>
      <w:r>
        <w:rPr>
          <w:b/>
          <w:color w:val="0070C0"/>
        </w:rPr>
        <w:t xml:space="preserve">é necessária a apresentação das especificidades metodológicas para esta modalidade. </w:t>
      </w:r>
    </w:p>
    <w:p w14:paraId="0707D406" w14:textId="77777777" w:rsidR="00F63C1A" w:rsidRDefault="00F63C1A">
      <w:pPr>
        <w:rPr>
          <w:b/>
          <w:i/>
          <w:color w:val="000000"/>
          <w:highlight w:val="lightGray"/>
        </w:rPr>
      </w:pPr>
      <w:r>
        <w:rPr>
          <w:b/>
          <w:i/>
          <w:color w:val="000000"/>
          <w:highlight w:val="lightGray"/>
        </w:rPr>
        <w:br w:type="page"/>
      </w:r>
    </w:p>
    <w:p w14:paraId="20901B18" w14:textId="32AE6F57" w:rsidR="00177EFA" w:rsidRDefault="009E35BA" w:rsidP="00A27854">
      <w:pPr>
        <w:numPr>
          <w:ilvl w:val="3"/>
          <w:numId w:val="2"/>
        </w:numPr>
        <w:pBdr>
          <w:top w:val="none" w:sz="0" w:space="0" w:color="000000"/>
          <w:left w:val="none" w:sz="0" w:space="0" w:color="000000"/>
          <w:bottom w:val="none" w:sz="0" w:space="0" w:color="000000"/>
          <w:right w:val="none" w:sz="0" w:space="0" w:color="000000"/>
          <w:between w:val="none" w:sz="0" w:space="0" w:color="000000"/>
        </w:pBdr>
        <w:spacing w:before="240" w:line="360" w:lineRule="auto"/>
        <w:ind w:left="1134" w:firstLine="0"/>
        <w:rPr>
          <w:b/>
          <w:i/>
          <w:color w:val="000000"/>
          <w:highlight w:val="lightGray"/>
        </w:rPr>
      </w:pPr>
      <w:r>
        <w:rPr>
          <w:b/>
          <w:i/>
          <w:color w:val="000000"/>
          <w:highlight w:val="lightGray"/>
        </w:rPr>
        <w:lastRenderedPageBreak/>
        <w:t xml:space="preserve">Prática de ensino como Componente Curricular </w:t>
      </w:r>
      <w:r>
        <w:rPr>
          <w:b/>
          <w:i/>
          <w:color w:val="0070C0"/>
          <w:highlight w:val="lightGray"/>
        </w:rPr>
        <w:t xml:space="preserve">(obrigatório para os </w:t>
      </w:r>
      <w:r w:rsidR="00257484">
        <w:rPr>
          <w:b/>
          <w:i/>
          <w:color w:val="0070C0"/>
          <w:highlight w:val="lightGray"/>
        </w:rPr>
        <w:t>cursos na área de saúde)</w:t>
      </w:r>
      <w:r w:rsidR="00AF0B00" w:rsidRPr="00244869">
        <w:rPr>
          <w:bCs/>
          <w:i/>
          <w:color w:val="0070C0"/>
        </w:rPr>
        <w:fldChar w:fldCharType="begin"/>
      </w:r>
      <w:r w:rsidR="00AF0B00" w:rsidRPr="00244869">
        <w:rPr>
          <w:bCs/>
        </w:rPr>
        <w:instrText xml:space="preserve"> TC "</w:instrText>
      </w:r>
      <w:bookmarkStart w:id="123" w:name="_Toc191651001"/>
      <w:bookmarkStart w:id="124" w:name="_Toc191651407"/>
      <w:bookmarkStart w:id="125" w:name="_Toc191651544"/>
      <w:bookmarkStart w:id="126" w:name="_Toc191651957"/>
      <w:bookmarkStart w:id="127" w:name="_Toc193193303"/>
      <w:r w:rsidR="00AF0B00" w:rsidRPr="00244869">
        <w:rPr>
          <w:bCs/>
          <w:i/>
          <w:color w:val="000000"/>
        </w:rPr>
        <w:instrText>8.1.4.1 Prática de ensino como Componente Curricular</w:instrText>
      </w:r>
      <w:bookmarkEnd w:id="123"/>
      <w:bookmarkEnd w:id="124"/>
      <w:bookmarkEnd w:id="125"/>
      <w:bookmarkEnd w:id="126"/>
      <w:bookmarkEnd w:id="127"/>
      <w:r w:rsidR="00AF0B00" w:rsidRPr="00244869">
        <w:rPr>
          <w:bCs/>
        </w:rPr>
        <w:instrText xml:space="preserve">" \f C \l "4" </w:instrText>
      </w:r>
      <w:r w:rsidR="00AF0B00" w:rsidRPr="00244869">
        <w:rPr>
          <w:bCs/>
          <w:i/>
          <w:color w:val="0070C0"/>
        </w:rPr>
        <w:fldChar w:fldCharType="end"/>
      </w:r>
    </w:p>
    <w:p w14:paraId="20901B1C"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left="1134"/>
        <w:jc w:val="left"/>
        <w:rPr>
          <w:color w:val="0070C0"/>
        </w:rPr>
      </w:pPr>
      <w:bookmarkStart w:id="128" w:name="_heading=h.2p2csry" w:colFirst="0" w:colLast="0"/>
      <w:bookmarkStart w:id="129" w:name="_heading=h.147n2zr" w:colFirst="0" w:colLast="0"/>
      <w:bookmarkEnd w:id="128"/>
      <w:bookmarkEnd w:id="129"/>
      <w:r>
        <w:rPr>
          <w:color w:val="0070C0"/>
          <w:highlight w:val="lightGray"/>
        </w:rPr>
        <w:t>Cursos da área de saúde:</w:t>
      </w:r>
      <w:r>
        <w:rPr>
          <w:color w:val="0070C0"/>
        </w:rPr>
        <w:t xml:space="preserve"> </w:t>
      </w:r>
    </w:p>
    <w:p w14:paraId="20901B1D"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jc w:val="left"/>
        <w:rPr>
          <w:color w:val="0070C0"/>
        </w:rPr>
      </w:pPr>
      <w:r>
        <w:rPr>
          <w:color w:val="0070C0"/>
        </w:rPr>
        <w:t xml:space="preserve">Obrigatório para os cursos da área de saúde que contemplam, nas DCN e/ou no PPC, a integração com o sistema local e regional de saúde/SUS. </w:t>
      </w:r>
    </w:p>
    <w:p w14:paraId="20901B1E"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jc w:val="left"/>
        <w:rPr>
          <w:color w:val="0070C0"/>
        </w:rPr>
      </w:pPr>
      <w:r>
        <w:rPr>
          <w:color w:val="0070C0"/>
        </w:rPr>
        <w:t xml:space="preserve">Descrever como as atividades práticas de ensino são contempladas em conformidade com as Diretrizes Curriculares Nacionais do Curso permitindo a inserção nos cenários do SUS e em outros ambientes (laboratórios ou espaços de ensino), resultando no desenvolvimento de competências específicas da formação profissional e com a relação ao contexto local de saúde da região. </w:t>
      </w:r>
    </w:p>
    <w:p w14:paraId="20901B20" w14:textId="39DD82A7" w:rsidR="00177EFA" w:rsidRDefault="009E35BA" w:rsidP="00C07196">
      <w:pPr>
        <w:numPr>
          <w:ilvl w:val="2"/>
          <w:numId w:val="11"/>
        </w:numPr>
        <w:pBdr>
          <w:top w:val="nil"/>
          <w:left w:val="nil"/>
          <w:bottom w:val="nil"/>
          <w:right w:val="nil"/>
          <w:between w:val="nil"/>
        </w:pBdr>
        <w:tabs>
          <w:tab w:val="left" w:pos="1701"/>
        </w:tabs>
        <w:spacing w:before="240" w:line="360" w:lineRule="auto"/>
        <w:ind w:left="1134" w:firstLine="0"/>
        <w:rPr>
          <w:b/>
          <w:i/>
          <w:color w:val="000000"/>
          <w:highlight w:val="lightGray"/>
        </w:rPr>
      </w:pPr>
      <w:r>
        <w:rPr>
          <w:b/>
          <w:i/>
          <w:color w:val="000000"/>
          <w:highlight w:val="lightGray"/>
        </w:rPr>
        <w:t>Estágio Supervisionado</w:t>
      </w:r>
      <w:r w:rsidR="00EC7684" w:rsidRPr="00244869">
        <w:rPr>
          <w:bCs/>
          <w:i/>
          <w:color w:val="000000"/>
          <w:highlight w:val="lightGray"/>
        </w:rPr>
        <w:fldChar w:fldCharType="begin"/>
      </w:r>
      <w:r w:rsidR="00EC7684" w:rsidRPr="00244869">
        <w:rPr>
          <w:bCs/>
        </w:rPr>
        <w:instrText xml:space="preserve"> TC "</w:instrText>
      </w:r>
      <w:bookmarkStart w:id="130" w:name="_Toc191651002"/>
      <w:bookmarkStart w:id="131" w:name="_Toc191651408"/>
      <w:bookmarkStart w:id="132" w:name="_Toc191651545"/>
      <w:bookmarkStart w:id="133" w:name="_Toc191651958"/>
      <w:bookmarkStart w:id="134" w:name="_Toc193193304"/>
      <w:r w:rsidR="00EC7684" w:rsidRPr="00244869">
        <w:rPr>
          <w:bCs/>
          <w:i/>
          <w:color w:val="000000"/>
        </w:rPr>
        <w:instrText>8.1.5 Estágio Supervisionado</w:instrText>
      </w:r>
      <w:bookmarkEnd w:id="130"/>
      <w:bookmarkEnd w:id="131"/>
      <w:bookmarkEnd w:id="132"/>
      <w:bookmarkEnd w:id="133"/>
      <w:bookmarkEnd w:id="134"/>
      <w:r w:rsidR="00EC7684" w:rsidRPr="00244869">
        <w:rPr>
          <w:bCs/>
        </w:rPr>
        <w:instrText xml:space="preserve">" \f C \l "3" </w:instrText>
      </w:r>
      <w:r w:rsidR="00EC7684" w:rsidRPr="00244869">
        <w:rPr>
          <w:bCs/>
          <w:i/>
          <w:color w:val="000000"/>
          <w:highlight w:val="lightGray"/>
        </w:rPr>
        <w:fldChar w:fldCharType="end"/>
      </w:r>
      <w:r>
        <w:rPr>
          <w:b/>
          <w:i/>
          <w:color w:val="000000"/>
          <w:highlight w:val="lightGray"/>
        </w:rPr>
        <w:t xml:space="preserve"> </w:t>
      </w:r>
    </w:p>
    <w:p w14:paraId="20901B21" w14:textId="77777777" w:rsidR="00177EFA" w:rsidRDefault="009E35BA">
      <w:pPr>
        <w:spacing w:line="360" w:lineRule="auto"/>
        <w:ind w:left="142" w:firstLine="851"/>
        <w:rPr>
          <w:color w:val="0070C0"/>
        </w:rPr>
      </w:pPr>
      <w:r>
        <w:rPr>
          <w:color w:val="0070C0"/>
        </w:rPr>
        <w:t>Informar a obrigatoriedade ou não do estágio supervisionado no curso.</w:t>
      </w:r>
    </w:p>
    <w:p w14:paraId="20901B22" w14:textId="77777777" w:rsidR="00177EFA" w:rsidRDefault="009E35BA">
      <w:pPr>
        <w:spacing w:line="360" w:lineRule="auto"/>
        <w:ind w:left="142" w:firstLine="851"/>
        <w:rPr>
          <w:color w:val="0070C0"/>
        </w:rPr>
      </w:pPr>
      <w:r>
        <w:rPr>
          <w:color w:val="0070C0"/>
        </w:rPr>
        <w:t xml:space="preserve">Segundo a legislação, o estágio poderá ser obrigatório ou não-obrigatório, conforme determinação das Diretrizes Curriculares e do Projeto Pedagógico do curso. Obrigatório é aquele definido como tal também no projeto do curso, cuja carga horária é </w:t>
      </w:r>
      <w:proofErr w:type="gramStart"/>
      <w:r>
        <w:rPr>
          <w:color w:val="0070C0"/>
        </w:rPr>
        <w:t>requisito</w:t>
      </w:r>
      <w:proofErr w:type="gramEnd"/>
      <w:r>
        <w:rPr>
          <w:color w:val="0070C0"/>
        </w:rPr>
        <w:t xml:space="preserve"> para aprovação e obtenção de diploma, enquanto não-obrigatório é aquele desenvolvido como atividade opcional, acrescida à carga horária regular e obrigatória. </w:t>
      </w:r>
    </w:p>
    <w:p w14:paraId="20901B23" w14:textId="77777777" w:rsidR="00177EFA" w:rsidRDefault="009E35BA">
      <w:pPr>
        <w:spacing w:line="360" w:lineRule="auto"/>
        <w:ind w:left="142" w:firstLine="851"/>
        <w:rPr>
          <w:color w:val="0070C0"/>
        </w:rPr>
      </w:pPr>
      <w:r>
        <w:rPr>
          <w:color w:val="0070C0"/>
        </w:rPr>
        <w:t xml:space="preserve">É necessário atentar para a Lei nº 11.788/2008, a Resolução IFMG nº 38, de 14 de dezembro de 2020 e a Instrução Normativa nº 2, de 28 de janeiro de 2021, que dispõe sobre as normas complementares à Resolução nº 38/2020. Em ambos os casos, deverão estar explícitos os critérios para a elaboração dos relatórios de atividades realizadas durante o estágio supervisionado, a relação entre docente e discente na orientação de estágio, a carga horária obrigatória e outras informações relevantes do curso. </w:t>
      </w:r>
    </w:p>
    <w:p w14:paraId="20901B24" w14:textId="77777777" w:rsidR="00177EFA" w:rsidRDefault="009E35BA">
      <w:pPr>
        <w:spacing w:line="360" w:lineRule="auto"/>
        <w:ind w:left="142" w:firstLine="851"/>
        <w:rPr>
          <w:color w:val="0070C0"/>
        </w:rPr>
      </w:pPr>
      <w:r>
        <w:rPr>
          <w:color w:val="0070C0"/>
        </w:rPr>
        <w:t xml:space="preserve">Descrever, em linhas gerais, a política de estágio do curso, destacando aspectos como as estratégias para gestão da integração entre ensino e mundo do trabalho, articulação com as competências previstas no perfil do egresso, interlocução </w:t>
      </w:r>
      <w:r>
        <w:rPr>
          <w:color w:val="0070C0"/>
        </w:rPr>
        <w:lastRenderedPageBreak/>
        <w:t xml:space="preserve">institucionalizada da IES com </w:t>
      </w:r>
      <w:proofErr w:type="gramStart"/>
      <w:r>
        <w:rPr>
          <w:color w:val="0070C0"/>
        </w:rPr>
        <w:t>o(</w:t>
      </w:r>
      <w:proofErr w:type="gramEnd"/>
      <w:r>
        <w:rPr>
          <w:color w:val="0070C0"/>
        </w:rPr>
        <w:t>s) ambiente(s) de estágio e estratégias para atualização e avaliação das práticas do estágio.</w:t>
      </w:r>
    </w:p>
    <w:p w14:paraId="20901B25" w14:textId="77777777" w:rsidR="00177EFA" w:rsidRDefault="009E35BA">
      <w:pPr>
        <w:spacing w:line="360" w:lineRule="auto"/>
        <w:ind w:left="142" w:firstLine="851"/>
        <w:rPr>
          <w:color w:val="0070C0"/>
        </w:rPr>
      </w:pPr>
      <w:r>
        <w:rPr>
          <w:color w:val="0070C0"/>
        </w:rPr>
        <w:t xml:space="preserve">Citar os convênios e parcerias com empresas e relacioná-las às competências previstas no perfil do egresso. </w:t>
      </w:r>
    </w:p>
    <w:p w14:paraId="20901B26" w14:textId="77777777" w:rsidR="00177EFA" w:rsidRDefault="00177EFA">
      <w:pPr>
        <w:spacing w:line="360" w:lineRule="auto"/>
        <w:rPr>
          <w:color w:val="0070C0"/>
        </w:rPr>
      </w:pPr>
    </w:p>
    <w:p w14:paraId="20901B27" w14:textId="3BA0AB66" w:rsidR="00177EFA" w:rsidRPr="00E9389B" w:rsidRDefault="009E35BA" w:rsidP="00BC1C1B">
      <w:pPr>
        <w:pStyle w:val="Ttulo3"/>
        <w:rPr>
          <w:rFonts w:ascii="Times New Roman" w:eastAsia="Times New Roman" w:hAnsi="Times New Roman" w:cs="Times New Roman"/>
          <w:i/>
          <w:color w:val="000000"/>
        </w:rPr>
      </w:pPr>
      <w:bookmarkStart w:id="135" w:name="_Toc191651546"/>
      <w:r>
        <w:rPr>
          <w:rFonts w:ascii="Times New Roman" w:eastAsia="Times New Roman" w:hAnsi="Times New Roman" w:cs="Times New Roman"/>
          <w:i/>
          <w:color w:val="000000"/>
          <w:highlight w:val="lightGray"/>
        </w:rPr>
        <w:t>8.1.5.1 Estágio curricular supervisionado relação entre teoria e prática (obrigatório para os cursos de Licenciatura</w:t>
      </w:r>
      <w:r w:rsidRPr="00244869">
        <w:rPr>
          <w:rFonts w:ascii="Times New Roman" w:eastAsia="Times New Roman" w:hAnsi="Times New Roman" w:cs="Times New Roman"/>
          <w:b w:val="0"/>
          <w:bCs/>
          <w:i/>
          <w:color w:val="000000"/>
          <w:highlight w:val="lightGray"/>
        </w:rPr>
        <w:t>)</w:t>
      </w:r>
      <w:bookmarkEnd w:id="135"/>
      <w:r w:rsidR="00115147" w:rsidRPr="00244869">
        <w:rPr>
          <w:rFonts w:ascii="Times New Roman" w:eastAsia="Times New Roman" w:hAnsi="Times New Roman" w:cs="Times New Roman"/>
          <w:b w:val="0"/>
          <w:bCs/>
          <w:i/>
          <w:color w:val="000000"/>
        </w:rPr>
        <w:fldChar w:fldCharType="begin"/>
      </w:r>
      <w:r w:rsidR="00115147" w:rsidRPr="00244869">
        <w:rPr>
          <w:b w:val="0"/>
          <w:bCs/>
        </w:rPr>
        <w:instrText xml:space="preserve"> TC "</w:instrText>
      </w:r>
      <w:bookmarkStart w:id="136" w:name="_Toc191651003"/>
      <w:bookmarkStart w:id="137" w:name="_Toc191651409"/>
      <w:bookmarkStart w:id="138" w:name="_Toc191651547"/>
      <w:bookmarkStart w:id="139" w:name="_Toc191651959"/>
      <w:bookmarkStart w:id="140" w:name="_Toc193193305"/>
      <w:r w:rsidR="00115147" w:rsidRPr="00244869">
        <w:rPr>
          <w:rFonts w:ascii="Times New Roman" w:eastAsia="Times New Roman" w:hAnsi="Times New Roman" w:cs="Times New Roman"/>
          <w:b w:val="0"/>
          <w:bCs/>
          <w:i/>
          <w:color w:val="000000"/>
        </w:rPr>
        <w:instrText>8.1.5.1 Estágio curricular supervisionado relação entre teoria e prática</w:instrText>
      </w:r>
      <w:bookmarkEnd w:id="136"/>
      <w:bookmarkEnd w:id="137"/>
      <w:bookmarkEnd w:id="138"/>
      <w:bookmarkEnd w:id="139"/>
      <w:bookmarkEnd w:id="140"/>
      <w:r w:rsidR="00115147" w:rsidRPr="00244869">
        <w:rPr>
          <w:b w:val="0"/>
          <w:bCs/>
        </w:rPr>
        <w:instrText xml:space="preserve">" \f C \l "4" </w:instrText>
      </w:r>
      <w:r w:rsidR="00115147" w:rsidRPr="00244869">
        <w:rPr>
          <w:rFonts w:ascii="Times New Roman" w:eastAsia="Times New Roman" w:hAnsi="Times New Roman" w:cs="Times New Roman"/>
          <w:b w:val="0"/>
          <w:bCs/>
          <w:i/>
          <w:color w:val="000000"/>
        </w:rPr>
        <w:fldChar w:fldCharType="end"/>
      </w:r>
      <w:r w:rsidRPr="00E9389B">
        <w:rPr>
          <w:rFonts w:ascii="Times New Roman" w:eastAsia="Times New Roman" w:hAnsi="Times New Roman" w:cs="Times New Roman"/>
          <w:i/>
          <w:color w:val="000000"/>
        </w:rPr>
        <w:t xml:space="preserve"> </w:t>
      </w:r>
    </w:p>
    <w:p w14:paraId="20901B28" w14:textId="77777777" w:rsidR="00177EFA" w:rsidRDefault="009E35BA">
      <w:pPr>
        <w:spacing w:line="360" w:lineRule="auto"/>
        <w:ind w:firstLine="851"/>
        <w:rPr>
          <w:color w:val="0070C0"/>
        </w:rPr>
      </w:pPr>
      <w:r>
        <w:rPr>
          <w:color w:val="0070C0"/>
        </w:rPr>
        <w:t>Descrever como o estágio curricular supervisionado do curso de licenciatura promove a relação entre teoria e prática e contempla a articulação entre o currículo do curso e os aspectos práticos da Educação Básica propiciando a vivência da realidade escolar de forma integral, a participação em conselhos de classe/reuniões de professores e a relação com a rede de escolas da Educação Básica.</w:t>
      </w:r>
    </w:p>
    <w:p w14:paraId="20901B29" w14:textId="77777777" w:rsidR="00177EFA" w:rsidRDefault="00177EFA">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jc w:val="left"/>
        <w:rPr>
          <w:color w:val="0070C0"/>
        </w:rPr>
      </w:pPr>
    </w:p>
    <w:p w14:paraId="20901B2A" w14:textId="3D7CBDB0" w:rsidR="00177EFA" w:rsidRDefault="009E35BA">
      <w:pPr>
        <w:numPr>
          <w:ilvl w:val="3"/>
          <w:numId w:val="13"/>
        </w:numPr>
        <w:pBdr>
          <w:top w:val="nil"/>
          <w:left w:val="nil"/>
          <w:bottom w:val="nil"/>
          <w:right w:val="nil"/>
          <w:between w:val="nil"/>
        </w:pBdr>
        <w:tabs>
          <w:tab w:val="left" w:pos="1418"/>
        </w:tabs>
        <w:spacing w:line="360" w:lineRule="auto"/>
        <w:ind w:left="1134" w:firstLine="0"/>
        <w:rPr>
          <w:b/>
          <w:i/>
          <w:color w:val="000000"/>
          <w:highlight w:val="lightGray"/>
        </w:rPr>
      </w:pPr>
      <w:r>
        <w:rPr>
          <w:b/>
          <w:i/>
          <w:color w:val="000000"/>
          <w:highlight w:val="lightGray"/>
        </w:rPr>
        <w:t xml:space="preserve"> Integração com as redes públicas de ensino (obrigatório para os Cursos de Licenciatura</w:t>
      </w:r>
      <w:r w:rsidRPr="00244869">
        <w:rPr>
          <w:bCs/>
          <w:i/>
          <w:color w:val="000000"/>
        </w:rPr>
        <w:t>)</w:t>
      </w:r>
      <w:r w:rsidR="00654D47" w:rsidRPr="00244869">
        <w:rPr>
          <w:bCs/>
          <w:i/>
          <w:color w:val="000000"/>
        </w:rPr>
        <w:fldChar w:fldCharType="begin"/>
      </w:r>
      <w:r w:rsidR="00654D47" w:rsidRPr="00244869">
        <w:rPr>
          <w:bCs/>
        </w:rPr>
        <w:instrText xml:space="preserve"> TC "</w:instrText>
      </w:r>
      <w:bookmarkStart w:id="141" w:name="_Toc191651004"/>
      <w:bookmarkStart w:id="142" w:name="_Toc191651410"/>
      <w:bookmarkStart w:id="143" w:name="_Toc191651548"/>
      <w:bookmarkStart w:id="144" w:name="_Toc191651960"/>
      <w:bookmarkStart w:id="145" w:name="_Toc193193306"/>
      <w:r w:rsidR="00654D47" w:rsidRPr="00244869">
        <w:rPr>
          <w:bCs/>
          <w:i/>
          <w:color w:val="000000"/>
        </w:rPr>
        <w:instrText>8.1.5.2 Integração com as redes públicas de ensino</w:instrText>
      </w:r>
      <w:bookmarkEnd w:id="141"/>
      <w:bookmarkEnd w:id="142"/>
      <w:bookmarkEnd w:id="143"/>
      <w:bookmarkEnd w:id="144"/>
      <w:bookmarkEnd w:id="145"/>
      <w:r w:rsidR="00654D47" w:rsidRPr="00244869">
        <w:rPr>
          <w:bCs/>
        </w:rPr>
        <w:instrText xml:space="preserve">" \f C \l "4" </w:instrText>
      </w:r>
      <w:r w:rsidR="00654D47" w:rsidRPr="00244869">
        <w:rPr>
          <w:bCs/>
          <w:i/>
          <w:color w:val="000000"/>
        </w:rPr>
        <w:fldChar w:fldCharType="end"/>
      </w:r>
    </w:p>
    <w:p w14:paraId="20901B2B" w14:textId="77777777" w:rsidR="00177EFA" w:rsidRDefault="009E35BA">
      <w:pPr>
        <w:pBdr>
          <w:top w:val="nil"/>
          <w:left w:val="nil"/>
          <w:bottom w:val="nil"/>
          <w:right w:val="nil"/>
          <w:between w:val="nil"/>
        </w:pBdr>
        <w:spacing w:line="360" w:lineRule="auto"/>
        <w:ind w:firstLine="1134"/>
        <w:rPr>
          <w:color w:val="0070C0"/>
        </w:rPr>
      </w:pPr>
      <w:r>
        <w:rPr>
          <w:color w:val="0070C0"/>
        </w:rPr>
        <w:t xml:space="preserve">Apresentação das ações ou convênios e parcerias, previstos e/ou já implementados, que promovam integração com as escolas da Educação Básica das redes públicas de ensino, informando ainda sua abrangência e como se consolida. </w:t>
      </w:r>
    </w:p>
    <w:p w14:paraId="20901B2C" w14:textId="77777777" w:rsidR="00177EFA" w:rsidRDefault="009E35BA">
      <w:pPr>
        <w:pBdr>
          <w:top w:val="nil"/>
          <w:left w:val="nil"/>
          <w:bottom w:val="nil"/>
          <w:right w:val="nil"/>
          <w:between w:val="nil"/>
        </w:pBdr>
        <w:spacing w:line="360" w:lineRule="auto"/>
        <w:ind w:firstLine="1134"/>
        <w:rPr>
          <w:color w:val="0070C0"/>
        </w:rPr>
      </w:pPr>
      <w:r>
        <w:rPr>
          <w:color w:val="0070C0"/>
        </w:rPr>
        <w:t>Apresentar as estratégias que fomentam a interação dos alunos de licenciatura junto aos convênios firmados com as redes de ensino, de modo a promover a integração mais efetiva entre as partes.</w:t>
      </w:r>
    </w:p>
    <w:p w14:paraId="20901B2D" w14:textId="77777777" w:rsidR="00177EFA" w:rsidRDefault="009E35BA">
      <w:pPr>
        <w:pBdr>
          <w:top w:val="nil"/>
          <w:left w:val="nil"/>
          <w:bottom w:val="nil"/>
          <w:right w:val="nil"/>
          <w:between w:val="nil"/>
        </w:pBdr>
        <w:spacing w:line="360" w:lineRule="auto"/>
        <w:ind w:firstLine="1134"/>
        <w:rPr>
          <w:color w:val="0070C0"/>
        </w:rPr>
      </w:pPr>
      <w:r>
        <w:rPr>
          <w:color w:val="0070C0"/>
        </w:rPr>
        <w:t>Expor os resultados relevantes, no âmbito do curso, para os alunos e as escolas da educação básica a partir da experiência de integração com as redes públicas de ensino e a relação teoria e prática, evidenciando as ações comprovadamente exitosas ou inovadoras.</w:t>
      </w:r>
    </w:p>
    <w:p w14:paraId="20901B2E" w14:textId="31DE22B1" w:rsidR="00177EFA" w:rsidRDefault="009E35BA">
      <w:pPr>
        <w:pBdr>
          <w:top w:val="nil"/>
          <w:left w:val="nil"/>
          <w:bottom w:val="nil"/>
          <w:right w:val="nil"/>
          <w:between w:val="nil"/>
        </w:pBdr>
        <w:spacing w:line="360" w:lineRule="auto"/>
        <w:ind w:firstLine="1134"/>
        <w:rPr>
          <w:color w:val="0070C0"/>
        </w:rPr>
      </w:pPr>
      <w:r>
        <w:rPr>
          <w:color w:val="0070C0"/>
        </w:rPr>
        <w:lastRenderedPageBreak/>
        <w:t xml:space="preserve">Apresentar regulamentação, projetos, escolas parceiras e ações desenvolvidas dentro do </w:t>
      </w:r>
      <w:proofErr w:type="gramStart"/>
      <w:r>
        <w:rPr>
          <w:color w:val="0070C0"/>
        </w:rPr>
        <w:t>PIBID</w:t>
      </w:r>
      <w:r w:rsidR="00D20674">
        <w:rPr>
          <w:color w:val="0070C0"/>
        </w:rPr>
        <w:t>.</w:t>
      </w:r>
      <w:r>
        <w:rPr>
          <w:color w:val="0070C0"/>
        </w:rPr>
        <w:t>.</w:t>
      </w:r>
      <w:proofErr w:type="gramEnd"/>
      <w:r>
        <w:rPr>
          <w:color w:val="0070C0"/>
        </w:rPr>
        <w:t xml:space="preserve"> </w:t>
      </w:r>
    </w:p>
    <w:p w14:paraId="20901B2F" w14:textId="77777777" w:rsidR="00177EFA" w:rsidRDefault="00177EFA">
      <w:pPr>
        <w:pBdr>
          <w:top w:val="nil"/>
          <w:left w:val="nil"/>
          <w:bottom w:val="nil"/>
          <w:right w:val="nil"/>
          <w:between w:val="nil"/>
        </w:pBdr>
        <w:spacing w:line="360" w:lineRule="auto"/>
        <w:ind w:firstLine="1134"/>
        <w:rPr>
          <w:color w:val="0070C0"/>
        </w:rPr>
      </w:pPr>
    </w:p>
    <w:p w14:paraId="20901B30" w14:textId="3D8BFB53" w:rsidR="00177EFA" w:rsidRDefault="009E35BA">
      <w:pPr>
        <w:numPr>
          <w:ilvl w:val="3"/>
          <w:numId w:val="13"/>
        </w:numPr>
        <w:pBdr>
          <w:top w:val="nil"/>
          <w:left w:val="nil"/>
          <w:bottom w:val="nil"/>
          <w:right w:val="nil"/>
          <w:between w:val="nil"/>
        </w:pBdr>
        <w:tabs>
          <w:tab w:val="left" w:pos="1418"/>
        </w:tabs>
        <w:spacing w:line="360" w:lineRule="auto"/>
        <w:ind w:left="1134" w:firstLine="0"/>
        <w:rPr>
          <w:b/>
          <w:i/>
          <w:color w:val="000000"/>
          <w:highlight w:val="lightGray"/>
        </w:rPr>
      </w:pPr>
      <w:r>
        <w:rPr>
          <w:b/>
          <w:i/>
          <w:color w:val="000000"/>
          <w:highlight w:val="lightGray"/>
        </w:rPr>
        <w:t>Integração do curso com o sistema local e regional de saúde (SUS) (obrigatório para os cursos da área de saúde</w:t>
      </w:r>
      <w:r w:rsidRPr="00244869">
        <w:rPr>
          <w:bCs/>
          <w:i/>
          <w:color w:val="000000"/>
          <w:highlight w:val="lightGray"/>
        </w:rPr>
        <w:t>)</w:t>
      </w:r>
      <w:r w:rsidR="00AB3C17" w:rsidRPr="00244869">
        <w:rPr>
          <w:bCs/>
          <w:i/>
          <w:color w:val="000000"/>
        </w:rPr>
        <w:fldChar w:fldCharType="begin"/>
      </w:r>
      <w:r w:rsidR="00AB3C17" w:rsidRPr="00244869">
        <w:rPr>
          <w:bCs/>
        </w:rPr>
        <w:instrText xml:space="preserve"> TC "</w:instrText>
      </w:r>
      <w:bookmarkStart w:id="146" w:name="_Toc191651005"/>
      <w:bookmarkStart w:id="147" w:name="_Toc191651411"/>
      <w:bookmarkStart w:id="148" w:name="_Toc191651549"/>
      <w:bookmarkStart w:id="149" w:name="_Toc191651961"/>
      <w:bookmarkStart w:id="150" w:name="_Toc193193307"/>
      <w:r w:rsidR="00AB3C17" w:rsidRPr="00244869">
        <w:rPr>
          <w:bCs/>
          <w:i/>
          <w:color w:val="000000"/>
        </w:rPr>
        <w:instrText>8.1.5.3 Integração do curso com o sistema local e regional de saúde (SUS)</w:instrText>
      </w:r>
      <w:bookmarkEnd w:id="146"/>
      <w:bookmarkEnd w:id="147"/>
      <w:bookmarkEnd w:id="148"/>
      <w:bookmarkEnd w:id="149"/>
      <w:bookmarkEnd w:id="150"/>
      <w:r w:rsidR="00AB3C17" w:rsidRPr="00244869">
        <w:rPr>
          <w:bCs/>
        </w:rPr>
        <w:instrText xml:space="preserve">" \f C \l "4" </w:instrText>
      </w:r>
      <w:r w:rsidR="00AB3C17" w:rsidRPr="00244869">
        <w:rPr>
          <w:bCs/>
          <w:i/>
          <w:color w:val="000000"/>
        </w:rPr>
        <w:fldChar w:fldCharType="end"/>
      </w:r>
    </w:p>
    <w:p w14:paraId="20901B31" w14:textId="77777777" w:rsidR="00177EFA" w:rsidRDefault="009E35BA">
      <w:pPr>
        <w:pBdr>
          <w:top w:val="nil"/>
          <w:left w:val="nil"/>
          <w:bottom w:val="nil"/>
          <w:right w:val="nil"/>
          <w:between w:val="nil"/>
        </w:pBdr>
        <w:spacing w:line="360" w:lineRule="auto"/>
        <w:ind w:firstLine="1134"/>
        <w:rPr>
          <w:color w:val="0070C0"/>
        </w:rPr>
      </w:pPr>
      <w:r>
        <w:rPr>
          <w:color w:val="0070C0"/>
        </w:rPr>
        <w:t xml:space="preserve">Apresentação das ações ou convênios e parcerias previstos e/ou já implementados, que promovam integração do Curso com o sistema de saúde local e regional (SUS) viabilizando a formação do discente e sua inserção em equipes multidisciplinares e multiprofissionais, considerando diferentes cenários e níveis de complexidade do Sistema.  </w:t>
      </w:r>
    </w:p>
    <w:p w14:paraId="20901B32" w14:textId="77777777" w:rsidR="00177EFA" w:rsidRDefault="00177EFA">
      <w:pPr>
        <w:spacing w:line="360" w:lineRule="auto"/>
        <w:ind w:firstLine="851"/>
        <w:rPr>
          <w:color w:val="0070C0"/>
        </w:rPr>
      </w:pPr>
    </w:p>
    <w:p w14:paraId="20901B33" w14:textId="47F138B4" w:rsidR="00177EFA" w:rsidRDefault="009E35BA">
      <w:pPr>
        <w:numPr>
          <w:ilvl w:val="2"/>
          <w:numId w:val="13"/>
        </w:numPr>
        <w:pBdr>
          <w:top w:val="nil"/>
          <w:left w:val="nil"/>
          <w:bottom w:val="nil"/>
          <w:right w:val="nil"/>
          <w:between w:val="nil"/>
        </w:pBdr>
        <w:tabs>
          <w:tab w:val="left" w:pos="1843"/>
        </w:tabs>
        <w:spacing w:line="360" w:lineRule="auto"/>
        <w:ind w:left="1134" w:firstLine="0"/>
        <w:rPr>
          <w:b/>
          <w:i/>
          <w:color w:val="000000"/>
          <w:highlight w:val="lightGray"/>
        </w:rPr>
      </w:pPr>
      <w:r>
        <w:rPr>
          <w:b/>
          <w:i/>
          <w:color w:val="000000"/>
          <w:highlight w:val="lightGray"/>
        </w:rPr>
        <w:t>Atividades complementares</w:t>
      </w:r>
      <w:r w:rsidR="00CE662F" w:rsidRPr="00244869">
        <w:rPr>
          <w:bCs/>
          <w:i/>
          <w:color w:val="000000"/>
        </w:rPr>
        <w:fldChar w:fldCharType="begin"/>
      </w:r>
      <w:r w:rsidR="00CE662F" w:rsidRPr="00244869">
        <w:rPr>
          <w:bCs/>
        </w:rPr>
        <w:instrText xml:space="preserve"> TC "</w:instrText>
      </w:r>
      <w:bookmarkStart w:id="151" w:name="_Toc191651006"/>
      <w:bookmarkStart w:id="152" w:name="_Toc191651412"/>
      <w:bookmarkStart w:id="153" w:name="_Toc191651550"/>
      <w:bookmarkStart w:id="154" w:name="_Toc191651962"/>
      <w:bookmarkStart w:id="155" w:name="_Toc193193308"/>
      <w:r w:rsidR="00CE662F" w:rsidRPr="00244869">
        <w:rPr>
          <w:bCs/>
          <w:i/>
          <w:color w:val="000000"/>
        </w:rPr>
        <w:instrText>8.1.6 Atividades complementares</w:instrText>
      </w:r>
      <w:bookmarkEnd w:id="151"/>
      <w:bookmarkEnd w:id="152"/>
      <w:bookmarkEnd w:id="153"/>
      <w:bookmarkEnd w:id="154"/>
      <w:bookmarkEnd w:id="155"/>
      <w:r w:rsidR="00CE662F" w:rsidRPr="00244869">
        <w:rPr>
          <w:bCs/>
        </w:rPr>
        <w:instrText xml:space="preserve">" \f C \l "3" </w:instrText>
      </w:r>
      <w:r w:rsidR="00CE662F" w:rsidRPr="00244869">
        <w:rPr>
          <w:bCs/>
          <w:i/>
          <w:color w:val="000000"/>
        </w:rPr>
        <w:fldChar w:fldCharType="end"/>
      </w:r>
      <w:r>
        <w:rPr>
          <w:b/>
          <w:i/>
          <w:color w:val="000000"/>
          <w:highlight w:val="lightGray"/>
        </w:rPr>
        <w:t xml:space="preserve"> </w:t>
      </w:r>
    </w:p>
    <w:p w14:paraId="20901B34" w14:textId="734187BE" w:rsidR="00177EFA" w:rsidRDefault="009E35BA">
      <w:pPr>
        <w:spacing w:line="360" w:lineRule="auto"/>
        <w:ind w:firstLine="851"/>
        <w:rPr>
          <w:color w:val="0070C0"/>
        </w:rPr>
      </w:pPr>
      <w:r>
        <w:rPr>
          <w:color w:val="0070C0"/>
        </w:rPr>
        <w:t xml:space="preserve">As atividades complementares podem integrar o currículo atendendo ao disposto nas respectivas Diretrizes Curriculares Nacionais e nas normas internas vigentes. Verificar a Instrução Normativa </w:t>
      </w:r>
      <w:r w:rsidR="000E2272">
        <w:rPr>
          <w:color w:val="0070C0"/>
        </w:rPr>
        <w:t xml:space="preserve">PROEN 04/2018 de 11 de abril de </w:t>
      </w:r>
      <w:proofErr w:type="gramStart"/>
      <w:r w:rsidR="000E2272">
        <w:rPr>
          <w:color w:val="0070C0"/>
        </w:rPr>
        <w:t xml:space="preserve">2018 </w:t>
      </w:r>
      <w:r>
        <w:rPr>
          <w:color w:val="0070C0"/>
        </w:rPr>
        <w:t xml:space="preserve"> que</w:t>
      </w:r>
      <w:proofErr w:type="gramEnd"/>
      <w:r>
        <w:rPr>
          <w:color w:val="0070C0"/>
        </w:rPr>
        <w:t xml:space="preserve"> estabelece a normatização das atividades complementares dos cursos do IFMG. Caso o currículo do curso contemple estas atividades, seguir e complementar o texto adiante.</w:t>
      </w:r>
    </w:p>
    <w:p w14:paraId="20901B35" w14:textId="77777777" w:rsidR="00177EFA" w:rsidRDefault="009E35BA">
      <w:pPr>
        <w:spacing w:line="360" w:lineRule="auto"/>
        <w:ind w:firstLine="851"/>
      </w:pPr>
      <w:r>
        <w:t>Atividades complementares são atividades que auxiliam no desenvolvimento de habilidades e conhecimentos dos discentes e são desenvolvidas com carga horária independente daquela das disciplinas da matriz do curso. Devem ser pertinentes à formação dos discentes: atividades com vistas a articular os conhecimentos conceituais, os conhecimentos prévios do discente e os conteúdos específicos a cada contexto profissional; explicitação das atividades de iniciação científica e tecnológica, monitoria, atividades de tutoria, participação em seminários, palestras, congressos, simpósios, feiras ou similares, visitas técnicas, atividades de nivelamento e atividades pedagógicas que envolvam também a educação das relações étnico-raciais, bem como o tratamento de questões e temáticas que dizem respeito aos afrodescendentes.</w:t>
      </w:r>
    </w:p>
    <w:p w14:paraId="20901B36" w14:textId="77777777" w:rsidR="00177EFA" w:rsidRDefault="009E35BA">
      <w:pPr>
        <w:spacing w:line="360" w:lineRule="auto"/>
        <w:ind w:firstLine="851"/>
      </w:pPr>
      <w:r>
        <w:lastRenderedPageBreak/>
        <w:t xml:space="preserve">O discente do </w:t>
      </w:r>
      <w:r>
        <w:rPr>
          <w:color w:val="FF0000"/>
        </w:rPr>
        <w:t>Bacharelado/Licenciatura/Superior de Tecnologia</w:t>
      </w:r>
      <w:r>
        <w:t xml:space="preserve"> em</w:t>
      </w:r>
      <w:r>
        <w:rPr>
          <w:color w:val="FF0000"/>
        </w:rPr>
        <w:t xml:space="preserve"> XXXXX</w:t>
      </w:r>
      <w:r>
        <w:t xml:space="preserve"> deverá cumprir </w:t>
      </w:r>
      <w:proofErr w:type="spellStart"/>
      <w:r>
        <w:rPr>
          <w:color w:val="FF0000"/>
        </w:rPr>
        <w:t>xxx</w:t>
      </w:r>
      <w:proofErr w:type="spellEnd"/>
      <w:r>
        <w:rPr>
          <w:color w:val="FF0000"/>
        </w:rPr>
        <w:t xml:space="preserve"> </w:t>
      </w:r>
      <w:r>
        <w:t>horas em atividades complementares que serão desenvolvidas ao longo do curso. As formas de comprovação serão: atestados, declarações, certificados ou qualquer outro documento idôneo, os quais precisam ter assinatura do responsável.</w:t>
      </w:r>
    </w:p>
    <w:p w14:paraId="20901B37" w14:textId="77777777" w:rsidR="00177EFA" w:rsidRDefault="009E35BA">
      <w:pPr>
        <w:spacing w:line="360" w:lineRule="auto"/>
        <w:ind w:firstLine="851"/>
        <w:rPr>
          <w:color w:val="0070C0"/>
        </w:rPr>
      </w:pPr>
      <w:r>
        <w:t>A tabela a seguir descreve as possibilidades de cumprimento das atividades complementares.</w:t>
      </w:r>
    </w:p>
    <w:p w14:paraId="20901B38" w14:textId="77777777" w:rsidR="00177EFA" w:rsidRDefault="009E35BA">
      <w:pPr>
        <w:spacing w:line="360" w:lineRule="auto"/>
        <w:ind w:firstLine="851"/>
        <w:rPr>
          <w:color w:val="0070C0"/>
        </w:rPr>
      </w:pPr>
      <w:r>
        <w:rPr>
          <w:color w:val="0070C0"/>
        </w:rPr>
        <w:t>Para os Cursos de Licenciatura a carga horária das atividades realizadas pelo discente no PIBID poderá ser contabilizada como horas de atividades teórico-práticas.</w:t>
      </w:r>
    </w:p>
    <w:tbl>
      <w:tblPr>
        <w:tblStyle w:val="aff7"/>
        <w:tblW w:w="9178" w:type="dxa"/>
        <w:tblInd w:w="0" w:type="dxa"/>
        <w:tblLayout w:type="fixed"/>
        <w:tblLook w:val="0400" w:firstRow="0" w:lastRow="0" w:firstColumn="0" w:lastColumn="0" w:noHBand="0" w:noVBand="1"/>
      </w:tblPr>
      <w:tblGrid>
        <w:gridCol w:w="7297"/>
        <w:gridCol w:w="1881"/>
      </w:tblGrid>
      <w:tr w:rsidR="00177EFA" w14:paraId="20901B3A" w14:textId="77777777">
        <w:trPr>
          <w:trHeight w:val="20"/>
        </w:trPr>
        <w:tc>
          <w:tcPr>
            <w:tcW w:w="917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0901B39" w14:textId="77777777" w:rsidR="00177EFA" w:rsidRDefault="009E35BA">
            <w:pPr>
              <w:pBdr>
                <w:top w:val="nil"/>
                <w:left w:val="nil"/>
                <w:bottom w:val="nil"/>
                <w:right w:val="nil"/>
                <w:between w:val="nil"/>
              </w:pBdr>
              <w:spacing w:after="0"/>
              <w:jc w:val="center"/>
              <w:rPr>
                <w:rFonts w:ascii="Times New Roman" w:eastAsia="Times New Roman" w:hAnsi="Times New Roman" w:cs="Times New Roman"/>
                <w:sz w:val="18"/>
                <w:szCs w:val="18"/>
              </w:rPr>
            </w:pPr>
            <w:bookmarkStart w:id="156" w:name="_heading=h.41mghml" w:colFirst="0" w:colLast="0"/>
            <w:bookmarkEnd w:id="156"/>
            <w:r>
              <w:rPr>
                <w:rFonts w:ascii="Times New Roman" w:eastAsia="Times New Roman" w:hAnsi="Times New Roman" w:cs="Times New Roman"/>
                <w:sz w:val="18"/>
                <w:szCs w:val="18"/>
              </w:rPr>
              <w:t>Atividades Complementares (AC) - Atividades Acadêmico-Científico-Culturais</w:t>
            </w:r>
          </w:p>
        </w:tc>
      </w:tr>
      <w:tr w:rsidR="00177EFA" w14:paraId="20901B3D"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3B"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Tipos de atividades para validação pelo professor responsável e aprovação no colegiado do curso</w:t>
            </w:r>
          </w:p>
        </w:tc>
        <w:tc>
          <w:tcPr>
            <w:tcW w:w="1881" w:type="dxa"/>
            <w:tcBorders>
              <w:top w:val="single" w:sz="4" w:space="0" w:color="000000"/>
              <w:left w:val="nil"/>
              <w:bottom w:val="single" w:sz="4" w:space="0" w:color="000000"/>
              <w:right w:val="single" w:sz="8" w:space="0" w:color="000000"/>
            </w:tcBorders>
            <w:vAlign w:val="center"/>
          </w:tcPr>
          <w:p w14:paraId="20901B3C" w14:textId="77777777" w:rsidR="00177EFA" w:rsidRDefault="009E35BA">
            <w:pPr>
              <w:pBdr>
                <w:top w:val="nil"/>
                <w:left w:val="nil"/>
                <w:bottom w:val="nil"/>
                <w:right w:val="nil"/>
                <w:between w:val="nil"/>
              </w:pBd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Limite de CH aceita</w:t>
            </w:r>
          </w:p>
        </w:tc>
      </w:tr>
      <w:tr w:rsidR="00177EFA" w14:paraId="20901B40"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3E"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Participação em eventos científicos com apresentação de trabalho</w:t>
            </w:r>
          </w:p>
        </w:tc>
        <w:tc>
          <w:tcPr>
            <w:tcW w:w="1881" w:type="dxa"/>
            <w:tcBorders>
              <w:top w:val="nil"/>
              <w:left w:val="nil"/>
              <w:bottom w:val="single" w:sz="4" w:space="0" w:color="000000"/>
              <w:right w:val="single" w:sz="8" w:space="0" w:color="000000"/>
            </w:tcBorders>
            <w:vAlign w:val="center"/>
          </w:tcPr>
          <w:p w14:paraId="20901B3F"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43"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41"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Participação em eventos científicos sem apresentação de trabalho</w:t>
            </w:r>
          </w:p>
        </w:tc>
        <w:tc>
          <w:tcPr>
            <w:tcW w:w="1881" w:type="dxa"/>
            <w:tcBorders>
              <w:top w:val="nil"/>
              <w:left w:val="nil"/>
              <w:bottom w:val="single" w:sz="4" w:space="0" w:color="000000"/>
              <w:right w:val="single" w:sz="8" w:space="0" w:color="000000"/>
            </w:tcBorders>
            <w:vAlign w:val="center"/>
          </w:tcPr>
          <w:p w14:paraId="20901B42"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46"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44"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Bolsista de extensão</w:t>
            </w:r>
          </w:p>
        </w:tc>
        <w:tc>
          <w:tcPr>
            <w:tcW w:w="1881" w:type="dxa"/>
            <w:tcBorders>
              <w:top w:val="nil"/>
              <w:left w:val="nil"/>
              <w:bottom w:val="single" w:sz="4" w:space="0" w:color="000000"/>
              <w:right w:val="single" w:sz="8" w:space="0" w:color="000000"/>
            </w:tcBorders>
            <w:vAlign w:val="center"/>
          </w:tcPr>
          <w:p w14:paraId="20901B45"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49"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47"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Bolsista de pesquisa</w:t>
            </w:r>
          </w:p>
        </w:tc>
        <w:tc>
          <w:tcPr>
            <w:tcW w:w="1881" w:type="dxa"/>
            <w:tcBorders>
              <w:top w:val="nil"/>
              <w:left w:val="nil"/>
              <w:bottom w:val="single" w:sz="4" w:space="0" w:color="000000"/>
              <w:right w:val="single" w:sz="8" w:space="0" w:color="000000"/>
            </w:tcBorders>
            <w:vAlign w:val="center"/>
          </w:tcPr>
          <w:p w14:paraId="20901B48"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4C"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4A"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Bolsista de monitoria</w:t>
            </w:r>
          </w:p>
        </w:tc>
        <w:tc>
          <w:tcPr>
            <w:tcW w:w="1881" w:type="dxa"/>
            <w:tcBorders>
              <w:top w:val="nil"/>
              <w:left w:val="nil"/>
              <w:bottom w:val="single" w:sz="4" w:space="0" w:color="000000"/>
              <w:right w:val="single" w:sz="8" w:space="0" w:color="000000"/>
            </w:tcBorders>
            <w:vAlign w:val="center"/>
          </w:tcPr>
          <w:p w14:paraId="20901B4B"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4F"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4D"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Bolsista docência</w:t>
            </w:r>
          </w:p>
        </w:tc>
        <w:tc>
          <w:tcPr>
            <w:tcW w:w="1881" w:type="dxa"/>
            <w:tcBorders>
              <w:top w:val="nil"/>
              <w:left w:val="nil"/>
              <w:bottom w:val="single" w:sz="4" w:space="0" w:color="000000"/>
              <w:right w:val="single" w:sz="8" w:space="0" w:color="000000"/>
            </w:tcBorders>
            <w:vAlign w:val="center"/>
          </w:tcPr>
          <w:p w14:paraId="20901B4E"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52"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50"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Curso (línguas, informática, </w:t>
            </w:r>
            <w:proofErr w:type="spellStart"/>
            <w:r>
              <w:rPr>
                <w:rFonts w:ascii="Times New Roman" w:eastAsia="Times New Roman" w:hAnsi="Times New Roman" w:cs="Times New Roman"/>
                <w:color w:val="FF0000"/>
                <w:sz w:val="18"/>
                <w:szCs w:val="18"/>
              </w:rPr>
              <w:t>etc</w:t>
            </w:r>
            <w:proofErr w:type="spellEnd"/>
            <w:r>
              <w:rPr>
                <w:rFonts w:ascii="Times New Roman" w:eastAsia="Times New Roman" w:hAnsi="Times New Roman" w:cs="Times New Roman"/>
                <w:color w:val="FF0000"/>
                <w:sz w:val="18"/>
                <w:szCs w:val="18"/>
              </w:rPr>
              <w:t>)</w:t>
            </w:r>
          </w:p>
        </w:tc>
        <w:tc>
          <w:tcPr>
            <w:tcW w:w="1881" w:type="dxa"/>
            <w:tcBorders>
              <w:top w:val="nil"/>
              <w:left w:val="nil"/>
              <w:bottom w:val="single" w:sz="4" w:space="0" w:color="000000"/>
              <w:right w:val="single" w:sz="8" w:space="0" w:color="000000"/>
            </w:tcBorders>
            <w:vAlign w:val="center"/>
          </w:tcPr>
          <w:p w14:paraId="20901B51"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55"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53"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Ações de caráter cultural ou comunitário</w:t>
            </w:r>
          </w:p>
        </w:tc>
        <w:tc>
          <w:tcPr>
            <w:tcW w:w="1881" w:type="dxa"/>
            <w:tcBorders>
              <w:top w:val="nil"/>
              <w:left w:val="nil"/>
              <w:bottom w:val="single" w:sz="4" w:space="0" w:color="000000"/>
              <w:right w:val="single" w:sz="8" w:space="0" w:color="000000"/>
            </w:tcBorders>
            <w:vAlign w:val="center"/>
          </w:tcPr>
          <w:p w14:paraId="20901B54"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58"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56"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Estágio (não curricular) com convênio</w:t>
            </w:r>
          </w:p>
        </w:tc>
        <w:tc>
          <w:tcPr>
            <w:tcW w:w="1881" w:type="dxa"/>
            <w:tcBorders>
              <w:top w:val="nil"/>
              <w:left w:val="nil"/>
              <w:bottom w:val="single" w:sz="4" w:space="0" w:color="000000"/>
              <w:right w:val="single" w:sz="8" w:space="0" w:color="000000"/>
            </w:tcBorders>
            <w:vAlign w:val="center"/>
          </w:tcPr>
          <w:p w14:paraId="20901B57"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5B"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59"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Representação estudantil</w:t>
            </w:r>
          </w:p>
        </w:tc>
        <w:tc>
          <w:tcPr>
            <w:tcW w:w="1881" w:type="dxa"/>
            <w:tcBorders>
              <w:top w:val="nil"/>
              <w:left w:val="nil"/>
              <w:bottom w:val="single" w:sz="4" w:space="0" w:color="000000"/>
              <w:right w:val="single" w:sz="8" w:space="0" w:color="000000"/>
            </w:tcBorders>
            <w:vAlign w:val="center"/>
          </w:tcPr>
          <w:p w14:paraId="20901B5A"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5E"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5C"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Atividades PIBID</w:t>
            </w:r>
          </w:p>
        </w:tc>
        <w:tc>
          <w:tcPr>
            <w:tcW w:w="1881" w:type="dxa"/>
            <w:tcBorders>
              <w:top w:val="nil"/>
              <w:left w:val="nil"/>
              <w:bottom w:val="single" w:sz="4" w:space="0" w:color="000000"/>
              <w:right w:val="single" w:sz="8" w:space="0" w:color="000000"/>
            </w:tcBorders>
            <w:vAlign w:val="center"/>
          </w:tcPr>
          <w:p w14:paraId="20901B5D"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64" w14:textId="77777777">
        <w:trPr>
          <w:trHeight w:val="20"/>
        </w:trPr>
        <w:tc>
          <w:tcPr>
            <w:tcW w:w="7297" w:type="dxa"/>
            <w:tcBorders>
              <w:top w:val="single" w:sz="4" w:space="0" w:color="000000"/>
              <w:left w:val="single" w:sz="8" w:space="0" w:color="000000"/>
              <w:bottom w:val="single" w:sz="4" w:space="0" w:color="000000"/>
              <w:right w:val="single" w:sz="4" w:space="0" w:color="000000"/>
            </w:tcBorders>
            <w:vAlign w:val="center"/>
          </w:tcPr>
          <w:p w14:paraId="20901B62" w14:textId="77777777" w:rsidR="00177EFA" w:rsidRDefault="00177EFA">
            <w:pPr>
              <w:pBdr>
                <w:top w:val="nil"/>
                <w:left w:val="nil"/>
                <w:bottom w:val="nil"/>
                <w:right w:val="nil"/>
                <w:between w:val="nil"/>
              </w:pBdr>
              <w:spacing w:after="0"/>
              <w:jc w:val="left"/>
              <w:rPr>
                <w:rFonts w:ascii="Times New Roman" w:eastAsia="Times New Roman" w:hAnsi="Times New Roman" w:cs="Times New Roman"/>
                <w:color w:val="FF0000"/>
                <w:sz w:val="18"/>
                <w:szCs w:val="18"/>
              </w:rPr>
            </w:pPr>
          </w:p>
        </w:tc>
        <w:tc>
          <w:tcPr>
            <w:tcW w:w="1881" w:type="dxa"/>
            <w:tcBorders>
              <w:top w:val="nil"/>
              <w:left w:val="nil"/>
              <w:bottom w:val="single" w:sz="4" w:space="0" w:color="000000"/>
              <w:right w:val="single" w:sz="8" w:space="0" w:color="000000"/>
            </w:tcBorders>
            <w:vAlign w:val="center"/>
          </w:tcPr>
          <w:p w14:paraId="20901B63"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proofErr w:type="spellStart"/>
            <w:r>
              <w:rPr>
                <w:rFonts w:ascii="Times New Roman" w:eastAsia="Times New Roman" w:hAnsi="Times New Roman" w:cs="Times New Roman"/>
                <w:color w:val="FF0000"/>
                <w:sz w:val="18"/>
                <w:szCs w:val="18"/>
              </w:rPr>
              <w:t>xx</w:t>
            </w:r>
            <w:proofErr w:type="spellEnd"/>
            <w:r>
              <w:rPr>
                <w:rFonts w:ascii="Times New Roman" w:eastAsia="Times New Roman" w:hAnsi="Times New Roman" w:cs="Times New Roman"/>
                <w:color w:val="FF0000"/>
                <w:sz w:val="18"/>
                <w:szCs w:val="18"/>
              </w:rPr>
              <w:t xml:space="preserve"> horas</w:t>
            </w:r>
          </w:p>
        </w:tc>
      </w:tr>
      <w:tr w:rsidR="00177EFA" w14:paraId="20901B67" w14:textId="77777777">
        <w:trPr>
          <w:trHeight w:val="20"/>
        </w:trPr>
        <w:tc>
          <w:tcPr>
            <w:tcW w:w="7297" w:type="dxa"/>
            <w:tcBorders>
              <w:top w:val="single" w:sz="4" w:space="0" w:color="000000"/>
              <w:left w:val="single" w:sz="8" w:space="0" w:color="000000"/>
              <w:bottom w:val="single" w:sz="8" w:space="0" w:color="000000"/>
              <w:right w:val="single" w:sz="4" w:space="0" w:color="000000"/>
            </w:tcBorders>
            <w:vAlign w:val="center"/>
          </w:tcPr>
          <w:p w14:paraId="20901B65"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Carga horária total exigida</w:t>
            </w:r>
          </w:p>
        </w:tc>
        <w:tc>
          <w:tcPr>
            <w:tcW w:w="1881" w:type="dxa"/>
            <w:tcBorders>
              <w:top w:val="nil"/>
              <w:left w:val="nil"/>
              <w:bottom w:val="single" w:sz="8" w:space="0" w:color="000000"/>
              <w:right w:val="single" w:sz="8" w:space="0" w:color="000000"/>
            </w:tcBorders>
            <w:vAlign w:val="center"/>
          </w:tcPr>
          <w:p w14:paraId="20901B66" w14:textId="77777777" w:rsidR="00177EFA" w:rsidRDefault="009E35BA">
            <w:pPr>
              <w:pBdr>
                <w:top w:val="nil"/>
                <w:left w:val="nil"/>
                <w:bottom w:val="nil"/>
                <w:right w:val="nil"/>
                <w:between w:val="nil"/>
              </w:pBdr>
              <w:spacing w:after="0"/>
              <w:jc w:val="left"/>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XX horas</w:t>
            </w:r>
          </w:p>
        </w:tc>
      </w:tr>
      <w:tr w:rsidR="00177EFA" w14:paraId="20901B69" w14:textId="77777777">
        <w:trPr>
          <w:trHeight w:val="20"/>
        </w:trPr>
        <w:tc>
          <w:tcPr>
            <w:tcW w:w="9178" w:type="dxa"/>
            <w:gridSpan w:val="2"/>
            <w:tcBorders>
              <w:top w:val="nil"/>
              <w:left w:val="nil"/>
              <w:bottom w:val="nil"/>
              <w:right w:val="nil"/>
            </w:tcBorders>
            <w:vAlign w:val="center"/>
          </w:tcPr>
          <w:p w14:paraId="20901B68" w14:textId="77777777" w:rsidR="00177EFA" w:rsidRDefault="00177EFA">
            <w:pPr>
              <w:pBdr>
                <w:top w:val="nil"/>
                <w:left w:val="nil"/>
                <w:bottom w:val="nil"/>
                <w:right w:val="nil"/>
                <w:between w:val="nil"/>
              </w:pBdr>
              <w:spacing w:after="0"/>
              <w:jc w:val="left"/>
              <w:rPr>
                <w:rFonts w:ascii="Times New Roman" w:eastAsia="Times New Roman" w:hAnsi="Times New Roman" w:cs="Times New Roman"/>
                <w:sz w:val="18"/>
                <w:szCs w:val="18"/>
              </w:rPr>
            </w:pPr>
          </w:p>
        </w:tc>
      </w:tr>
    </w:tbl>
    <w:p w14:paraId="20901B6B" w14:textId="1B375537" w:rsidR="00177EFA" w:rsidRDefault="009E35BA">
      <w:pPr>
        <w:numPr>
          <w:ilvl w:val="2"/>
          <w:numId w:val="13"/>
        </w:numPr>
        <w:pBdr>
          <w:top w:val="nil"/>
          <w:left w:val="nil"/>
          <w:bottom w:val="nil"/>
          <w:right w:val="nil"/>
          <w:between w:val="nil"/>
        </w:pBdr>
        <w:tabs>
          <w:tab w:val="left" w:pos="1701"/>
        </w:tabs>
        <w:spacing w:line="360" w:lineRule="auto"/>
        <w:ind w:left="1134" w:firstLine="0"/>
        <w:rPr>
          <w:b/>
          <w:i/>
          <w:color w:val="000000"/>
          <w:highlight w:val="lightGray"/>
        </w:rPr>
      </w:pPr>
      <w:r>
        <w:rPr>
          <w:b/>
          <w:i/>
          <w:color w:val="000000"/>
          <w:highlight w:val="lightGray"/>
        </w:rPr>
        <w:t>Trabalho de conclusão de curso (TCC</w:t>
      </w:r>
      <w:r w:rsidRPr="00244869">
        <w:rPr>
          <w:bCs/>
          <w:i/>
          <w:color w:val="000000"/>
          <w:highlight w:val="lightGray"/>
        </w:rPr>
        <w:t>)</w:t>
      </w:r>
      <w:r w:rsidR="00A97068" w:rsidRPr="00244869">
        <w:rPr>
          <w:bCs/>
          <w:i/>
          <w:color w:val="000000"/>
        </w:rPr>
        <w:fldChar w:fldCharType="begin"/>
      </w:r>
      <w:r w:rsidR="00A97068" w:rsidRPr="00244869">
        <w:rPr>
          <w:bCs/>
        </w:rPr>
        <w:instrText xml:space="preserve"> TC "</w:instrText>
      </w:r>
      <w:bookmarkStart w:id="157" w:name="_Toc191651007"/>
      <w:bookmarkStart w:id="158" w:name="_Toc191651413"/>
      <w:bookmarkStart w:id="159" w:name="_Toc191651551"/>
      <w:bookmarkStart w:id="160" w:name="_Toc191651963"/>
      <w:bookmarkStart w:id="161" w:name="_Toc193193309"/>
      <w:r w:rsidR="00A97068" w:rsidRPr="00244869">
        <w:rPr>
          <w:bCs/>
          <w:i/>
          <w:color w:val="000000"/>
        </w:rPr>
        <w:instrText>8.1.7 Trabalho de conclusão de curso (TCC)</w:instrText>
      </w:r>
      <w:bookmarkEnd w:id="157"/>
      <w:bookmarkEnd w:id="158"/>
      <w:bookmarkEnd w:id="159"/>
      <w:bookmarkEnd w:id="160"/>
      <w:bookmarkEnd w:id="161"/>
      <w:r w:rsidR="00A97068" w:rsidRPr="00244869">
        <w:rPr>
          <w:bCs/>
        </w:rPr>
        <w:instrText xml:space="preserve">" \f C \l "3" </w:instrText>
      </w:r>
      <w:r w:rsidR="00A97068" w:rsidRPr="00244869">
        <w:rPr>
          <w:bCs/>
          <w:i/>
          <w:color w:val="000000"/>
        </w:rPr>
        <w:fldChar w:fldCharType="end"/>
      </w:r>
    </w:p>
    <w:p w14:paraId="20901B6C" w14:textId="77777777" w:rsidR="00177EFA" w:rsidRDefault="009E35BA">
      <w:pPr>
        <w:spacing w:line="360" w:lineRule="auto"/>
        <w:ind w:firstLine="851"/>
        <w:rPr>
          <w:color w:val="0070C0"/>
        </w:rPr>
      </w:pPr>
      <w:r>
        <w:rPr>
          <w:color w:val="0070C0"/>
        </w:rPr>
        <w:t xml:space="preserve">O TCC pode fazer parte do currículo do curso como componente curricular. A modalidade, a organização e a carga horária do TCC serão definidas para cada curso, </w:t>
      </w:r>
      <w:r>
        <w:rPr>
          <w:color w:val="0070C0"/>
        </w:rPr>
        <w:lastRenderedPageBreak/>
        <w:t xml:space="preserve">respeitadas a sua natureza e o perfil do profissional, conforme estabelecido no PPC, nas Diretrizes Curriculares Nacionais do Curso e nas normas internas vigentes. </w:t>
      </w:r>
    </w:p>
    <w:p w14:paraId="780F46C4" w14:textId="2F42249F" w:rsidR="00D20674" w:rsidRDefault="009E35BA" w:rsidP="00D20674">
      <w:pPr>
        <w:spacing w:line="360" w:lineRule="auto"/>
        <w:ind w:firstLine="851"/>
        <w:rPr>
          <w:color w:val="0070C0"/>
        </w:rPr>
      </w:pPr>
      <w:r>
        <w:rPr>
          <w:color w:val="0070C0"/>
        </w:rPr>
        <w:t xml:space="preserve">Verificar a Instrução Normativa PROEN nº </w:t>
      </w:r>
      <w:r w:rsidR="00D92CB9">
        <w:rPr>
          <w:color w:val="0070C0"/>
        </w:rPr>
        <w:t>10</w:t>
      </w:r>
      <w:r>
        <w:rPr>
          <w:color w:val="0070C0"/>
        </w:rPr>
        <w:t>/20</w:t>
      </w:r>
      <w:r w:rsidR="003E77F6">
        <w:rPr>
          <w:color w:val="0070C0"/>
        </w:rPr>
        <w:t>23</w:t>
      </w:r>
      <w:r w:rsidR="00283371">
        <w:rPr>
          <w:color w:val="0070C0"/>
        </w:rPr>
        <w:t>,</w:t>
      </w:r>
      <w:r w:rsidR="00C35DA9">
        <w:rPr>
          <w:color w:val="0070C0"/>
        </w:rPr>
        <w:t xml:space="preserve"> de 05 de dezembro de 2023</w:t>
      </w:r>
      <w:r>
        <w:rPr>
          <w:color w:val="0070C0"/>
        </w:rPr>
        <w:t xml:space="preserve"> que estabelece normas referentes ao TCC para os cursos do IFMG. </w:t>
      </w:r>
      <w:hyperlink r:id="rId17" w:history="1">
        <w:r w:rsidR="00D20674" w:rsidRPr="002A44D7">
          <w:rPr>
            <w:rStyle w:val="Hyperlink"/>
          </w:rPr>
          <w:t>https://www.ifmg.edu.br/portal/ensino/InstruoNormativaTCCn1023.pdf</w:t>
        </w:r>
      </w:hyperlink>
    </w:p>
    <w:p w14:paraId="20901B6E" w14:textId="77777777" w:rsidR="00177EFA" w:rsidRDefault="009E35BA">
      <w:pPr>
        <w:spacing w:line="360" w:lineRule="auto"/>
        <w:ind w:firstLine="851"/>
        <w:rPr>
          <w:color w:val="0070C0"/>
        </w:rPr>
      </w:pPr>
      <w:r>
        <w:rPr>
          <w:color w:val="0070C0"/>
        </w:rPr>
        <w:t xml:space="preserve">Algumas </w:t>
      </w:r>
      <w:proofErr w:type="spellStart"/>
      <w:r>
        <w:rPr>
          <w:color w:val="0070C0"/>
        </w:rPr>
        <w:t>DCNs</w:t>
      </w:r>
      <w:proofErr w:type="spellEnd"/>
      <w:r>
        <w:rPr>
          <w:color w:val="0070C0"/>
        </w:rPr>
        <w:t xml:space="preserve"> são específicas quanto à modalidade do TCC, outras deixam a critério de cada IES essa definição. As normas do TCC devem, necessariamente, integrar o Projeto Pedagógico do Curso quando houver obrigatoriedade de sua realização, seja por força das DCN ou por determinação do PPC.</w:t>
      </w:r>
    </w:p>
    <w:p w14:paraId="20901B6F" w14:textId="274015CB" w:rsidR="00177EFA" w:rsidRDefault="009E35BA">
      <w:pPr>
        <w:spacing w:line="360" w:lineRule="auto"/>
        <w:ind w:firstLine="851"/>
        <w:rPr>
          <w:color w:val="0070C0"/>
        </w:rPr>
      </w:pPr>
      <w:r>
        <w:rPr>
          <w:color w:val="0070C0"/>
        </w:rPr>
        <w:t xml:space="preserve">É necessário explicitar a apresentação dos mecanismos efetivos de acompanhamento e avaliação do cumprimento do TCC, demonstrando, dentre outros aspectos, os critérios para a elaboração e avaliação do trabalho, bem como a relação estabelecida entre docente e discente na orientação e produção </w:t>
      </w:r>
      <w:r w:rsidR="00CD015D">
        <w:rPr>
          <w:color w:val="0070C0"/>
        </w:rPr>
        <w:t>do mesmo</w:t>
      </w:r>
      <w:r>
        <w:rPr>
          <w:color w:val="0070C0"/>
        </w:rPr>
        <w:t>.</w:t>
      </w:r>
    </w:p>
    <w:p w14:paraId="20901B70" w14:textId="77777777" w:rsidR="00177EFA" w:rsidRDefault="009E35BA">
      <w:pPr>
        <w:spacing w:line="360" w:lineRule="auto"/>
        <w:ind w:firstLine="851"/>
        <w:rPr>
          <w:color w:val="0070C0"/>
        </w:rPr>
      </w:pPr>
      <w:r>
        <w:rPr>
          <w:color w:val="0070C0"/>
        </w:rPr>
        <w:t>Explicitar as diversas formas de apresentação do TCC. É recomendável que não se deixe para o fim do curso a discussão e apresentação de metodologia necessária à elaboração de TCC. Questões relativas à padronização prevista na ABNT também devem constar nos conteúdos curriculares a fim de instrumentalizar os alunos para produção adequada do TCC e demais trabalhos acadêmicos.</w:t>
      </w:r>
    </w:p>
    <w:p w14:paraId="20901B72" w14:textId="6D9064F8" w:rsidR="00177EFA" w:rsidRPr="00244869" w:rsidRDefault="009E35BA">
      <w:pPr>
        <w:numPr>
          <w:ilvl w:val="2"/>
          <w:numId w:val="13"/>
        </w:numPr>
        <w:tabs>
          <w:tab w:val="left" w:pos="1701"/>
        </w:tabs>
        <w:spacing w:line="360" w:lineRule="auto"/>
        <w:ind w:left="1134" w:firstLine="0"/>
        <w:rPr>
          <w:bCs/>
          <w:i/>
          <w:highlight w:val="lightGray"/>
        </w:rPr>
      </w:pPr>
      <w:r>
        <w:rPr>
          <w:b/>
          <w:i/>
          <w:highlight w:val="lightGray"/>
        </w:rPr>
        <w:t>Componente Curricular Extraclasse de Extensão</w:t>
      </w:r>
      <w:r w:rsidR="003C1F66" w:rsidRPr="00244869">
        <w:rPr>
          <w:bCs/>
          <w:i/>
        </w:rPr>
        <w:fldChar w:fldCharType="begin"/>
      </w:r>
      <w:r w:rsidR="003C1F66" w:rsidRPr="00244869">
        <w:rPr>
          <w:bCs/>
        </w:rPr>
        <w:instrText xml:space="preserve"> TC "</w:instrText>
      </w:r>
      <w:bookmarkStart w:id="162" w:name="_Toc191651008"/>
      <w:bookmarkStart w:id="163" w:name="_Toc191651414"/>
      <w:bookmarkStart w:id="164" w:name="_Toc191651552"/>
      <w:bookmarkStart w:id="165" w:name="_Toc191651964"/>
      <w:bookmarkStart w:id="166" w:name="_Toc193193310"/>
      <w:r w:rsidR="003C1F66" w:rsidRPr="00244869">
        <w:rPr>
          <w:bCs/>
          <w:i/>
        </w:rPr>
        <w:instrText>8.1.8 Componente Curricular Extraclasse de Extensão</w:instrText>
      </w:r>
      <w:bookmarkEnd w:id="162"/>
      <w:bookmarkEnd w:id="163"/>
      <w:bookmarkEnd w:id="164"/>
      <w:bookmarkEnd w:id="165"/>
      <w:bookmarkEnd w:id="166"/>
      <w:r w:rsidR="003C1F66" w:rsidRPr="00244869">
        <w:rPr>
          <w:bCs/>
        </w:rPr>
        <w:instrText xml:space="preserve">" \f C \l "3" </w:instrText>
      </w:r>
      <w:r w:rsidR="003C1F66" w:rsidRPr="00244869">
        <w:rPr>
          <w:bCs/>
          <w:i/>
        </w:rPr>
        <w:fldChar w:fldCharType="end"/>
      </w:r>
      <w:r w:rsidRPr="00244869">
        <w:rPr>
          <w:bCs/>
          <w:i/>
          <w:highlight w:val="lightGray"/>
        </w:rPr>
        <w:t xml:space="preserve"> </w:t>
      </w:r>
    </w:p>
    <w:p w14:paraId="20901B73" w14:textId="249FA099" w:rsidR="00177EFA" w:rsidRDefault="009E35BA">
      <w:pPr>
        <w:pBdr>
          <w:top w:val="nil"/>
          <w:left w:val="nil"/>
          <w:bottom w:val="nil"/>
          <w:right w:val="nil"/>
          <w:between w:val="nil"/>
        </w:pBdr>
        <w:spacing w:line="360" w:lineRule="auto"/>
        <w:ind w:firstLine="851"/>
        <w:rPr>
          <w:color w:val="0070C0"/>
        </w:rPr>
      </w:pPr>
      <w:r>
        <w:rPr>
          <w:color w:val="0070C0"/>
        </w:rPr>
        <w:t xml:space="preserve">Para o curso que desenvolve Atividades de Extensão enquanto </w:t>
      </w:r>
      <w:r>
        <w:rPr>
          <w:b/>
          <w:color w:val="0070C0"/>
        </w:rPr>
        <w:t>Componente Curricular Extraclasse</w:t>
      </w:r>
      <w:r>
        <w:rPr>
          <w:color w:val="0070C0"/>
        </w:rPr>
        <w:t xml:space="preserve">, descrever as ações de extensão realizadas no curso.  Conforme </w:t>
      </w:r>
      <w:r w:rsidR="00BA6C3F">
        <w:rPr>
          <w:color w:val="0070C0"/>
        </w:rPr>
        <w:t>instrução normativa</w:t>
      </w:r>
      <w:r>
        <w:rPr>
          <w:color w:val="0070C0"/>
        </w:rPr>
        <w:t xml:space="preserve"> PROEX 5/2022</w:t>
      </w:r>
      <w:r w:rsidR="00BA6C3F">
        <w:rPr>
          <w:color w:val="0070C0"/>
        </w:rPr>
        <w:t xml:space="preserve"> </w:t>
      </w:r>
      <w:r w:rsidR="0011521E" w:rsidRPr="0011521E">
        <w:rPr>
          <w:color w:val="0070C0"/>
        </w:rPr>
        <w:t>de 24 de fevereiro de 2022</w:t>
      </w:r>
      <w:r>
        <w:rPr>
          <w:color w:val="0070C0"/>
        </w:rPr>
        <w:t xml:space="preserve">: Os cursos, oficinas, eventos e prestações de serviços podem ser desenvolvidos como atividades curriculares de extensão desde que estejam vinculados a um PROGRAMA e/ou PROJETO DE EXTENSÃO. </w:t>
      </w:r>
    </w:p>
    <w:p w14:paraId="20901B74" w14:textId="548CFFC5" w:rsidR="00177EFA" w:rsidRDefault="009E35BA">
      <w:pPr>
        <w:spacing w:line="360" w:lineRule="auto"/>
        <w:ind w:firstLine="851"/>
        <w:rPr>
          <w:color w:val="0070C0"/>
        </w:rPr>
      </w:pPr>
      <w:r>
        <w:rPr>
          <w:color w:val="0070C0"/>
        </w:rPr>
        <w:lastRenderedPageBreak/>
        <w:t xml:space="preserve">Conforme </w:t>
      </w:r>
      <w:r w:rsidR="0011521E">
        <w:rPr>
          <w:color w:val="0070C0"/>
        </w:rPr>
        <w:t xml:space="preserve">instrução normativa </w:t>
      </w:r>
      <w:r>
        <w:rPr>
          <w:color w:val="0070C0"/>
        </w:rPr>
        <w:t>PROEN 4/2021</w:t>
      </w:r>
      <w:r w:rsidR="005940FC">
        <w:rPr>
          <w:color w:val="0070C0"/>
        </w:rPr>
        <w:t xml:space="preserve"> </w:t>
      </w:r>
      <w:r w:rsidR="005940FC" w:rsidRPr="005940FC">
        <w:rPr>
          <w:color w:val="0070C0"/>
        </w:rPr>
        <w:t>de 08 de outubro de 2021</w:t>
      </w:r>
      <w:r>
        <w:rPr>
          <w:color w:val="0070C0"/>
        </w:rPr>
        <w:t xml:space="preserve">: As atividades de extensão se inserem nas seguintes modalidades: programas, projetos, cursos e oficinas, eventos e prestação de serviços. </w:t>
      </w:r>
    </w:p>
    <w:p w14:paraId="20901B75" w14:textId="77777777" w:rsidR="00177EFA" w:rsidRDefault="009E35BA">
      <w:pPr>
        <w:spacing w:line="360" w:lineRule="auto"/>
        <w:ind w:firstLine="851"/>
        <w:rPr>
          <w:color w:val="0070C0"/>
        </w:rPr>
      </w:pPr>
      <w:r>
        <w:rPr>
          <w:color w:val="0070C0"/>
        </w:rPr>
        <w:t xml:space="preserve">De acordo com a IN PROEX 5/2022: As ações de extensão consideradas para efeito de </w:t>
      </w:r>
      <w:proofErr w:type="spellStart"/>
      <w:r>
        <w:rPr>
          <w:color w:val="0070C0"/>
        </w:rPr>
        <w:t>curricularização</w:t>
      </w:r>
      <w:proofErr w:type="spellEnd"/>
      <w:r>
        <w:rPr>
          <w:color w:val="0070C0"/>
        </w:rPr>
        <w:t xml:space="preserve"> devem estar em consonância com a Política de Extensão do IFMG.</w:t>
      </w:r>
    </w:p>
    <w:p w14:paraId="20901B76" w14:textId="77777777" w:rsidR="00177EFA" w:rsidRDefault="00177EFA" w:rsidP="003E77F6">
      <w:pPr>
        <w:spacing w:line="360" w:lineRule="auto"/>
      </w:pPr>
    </w:p>
    <w:p w14:paraId="20901B77" w14:textId="0EA1D766" w:rsidR="00177EFA" w:rsidRPr="00CA3A1F" w:rsidRDefault="009E35BA">
      <w:pPr>
        <w:numPr>
          <w:ilvl w:val="1"/>
          <w:numId w:val="13"/>
        </w:numPr>
        <w:pBdr>
          <w:top w:val="nil"/>
          <w:left w:val="nil"/>
          <w:bottom w:val="nil"/>
          <w:right w:val="nil"/>
          <w:between w:val="nil"/>
        </w:pBdr>
        <w:tabs>
          <w:tab w:val="left" w:pos="993"/>
        </w:tabs>
        <w:spacing w:line="360" w:lineRule="auto"/>
        <w:ind w:left="567" w:firstLine="0"/>
        <w:rPr>
          <w:b/>
          <w:color w:val="000000"/>
        </w:rPr>
      </w:pPr>
      <w:r>
        <w:rPr>
          <w:b/>
          <w:color w:val="000000"/>
          <w:highlight w:val="lightGray"/>
        </w:rPr>
        <w:t>Apoio ao discente</w:t>
      </w:r>
      <w:r w:rsidR="0085192F" w:rsidRPr="00244869">
        <w:rPr>
          <w:bCs/>
          <w:color w:val="000000"/>
        </w:rPr>
        <w:fldChar w:fldCharType="begin"/>
      </w:r>
      <w:r w:rsidR="0085192F" w:rsidRPr="00244869">
        <w:rPr>
          <w:bCs/>
        </w:rPr>
        <w:instrText xml:space="preserve"> TC "</w:instrText>
      </w:r>
      <w:bookmarkStart w:id="167" w:name="_Toc191651009"/>
      <w:bookmarkStart w:id="168" w:name="_Toc191651415"/>
      <w:bookmarkStart w:id="169" w:name="_Toc191651553"/>
      <w:bookmarkStart w:id="170" w:name="_Toc191651965"/>
      <w:bookmarkStart w:id="171" w:name="_Toc193193311"/>
      <w:r w:rsidR="0085192F" w:rsidRPr="00244869">
        <w:rPr>
          <w:bCs/>
          <w:color w:val="000000"/>
        </w:rPr>
        <w:instrText>8.2 Apoio ao discente</w:instrText>
      </w:r>
      <w:bookmarkEnd w:id="167"/>
      <w:bookmarkEnd w:id="168"/>
      <w:bookmarkEnd w:id="169"/>
      <w:bookmarkEnd w:id="170"/>
      <w:bookmarkEnd w:id="171"/>
      <w:r w:rsidR="0085192F" w:rsidRPr="00244869">
        <w:rPr>
          <w:bCs/>
        </w:rPr>
        <w:instrText xml:space="preserve">" \f C \l "2" </w:instrText>
      </w:r>
      <w:r w:rsidR="0085192F" w:rsidRPr="00244869">
        <w:rPr>
          <w:bCs/>
          <w:color w:val="000000"/>
        </w:rPr>
        <w:fldChar w:fldCharType="end"/>
      </w:r>
    </w:p>
    <w:p w14:paraId="20901B78" w14:textId="77777777" w:rsidR="00177EFA" w:rsidRDefault="009E35BA">
      <w:pPr>
        <w:shd w:val="clear" w:color="auto" w:fill="FFFFFF"/>
        <w:spacing w:line="360" w:lineRule="auto"/>
        <w:ind w:firstLine="851"/>
      </w:pPr>
      <w:r>
        <w:t>O IFMG realiza ações de apoio ao discente, através da Política de Assistência Estudantil - PAE. O PAE configura-se num conjunto de princípios e diretrizes que orientam o desenvolvimento de ações capazes de democratizar o acesso e a permanência dos discentes na educação pública federal, numa perspectiva de educação como direito e compromisso com a formação integral do sujeito e com a redução das desigualdades socioeconômicas. Tem como objetivos:</w:t>
      </w:r>
    </w:p>
    <w:p w14:paraId="20901B79" w14:textId="77777777" w:rsidR="00177EFA" w:rsidRDefault="009E35BA" w:rsidP="00676C57">
      <w:pPr>
        <w:numPr>
          <w:ilvl w:val="0"/>
          <w:numId w:val="10"/>
        </w:numPr>
        <w:pBdr>
          <w:top w:val="nil"/>
          <w:left w:val="nil"/>
          <w:bottom w:val="nil"/>
          <w:right w:val="nil"/>
          <w:between w:val="nil"/>
        </w:pBdr>
        <w:shd w:val="clear" w:color="auto" w:fill="FFFFFF"/>
        <w:spacing w:line="360" w:lineRule="auto"/>
        <w:ind w:left="1134" w:hanging="283"/>
      </w:pPr>
      <w:proofErr w:type="gramStart"/>
      <w:r>
        <w:rPr>
          <w:color w:val="000000"/>
        </w:rPr>
        <w:t>viabilizar</w:t>
      </w:r>
      <w:proofErr w:type="gramEnd"/>
      <w:r>
        <w:rPr>
          <w:color w:val="000000"/>
        </w:rPr>
        <w:t xml:space="preserve"> a permanência dos estudantes matriculados nos cursos presenciais ofertados pelo IFMG, com fins de reduzir a evasão, as desigualdades educacionais, socioculturais, regionais e econômicas;</w:t>
      </w:r>
    </w:p>
    <w:p w14:paraId="20901B7A" w14:textId="77777777" w:rsidR="00177EFA" w:rsidRPr="00676C57" w:rsidRDefault="009E35BA" w:rsidP="00676C57">
      <w:pPr>
        <w:numPr>
          <w:ilvl w:val="0"/>
          <w:numId w:val="10"/>
        </w:numPr>
        <w:pBdr>
          <w:top w:val="nil"/>
          <w:left w:val="nil"/>
          <w:bottom w:val="nil"/>
          <w:right w:val="nil"/>
          <w:between w:val="nil"/>
        </w:pBdr>
        <w:shd w:val="clear" w:color="auto" w:fill="FFFFFF"/>
        <w:spacing w:line="360" w:lineRule="auto"/>
        <w:ind w:left="1134" w:hanging="283"/>
        <w:rPr>
          <w:color w:val="000000"/>
        </w:rPr>
      </w:pPr>
      <w:proofErr w:type="gramStart"/>
      <w:r>
        <w:rPr>
          <w:color w:val="000000"/>
        </w:rPr>
        <w:t>fomentar</w:t>
      </w:r>
      <w:proofErr w:type="gramEnd"/>
      <w:r>
        <w:rPr>
          <w:color w:val="000000"/>
        </w:rPr>
        <w:t xml:space="preserve"> o apoio pedagógico com vista a melhoria do desempenho acadêmico e diminuição de retenção;</w:t>
      </w:r>
    </w:p>
    <w:p w14:paraId="20901B7B" w14:textId="77777777" w:rsidR="00177EFA" w:rsidRPr="00676C57" w:rsidRDefault="009E35BA" w:rsidP="00676C57">
      <w:pPr>
        <w:numPr>
          <w:ilvl w:val="0"/>
          <w:numId w:val="10"/>
        </w:numPr>
        <w:pBdr>
          <w:top w:val="nil"/>
          <w:left w:val="nil"/>
          <w:bottom w:val="nil"/>
          <w:right w:val="nil"/>
          <w:between w:val="nil"/>
        </w:pBdr>
        <w:shd w:val="clear" w:color="auto" w:fill="FFFFFF"/>
        <w:spacing w:line="360" w:lineRule="auto"/>
        <w:ind w:left="1134" w:hanging="283"/>
        <w:rPr>
          <w:color w:val="000000"/>
        </w:rPr>
      </w:pPr>
      <w:proofErr w:type="gramStart"/>
      <w:r>
        <w:rPr>
          <w:color w:val="000000"/>
        </w:rPr>
        <w:t>ampliar</w:t>
      </w:r>
      <w:proofErr w:type="gramEnd"/>
      <w:r>
        <w:rPr>
          <w:color w:val="000000"/>
        </w:rPr>
        <w:t xml:space="preserve"> as condições de participação democrática, para formação e o exercício </w:t>
      </w:r>
      <w:r w:rsidRPr="00676C57">
        <w:rPr>
          <w:color w:val="000000"/>
        </w:rPr>
        <w:t>da cidadania</w:t>
      </w:r>
      <w:r>
        <w:rPr>
          <w:color w:val="000000"/>
        </w:rPr>
        <w:t xml:space="preserve"> visando a acessibilidade, a diversidade, o pluralismo de ideias e a inclusão social.</w:t>
      </w:r>
    </w:p>
    <w:p w14:paraId="5981C629" w14:textId="77777777" w:rsidR="00676C57" w:rsidRDefault="00676C57">
      <w:r>
        <w:br w:type="page"/>
      </w:r>
    </w:p>
    <w:p w14:paraId="20901B7C" w14:textId="2028D50B" w:rsidR="00177EFA" w:rsidRDefault="009E35BA">
      <w:pPr>
        <w:shd w:val="clear" w:color="auto" w:fill="FFFFFF"/>
        <w:spacing w:line="360" w:lineRule="auto"/>
        <w:ind w:firstLine="851"/>
      </w:pPr>
      <w:r>
        <w:lastRenderedPageBreak/>
        <w:t>A Política de Assistência Estudantil do IFMG é realizada por meio dos seguintes programas:</w:t>
      </w:r>
    </w:p>
    <w:p w14:paraId="20901B7D" w14:textId="77777777" w:rsidR="00177EFA" w:rsidRDefault="009E35BA">
      <w:pPr>
        <w:numPr>
          <w:ilvl w:val="0"/>
          <w:numId w:val="9"/>
        </w:numPr>
        <w:pBdr>
          <w:top w:val="nil"/>
          <w:left w:val="nil"/>
          <w:bottom w:val="nil"/>
          <w:right w:val="nil"/>
          <w:between w:val="nil"/>
        </w:pBdr>
        <w:shd w:val="clear" w:color="auto" w:fill="FFFFFF"/>
        <w:spacing w:line="360" w:lineRule="auto"/>
      </w:pPr>
      <w:proofErr w:type="gramStart"/>
      <w:r>
        <w:rPr>
          <w:color w:val="000000"/>
        </w:rPr>
        <w:t>de</w:t>
      </w:r>
      <w:proofErr w:type="gramEnd"/>
      <w:r>
        <w:rPr>
          <w:color w:val="000000"/>
        </w:rPr>
        <w:t xml:space="preserve"> caráter universal: contribui com o atendimento às necessidades básicas e de incentivo à formação acadêmica, visando o desenvolvimento integral dos estudantes no processo educacional através de ações e serviços de acompanhamento social, pedagógico, psicológico e assistência à saúde durante seu percurso educacional no IFMG; </w:t>
      </w:r>
    </w:p>
    <w:p w14:paraId="20901B7E" w14:textId="77777777" w:rsidR="00177EFA" w:rsidRDefault="009E35BA">
      <w:pPr>
        <w:numPr>
          <w:ilvl w:val="0"/>
          <w:numId w:val="9"/>
        </w:numPr>
        <w:pBdr>
          <w:top w:val="nil"/>
          <w:left w:val="nil"/>
          <w:bottom w:val="nil"/>
          <w:right w:val="nil"/>
          <w:between w:val="nil"/>
        </w:pBdr>
        <w:shd w:val="clear" w:color="auto" w:fill="FFFFFF"/>
        <w:spacing w:line="360" w:lineRule="auto"/>
      </w:pPr>
      <w:proofErr w:type="gramStart"/>
      <w:r>
        <w:rPr>
          <w:color w:val="000000"/>
        </w:rPr>
        <w:t>de</w:t>
      </w:r>
      <w:proofErr w:type="gramEnd"/>
      <w:r>
        <w:rPr>
          <w:color w:val="000000"/>
        </w:rPr>
        <w:t xml:space="preserve"> apoio pedagógico: desenvolvidos para atender às necessidades de formação acadêmica dos estudantes. Ocorrem por meio de pagamento de bolsas de monitoria para disciplinas dos cursos técnicos e superiores e pagamento de bolsistas de apoio a projetos desenvolvidos pela Assistência Estudantil (Eventos, Editais, Concursos </w:t>
      </w:r>
      <w:proofErr w:type="spellStart"/>
      <w:r>
        <w:rPr>
          <w:color w:val="000000"/>
        </w:rPr>
        <w:t>etc</w:t>
      </w:r>
      <w:proofErr w:type="spellEnd"/>
      <w:r>
        <w:rPr>
          <w:color w:val="000000"/>
        </w:rPr>
        <w:t>), desde que configurem apoio pedagógico e tenham duração máxima de 60 dias;</w:t>
      </w:r>
    </w:p>
    <w:p w14:paraId="20901B7F" w14:textId="77777777" w:rsidR="00177EFA" w:rsidRDefault="009E35BA">
      <w:pPr>
        <w:numPr>
          <w:ilvl w:val="0"/>
          <w:numId w:val="9"/>
        </w:numPr>
        <w:pBdr>
          <w:top w:val="nil"/>
          <w:left w:val="nil"/>
          <w:bottom w:val="nil"/>
          <w:right w:val="nil"/>
          <w:between w:val="nil"/>
        </w:pBdr>
        <w:shd w:val="clear" w:color="auto" w:fill="FFFFFF"/>
        <w:spacing w:line="360" w:lineRule="auto"/>
      </w:pPr>
      <w:proofErr w:type="gramStart"/>
      <w:r>
        <w:rPr>
          <w:color w:val="000000"/>
        </w:rPr>
        <w:t>de</w:t>
      </w:r>
      <w:proofErr w:type="gramEnd"/>
      <w:r>
        <w:rPr>
          <w:color w:val="000000"/>
        </w:rPr>
        <w:t xml:space="preserve"> caráter socioeconômico: ocorrem por meio de análise socioeconômica realizada pelo Núcleo de Assistentes Sociais do IFMG – NASIFMG, através das informações apresentadas pelo estudante no questionário eletrônico contido no Sistema Integrado de Assistência Estudantil (SSAE) e comprovadas através de documentação. Os programas desenvolvidos no âmbito do IFMG são: bolsa permanência, alimentação, moradia estudantil (para os </w:t>
      </w:r>
      <w:r>
        <w:rPr>
          <w:i/>
          <w:color w:val="000000"/>
        </w:rPr>
        <w:t>campi</w:t>
      </w:r>
      <w:r>
        <w:rPr>
          <w:color w:val="000000"/>
        </w:rPr>
        <w:t xml:space="preserve"> que possuem alojamento), auxílio emergencial. </w:t>
      </w:r>
    </w:p>
    <w:p w14:paraId="20901B80" w14:textId="77777777" w:rsidR="00177EFA" w:rsidRDefault="009E35BA">
      <w:pPr>
        <w:tabs>
          <w:tab w:val="left" w:pos="284"/>
          <w:tab w:val="left" w:pos="567"/>
        </w:tabs>
        <w:spacing w:line="360" w:lineRule="auto"/>
        <w:ind w:firstLine="851"/>
      </w:pPr>
      <w:r>
        <w:t xml:space="preserve">O </w:t>
      </w:r>
      <w:r>
        <w:rPr>
          <w:i/>
        </w:rPr>
        <w:t>campus</w:t>
      </w:r>
      <w:r>
        <w:t xml:space="preserve"> possui ainda o Núcleo de Apoio às Pessoas com Necessidades Educacionais Específicas - NAPNEE, que é o núcleo de assessoramento que articula as ações de inclusão, acessibilidade e atendimento educacional especializado. Tem como público-alvo os alunos com necessidades educacionais específicas: alunos com deficiência: aqueles que têm impedimentos de longo prazo de natureza física, intelectual, mental e sensorial; alunos com transtornos globais do desenvolvimento: aqueles que apresentam um quadro de alterações no desenvolvimento </w:t>
      </w:r>
      <w:proofErr w:type="spellStart"/>
      <w:r>
        <w:t>neuropsicomotor</w:t>
      </w:r>
      <w:proofErr w:type="spellEnd"/>
      <w:r>
        <w:t xml:space="preserve">, comprometimento das relações sociais, da comunicação ou estereotipias motoras. </w:t>
      </w:r>
      <w:r>
        <w:lastRenderedPageBreak/>
        <w:t>Incluem-se nessa definição alunos com Transtorno do Espectro Autista; alunos com altas habilidades/</w:t>
      </w:r>
      <w:proofErr w:type="spellStart"/>
      <w:r>
        <w:t>superdotação</w:t>
      </w:r>
      <w:proofErr w:type="spellEnd"/>
      <w:r>
        <w:t xml:space="preserve">: aqueles que apresentam potencial elevado e grande envolvimento com as áreas do conhecimento, isoladas ou combinadas, nas esferas intelectual, artística e criativa, </w:t>
      </w:r>
      <w:proofErr w:type="spellStart"/>
      <w:r>
        <w:t>cinestésico</w:t>
      </w:r>
      <w:proofErr w:type="spellEnd"/>
      <w:r>
        <w:t>-corporal e de liderança e os alunos com distúrbios de aprendizagem e/ou necessidades educacionais específicas provisórias de atendimento educacional.</w:t>
      </w:r>
    </w:p>
    <w:p w14:paraId="20901B81" w14:textId="77777777" w:rsidR="00177EFA" w:rsidRDefault="009E35BA">
      <w:pPr>
        <w:tabs>
          <w:tab w:val="left" w:pos="284"/>
          <w:tab w:val="left" w:pos="567"/>
        </w:tabs>
        <w:spacing w:line="360" w:lineRule="auto"/>
        <w:ind w:firstLine="851"/>
      </w:pPr>
      <w:r>
        <w:rPr>
          <w:color w:val="0070C0"/>
        </w:rPr>
        <w:t>Descrever as atividades desenvolvidas pelo NAPNEE em atendimento aos alunos com necessidades educacionais específicas, assim como o trabalho desenvolvido pelas áreas de assistência social, psicologia, pedagogia e atividades de apoio pedagógico, como monitorias e atendimentos individualizados.</w:t>
      </w:r>
      <w:r>
        <w:t xml:space="preserve"> </w:t>
      </w:r>
    </w:p>
    <w:p w14:paraId="20901B82" w14:textId="77777777" w:rsidR="00177EFA" w:rsidRDefault="009E35BA">
      <w:pPr>
        <w:spacing w:line="360" w:lineRule="auto"/>
        <w:ind w:firstLine="851"/>
        <w:rPr>
          <w:color w:val="0070C0"/>
        </w:rPr>
      </w:pPr>
      <w:r>
        <w:rPr>
          <w:color w:val="0070C0"/>
        </w:rPr>
        <w:t>Descrição de outras atividades voltadas para o atendimento ao discente no que diz respeito ao desenvolvimento e planejamento de carreira, sua adaptação ao curso, programa de apoio extraclasse, atividades de nivelamento e extracurriculares e de participação em centros acadêmicos e em intercâmbios e mecanismos de interação entre docentes, monitores, tutores e discentes.</w:t>
      </w:r>
    </w:p>
    <w:p w14:paraId="20901B83" w14:textId="77777777" w:rsidR="00177EFA" w:rsidRDefault="009E35BA">
      <w:pPr>
        <w:spacing w:line="360" w:lineRule="auto"/>
        <w:ind w:firstLine="851"/>
        <w:rPr>
          <w:color w:val="0070C0"/>
        </w:rPr>
      </w:pPr>
      <w:r>
        <w:rPr>
          <w:color w:val="0070C0"/>
        </w:rPr>
        <w:t xml:space="preserve">Descrição também das atividades que contribuam para o bem-estar dos discentes, assim como atividades desenvolvidas nas dimensões culturais, esportivas, artísticas, política, científica e tecnológica. </w:t>
      </w:r>
    </w:p>
    <w:p w14:paraId="20901B84" w14:textId="77777777" w:rsidR="00177EFA" w:rsidRDefault="00177EFA">
      <w:pPr>
        <w:spacing w:line="360" w:lineRule="auto"/>
        <w:ind w:firstLine="851"/>
        <w:rPr>
          <w:color w:val="0070C0"/>
        </w:rPr>
      </w:pPr>
    </w:p>
    <w:p w14:paraId="20901B85" w14:textId="1AC019D0" w:rsidR="00177EFA" w:rsidRDefault="009E35BA">
      <w:pPr>
        <w:numPr>
          <w:ilvl w:val="1"/>
          <w:numId w:val="13"/>
        </w:numPr>
        <w:pBdr>
          <w:top w:val="nil"/>
          <w:left w:val="nil"/>
          <w:bottom w:val="nil"/>
          <w:right w:val="nil"/>
          <w:between w:val="nil"/>
        </w:pBdr>
        <w:tabs>
          <w:tab w:val="left" w:pos="993"/>
        </w:tabs>
        <w:spacing w:line="360" w:lineRule="auto"/>
        <w:ind w:left="567" w:firstLine="0"/>
        <w:rPr>
          <w:b/>
          <w:color w:val="000000"/>
          <w:highlight w:val="lightGray"/>
        </w:rPr>
      </w:pPr>
      <w:r>
        <w:rPr>
          <w:b/>
          <w:color w:val="000000"/>
          <w:highlight w:val="lightGray"/>
        </w:rPr>
        <w:t>Procedimentos de avaliação</w:t>
      </w:r>
      <w:r w:rsidR="00A40445" w:rsidRPr="00244869">
        <w:rPr>
          <w:bCs/>
          <w:color w:val="000000"/>
        </w:rPr>
        <w:fldChar w:fldCharType="begin"/>
      </w:r>
      <w:r w:rsidR="00A40445" w:rsidRPr="00244869">
        <w:rPr>
          <w:bCs/>
        </w:rPr>
        <w:instrText xml:space="preserve"> TC "</w:instrText>
      </w:r>
      <w:bookmarkStart w:id="172" w:name="_Toc191651010"/>
      <w:bookmarkStart w:id="173" w:name="_Toc191651416"/>
      <w:bookmarkStart w:id="174" w:name="_Toc191651554"/>
      <w:bookmarkStart w:id="175" w:name="_Toc191651966"/>
      <w:bookmarkStart w:id="176" w:name="_Toc193193312"/>
      <w:r w:rsidR="00A40445" w:rsidRPr="00244869">
        <w:rPr>
          <w:bCs/>
          <w:color w:val="000000"/>
        </w:rPr>
        <w:instrText>8.3 Procedimentos de avaliação</w:instrText>
      </w:r>
      <w:bookmarkEnd w:id="172"/>
      <w:bookmarkEnd w:id="173"/>
      <w:bookmarkEnd w:id="174"/>
      <w:bookmarkEnd w:id="175"/>
      <w:bookmarkEnd w:id="176"/>
      <w:r w:rsidR="00A40445" w:rsidRPr="00244869">
        <w:rPr>
          <w:bCs/>
        </w:rPr>
        <w:instrText xml:space="preserve">" \f C \l "2" </w:instrText>
      </w:r>
      <w:r w:rsidR="00A40445" w:rsidRPr="00244869">
        <w:rPr>
          <w:bCs/>
          <w:color w:val="000000"/>
        </w:rPr>
        <w:fldChar w:fldCharType="end"/>
      </w:r>
    </w:p>
    <w:p w14:paraId="20901B86" w14:textId="77777777" w:rsidR="00177EFA" w:rsidRDefault="009E35BA">
      <w:pPr>
        <w:spacing w:line="360" w:lineRule="auto"/>
        <w:ind w:firstLine="851"/>
      </w:pPr>
      <w:r>
        <w:t>A avaliação do desempenho do discente se dará de forma contínua e cumulativa, com a prevalência dos aspectos qualitativos sobre os quantitativos e dos resultados ao longo do período letivo sobre os de eventuais exames finais.</w:t>
      </w:r>
    </w:p>
    <w:p w14:paraId="20901B87" w14:textId="77777777" w:rsidR="00177EFA" w:rsidRDefault="009E35BA">
      <w:pPr>
        <w:spacing w:line="360" w:lineRule="auto"/>
        <w:ind w:firstLine="851"/>
      </w:pPr>
      <w:r>
        <w:rPr>
          <w:color w:val="000000"/>
        </w:rPr>
        <w:t xml:space="preserve">O Curso </w:t>
      </w:r>
      <w:r>
        <w:rPr>
          <w:color w:val="FF0000"/>
        </w:rPr>
        <w:t>Bacharelado/Licenciatura/Superior de Tecnologia</w:t>
      </w:r>
      <w:r>
        <w:t xml:space="preserve"> em</w:t>
      </w:r>
      <w:r>
        <w:rPr>
          <w:color w:val="FF0000"/>
        </w:rPr>
        <w:t xml:space="preserve"> XXXXX</w:t>
      </w:r>
      <w:r>
        <w:rPr>
          <w:color w:val="000000"/>
        </w:rPr>
        <w:t xml:space="preserve">, será organizado </w:t>
      </w:r>
      <w:r>
        <w:t xml:space="preserve">em 1 (uma) etapa semestral, sendo distribuídos 100 (cem) pontos ao longo do período letivo. Em nenhuma hipótese os instrumentos avaliativos poderão ultrapassar, isoladamente, 40% (quarenta por cento) do total de pontos distribuídos no período letivo, </w:t>
      </w:r>
      <w:r>
        <w:lastRenderedPageBreak/>
        <w:t>resultando em, no mínimo, 3 (três) notas ao longo da etapa. A limitação do valor das atividades não se aplica à etapa exame final.</w:t>
      </w:r>
    </w:p>
    <w:p w14:paraId="20901B88" w14:textId="77777777" w:rsidR="00177EFA" w:rsidRDefault="009E35BA">
      <w:pPr>
        <w:pBdr>
          <w:top w:val="nil"/>
          <w:left w:val="nil"/>
          <w:bottom w:val="nil"/>
          <w:right w:val="nil"/>
          <w:between w:val="nil"/>
        </w:pBdr>
        <w:spacing w:line="360" w:lineRule="auto"/>
        <w:ind w:firstLine="851"/>
      </w:pPr>
      <w:r>
        <w:t xml:space="preserve">Ao longo do período letivo deverá ser garantida a aplicação de, no mínimo, 2 (dois) tipos de instrumentos avaliativos diversificados, tais como provas (dissertativa, objetiva, oral ou prática), trabalhos (individual ou em grupo), debates, relatórios, síntese ou análise, seminários, visita técnica programada com roteiro prévio, portfólio, </w:t>
      </w:r>
      <w:proofErr w:type="spellStart"/>
      <w:r>
        <w:t>autoavaliação</w:t>
      </w:r>
      <w:proofErr w:type="spellEnd"/>
      <w:r>
        <w:t xml:space="preserve"> e participação em atividade proposta em sala de aula, dentre outros.</w:t>
      </w:r>
    </w:p>
    <w:p w14:paraId="20901B89" w14:textId="77777777" w:rsidR="00177EFA" w:rsidRDefault="009E35BA">
      <w:pPr>
        <w:spacing w:line="360" w:lineRule="auto"/>
        <w:ind w:firstLine="851"/>
        <w:rPr>
          <w:color w:val="0070C0"/>
        </w:rPr>
      </w:pPr>
      <w:r>
        <w:rPr>
          <w:color w:val="0070C0"/>
        </w:rPr>
        <w:t>Descrição da concepção, importância e a finalidade da avaliação, bem como os procedimentos de avaliação do processo ensino-aprendizagem (avaliações escritas e orais, seminários, trabalhos, etc.), a periodicidade e os critérios.</w:t>
      </w:r>
    </w:p>
    <w:p w14:paraId="20901B8A" w14:textId="77777777" w:rsidR="00177EFA" w:rsidRDefault="009E35BA">
      <w:pPr>
        <w:spacing w:line="360" w:lineRule="auto"/>
        <w:ind w:firstLine="851"/>
        <w:rPr>
          <w:color w:val="0070C0"/>
        </w:rPr>
      </w:pPr>
      <w:r>
        <w:rPr>
          <w:color w:val="0070C0"/>
        </w:rPr>
        <w:t xml:space="preserve">Detalhar os procedimentos de acompanhamento e de avaliação </w:t>
      </w:r>
      <w:proofErr w:type="gramStart"/>
      <w:r>
        <w:rPr>
          <w:color w:val="0070C0"/>
        </w:rPr>
        <w:t>utilizados  nos</w:t>
      </w:r>
      <w:proofErr w:type="gramEnd"/>
      <w:r>
        <w:rPr>
          <w:color w:val="0070C0"/>
        </w:rPr>
        <w:t xml:space="preserve"> processos de ensino aprendizagem com vistas a atender  a concepção de curso definida no PPC e  a permitir o desenvolvimento e a autonomia do discente de forma contínua e efetiva. </w:t>
      </w:r>
    </w:p>
    <w:p w14:paraId="20901B8B"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pPr>
      <w:r>
        <w:t xml:space="preserve">Poderá ser concedida revisão de avaliações escritas e de frequência, quando requerida formalmente, no prazo de 2 (dois) dias úteis após o acesso do discente à avaliação corrigida e lançamento da frequência. As revisões de avaliações escritas serão realizadas por </w:t>
      </w:r>
      <w:proofErr w:type="gramStart"/>
      <w:r>
        <w:t>outro(</w:t>
      </w:r>
      <w:proofErr w:type="gramEnd"/>
      <w:r>
        <w:t>s) professor(es) do IFMG, que não o titular da disciplina que aplicou a avaliação, conforme procedimentos definidos pela Diretoria de Ensino. As revisões de frequência serão realizadas pelo docente titular da disciplina e a coordenação do curso.</w:t>
      </w:r>
    </w:p>
    <w:p w14:paraId="20901B8C" w14:textId="77777777" w:rsidR="00177EFA" w:rsidRDefault="009E35BA">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pPr>
      <w:r>
        <w:t>O discente poderá solicitar a realização de avaliações perdidas, em segunda chamada, no prazo de até 2 (dois) dias úteis após o término do impedimento, mediante apresentação de atestado médico ou outro documento que justifique sua ausência. Caberá à Diretoria de Ensino do campus especificar o processo de avaliação das solicitações.</w:t>
      </w:r>
    </w:p>
    <w:p w14:paraId="20901B8D" w14:textId="77777777" w:rsidR="00177EFA" w:rsidRDefault="00177EFA">
      <w:pPr>
        <w:spacing w:line="360" w:lineRule="auto"/>
        <w:ind w:firstLine="851"/>
      </w:pPr>
    </w:p>
    <w:p w14:paraId="20901B8E" w14:textId="64AFBD2D" w:rsidR="00177EFA" w:rsidRPr="00CA3A1F" w:rsidRDefault="009E35BA">
      <w:pPr>
        <w:numPr>
          <w:ilvl w:val="2"/>
          <w:numId w:val="7"/>
        </w:numPr>
        <w:pBdr>
          <w:top w:val="nil"/>
          <w:left w:val="nil"/>
          <w:bottom w:val="nil"/>
          <w:right w:val="nil"/>
          <w:between w:val="nil"/>
        </w:pBdr>
        <w:tabs>
          <w:tab w:val="left" w:pos="1701"/>
        </w:tabs>
        <w:spacing w:line="360" w:lineRule="auto"/>
        <w:rPr>
          <w:b/>
          <w:i/>
          <w:color w:val="000000"/>
        </w:rPr>
      </w:pPr>
      <w:r>
        <w:rPr>
          <w:b/>
          <w:i/>
          <w:color w:val="000000"/>
          <w:highlight w:val="lightGray"/>
        </w:rPr>
        <w:t>Aprovação</w:t>
      </w:r>
      <w:r w:rsidR="00656A5A" w:rsidRPr="00244869">
        <w:rPr>
          <w:bCs/>
          <w:i/>
          <w:color w:val="000000"/>
        </w:rPr>
        <w:fldChar w:fldCharType="begin"/>
      </w:r>
      <w:r w:rsidR="00656A5A" w:rsidRPr="00244869">
        <w:rPr>
          <w:bCs/>
        </w:rPr>
        <w:instrText xml:space="preserve"> TC "</w:instrText>
      </w:r>
      <w:bookmarkStart w:id="177" w:name="_Toc191651011"/>
      <w:bookmarkStart w:id="178" w:name="_Toc191651417"/>
      <w:bookmarkStart w:id="179" w:name="_Toc191651555"/>
      <w:bookmarkStart w:id="180" w:name="_Toc191651967"/>
      <w:bookmarkStart w:id="181" w:name="_Toc193193313"/>
      <w:r w:rsidR="00656A5A" w:rsidRPr="00244869">
        <w:rPr>
          <w:bCs/>
          <w:i/>
          <w:color w:val="000000"/>
        </w:rPr>
        <w:instrText>8.3.1 Aprovação</w:instrText>
      </w:r>
      <w:bookmarkEnd w:id="177"/>
      <w:bookmarkEnd w:id="178"/>
      <w:bookmarkEnd w:id="179"/>
      <w:bookmarkEnd w:id="180"/>
      <w:bookmarkEnd w:id="181"/>
      <w:r w:rsidR="00656A5A" w:rsidRPr="00244869">
        <w:rPr>
          <w:bCs/>
        </w:rPr>
        <w:instrText xml:space="preserve">" \f C \l "3" </w:instrText>
      </w:r>
      <w:r w:rsidR="00656A5A" w:rsidRPr="00244869">
        <w:rPr>
          <w:bCs/>
          <w:i/>
          <w:color w:val="000000"/>
        </w:rPr>
        <w:fldChar w:fldCharType="end"/>
      </w:r>
    </w:p>
    <w:p w14:paraId="20901B8F" w14:textId="77777777" w:rsidR="00177EFA" w:rsidRDefault="009E35BA">
      <w:pPr>
        <w:spacing w:line="360" w:lineRule="auto"/>
        <w:ind w:firstLine="851"/>
      </w:pPr>
      <w:r>
        <w:lastRenderedPageBreak/>
        <w:t>Será considerado aprovado o discente que satisfizer as seguintes condições mínimas:</w:t>
      </w:r>
    </w:p>
    <w:p w14:paraId="20901B90" w14:textId="77777777" w:rsidR="00177EFA" w:rsidRDefault="009E35BA">
      <w:pPr>
        <w:numPr>
          <w:ilvl w:val="0"/>
          <w:numId w:val="5"/>
        </w:numPr>
        <w:pBdr>
          <w:top w:val="nil"/>
          <w:left w:val="nil"/>
          <w:bottom w:val="nil"/>
          <w:right w:val="nil"/>
          <w:between w:val="nil"/>
        </w:pBdr>
        <w:spacing w:line="360" w:lineRule="auto"/>
        <w:ind w:left="0" w:firstLine="851"/>
      </w:pPr>
      <w:r>
        <w:rPr>
          <w:color w:val="000000"/>
        </w:rPr>
        <w:t>75% (setenta e cinco por cento) de frequência da carga horária da disciplina cursada;</w:t>
      </w:r>
    </w:p>
    <w:p w14:paraId="20901B91" w14:textId="77777777" w:rsidR="00177EFA" w:rsidRDefault="009E35BA">
      <w:pPr>
        <w:numPr>
          <w:ilvl w:val="0"/>
          <w:numId w:val="5"/>
        </w:numPr>
        <w:pBdr>
          <w:top w:val="nil"/>
          <w:left w:val="nil"/>
          <w:bottom w:val="nil"/>
          <w:right w:val="nil"/>
          <w:between w:val="nil"/>
        </w:pBdr>
        <w:spacing w:line="360" w:lineRule="auto"/>
        <w:ind w:left="0" w:firstLine="851"/>
      </w:pPr>
      <w:proofErr w:type="gramStart"/>
      <w:r>
        <w:rPr>
          <w:color w:val="000000"/>
        </w:rPr>
        <w:t>rendimento</w:t>
      </w:r>
      <w:proofErr w:type="gramEnd"/>
      <w:r>
        <w:rPr>
          <w:color w:val="000000"/>
        </w:rPr>
        <w:t xml:space="preserve"> igual ou superior a 60% (sessenta por cento) na disciplina cursada.</w:t>
      </w:r>
    </w:p>
    <w:p w14:paraId="20901B92" w14:textId="3B7BC795" w:rsidR="00177EFA" w:rsidRDefault="009E35BA">
      <w:pPr>
        <w:spacing w:line="360" w:lineRule="auto"/>
        <w:ind w:firstLine="851"/>
      </w:pPr>
      <w:r>
        <w:t>Não será permitido o abono de faltas, salvo nos casos previstos no</w:t>
      </w:r>
      <w:r w:rsidR="00841562">
        <w:t>s</w:t>
      </w:r>
      <w:r>
        <w:t xml:space="preserve"> </w:t>
      </w:r>
      <w:r w:rsidR="005036BD">
        <w:t>Decretos-leis</w:t>
      </w:r>
      <w:r>
        <w:t xml:space="preserve"> nº 715/1969, Decreto nº 85.587/1980 e Decreto nº 10.861/2004. Nestes casos, os discentes que fizerem jus ao abono deverão fazer a solicitação junto ao Setor de Registro e Controle Acadêmico em até 2 (dois) dias úteis contados a partir da data de término do afastamento, anexando a documentação comprobatória.</w:t>
      </w:r>
    </w:p>
    <w:p w14:paraId="20901B93" w14:textId="77777777" w:rsidR="00177EFA" w:rsidRDefault="00177EFA">
      <w:pPr>
        <w:spacing w:line="360" w:lineRule="auto"/>
        <w:ind w:firstLine="851"/>
      </w:pPr>
    </w:p>
    <w:p w14:paraId="20901B94" w14:textId="0B6802EF" w:rsidR="00177EFA" w:rsidRPr="00CA3A1F" w:rsidRDefault="009E35BA">
      <w:pPr>
        <w:numPr>
          <w:ilvl w:val="2"/>
          <w:numId w:val="7"/>
        </w:numPr>
        <w:pBdr>
          <w:top w:val="nil"/>
          <w:left w:val="nil"/>
          <w:bottom w:val="nil"/>
          <w:right w:val="nil"/>
          <w:between w:val="nil"/>
        </w:pBdr>
        <w:tabs>
          <w:tab w:val="left" w:pos="1701"/>
        </w:tabs>
        <w:spacing w:line="360" w:lineRule="auto"/>
        <w:ind w:left="1134" w:firstLine="0"/>
        <w:rPr>
          <w:b/>
          <w:i/>
          <w:color w:val="000000"/>
        </w:rPr>
      </w:pPr>
      <w:r>
        <w:rPr>
          <w:b/>
          <w:i/>
          <w:color w:val="000000"/>
          <w:highlight w:val="lightGray"/>
        </w:rPr>
        <w:t>Reprovação</w:t>
      </w:r>
      <w:r w:rsidR="00994C32" w:rsidRPr="00244869">
        <w:rPr>
          <w:bCs/>
          <w:i/>
          <w:color w:val="000000"/>
        </w:rPr>
        <w:fldChar w:fldCharType="begin"/>
      </w:r>
      <w:r w:rsidR="00994C32" w:rsidRPr="00244869">
        <w:rPr>
          <w:bCs/>
        </w:rPr>
        <w:instrText xml:space="preserve"> TC "</w:instrText>
      </w:r>
      <w:bookmarkStart w:id="182" w:name="_Toc191651012"/>
      <w:bookmarkStart w:id="183" w:name="_Toc191651418"/>
      <w:bookmarkStart w:id="184" w:name="_Toc191651556"/>
      <w:bookmarkStart w:id="185" w:name="_Toc191651968"/>
      <w:bookmarkStart w:id="186" w:name="_Toc193193314"/>
      <w:r w:rsidR="00994C32" w:rsidRPr="00244869">
        <w:rPr>
          <w:bCs/>
          <w:i/>
          <w:color w:val="000000"/>
        </w:rPr>
        <w:instrText>8.3.2 Reprovação</w:instrText>
      </w:r>
      <w:bookmarkEnd w:id="182"/>
      <w:bookmarkEnd w:id="183"/>
      <w:bookmarkEnd w:id="184"/>
      <w:bookmarkEnd w:id="185"/>
      <w:bookmarkEnd w:id="186"/>
      <w:r w:rsidR="00994C32" w:rsidRPr="00244869">
        <w:rPr>
          <w:bCs/>
        </w:rPr>
        <w:instrText xml:space="preserve">" \f C \l "3" </w:instrText>
      </w:r>
      <w:r w:rsidR="00994C32" w:rsidRPr="00244869">
        <w:rPr>
          <w:bCs/>
          <w:i/>
          <w:color w:val="000000"/>
        </w:rPr>
        <w:fldChar w:fldCharType="end"/>
      </w:r>
    </w:p>
    <w:p w14:paraId="20901B95" w14:textId="77777777" w:rsidR="003E77F6" w:rsidRDefault="009E35BA" w:rsidP="00D92CB9">
      <w:pPr>
        <w:spacing w:line="360" w:lineRule="auto"/>
        <w:ind w:firstLine="851"/>
      </w:pPr>
      <w:r>
        <w:t>Será considerado reprovado na disciplina cursada o discente que obtiver frequência inferior a 75% (setenta e cinco por cento) da carga horária daquela disciplina ou que possuir rendimento inferior a 60% (sessenta por cento), após exame final, na mesma.</w:t>
      </w:r>
    </w:p>
    <w:p w14:paraId="20901B96" w14:textId="77777777" w:rsidR="00177EFA" w:rsidRDefault="00177EFA">
      <w:pPr>
        <w:spacing w:line="360" w:lineRule="auto"/>
        <w:rPr>
          <w:color w:val="FF0000"/>
          <w:highlight w:val="yellow"/>
        </w:rPr>
      </w:pPr>
    </w:p>
    <w:p w14:paraId="20901B97" w14:textId="4F2529C1" w:rsidR="00177EFA" w:rsidRPr="00CA3A1F" w:rsidRDefault="009E35BA">
      <w:pPr>
        <w:numPr>
          <w:ilvl w:val="1"/>
          <w:numId w:val="7"/>
        </w:numPr>
        <w:pBdr>
          <w:top w:val="nil"/>
          <w:left w:val="nil"/>
          <w:bottom w:val="nil"/>
          <w:right w:val="nil"/>
          <w:between w:val="nil"/>
        </w:pBdr>
        <w:tabs>
          <w:tab w:val="left" w:pos="993"/>
          <w:tab w:val="left" w:pos="1276"/>
        </w:tabs>
        <w:spacing w:line="360" w:lineRule="auto"/>
        <w:ind w:left="567" w:firstLine="0"/>
        <w:rPr>
          <w:b/>
          <w:color w:val="000000"/>
        </w:rPr>
      </w:pPr>
      <w:r>
        <w:rPr>
          <w:b/>
          <w:color w:val="000000"/>
          <w:highlight w:val="lightGray"/>
        </w:rPr>
        <w:t xml:space="preserve">Infraestrutura </w:t>
      </w:r>
      <w:r w:rsidRPr="00244869">
        <w:rPr>
          <w:bCs/>
          <w:color w:val="000000"/>
          <w:highlight w:val="lightGray"/>
        </w:rPr>
        <w:t>-</w:t>
      </w:r>
      <w:r w:rsidR="0016362E" w:rsidRPr="00244869">
        <w:rPr>
          <w:bCs/>
          <w:color w:val="000000"/>
        </w:rPr>
        <w:fldChar w:fldCharType="begin"/>
      </w:r>
      <w:r w:rsidR="0016362E" w:rsidRPr="00244869">
        <w:rPr>
          <w:bCs/>
        </w:rPr>
        <w:instrText xml:space="preserve"> TC "</w:instrText>
      </w:r>
      <w:bookmarkStart w:id="187" w:name="_Toc191651013"/>
      <w:bookmarkStart w:id="188" w:name="_Toc191651419"/>
      <w:bookmarkStart w:id="189" w:name="_Toc191651557"/>
      <w:bookmarkStart w:id="190" w:name="_Toc191651969"/>
      <w:bookmarkStart w:id="191" w:name="_Toc193193315"/>
      <w:r w:rsidR="0016362E" w:rsidRPr="00244869">
        <w:rPr>
          <w:bCs/>
          <w:color w:val="000000"/>
        </w:rPr>
        <w:instrText>8.4 Infraestrutura -</w:instrText>
      </w:r>
      <w:bookmarkEnd w:id="187"/>
      <w:bookmarkEnd w:id="188"/>
      <w:bookmarkEnd w:id="189"/>
      <w:bookmarkEnd w:id="190"/>
      <w:bookmarkEnd w:id="191"/>
      <w:r w:rsidR="0016362E" w:rsidRPr="00244869">
        <w:rPr>
          <w:bCs/>
        </w:rPr>
        <w:instrText xml:space="preserve">" \f C \l "2" </w:instrText>
      </w:r>
      <w:r w:rsidR="0016362E" w:rsidRPr="00244869">
        <w:rPr>
          <w:bCs/>
          <w:color w:val="000000"/>
        </w:rPr>
        <w:fldChar w:fldCharType="end"/>
      </w:r>
    </w:p>
    <w:p w14:paraId="20901B98" w14:textId="69517D84" w:rsidR="00177EFA" w:rsidRPr="00CA3A1F" w:rsidRDefault="009E35BA">
      <w:pPr>
        <w:numPr>
          <w:ilvl w:val="2"/>
          <w:numId w:val="7"/>
        </w:numPr>
        <w:pBdr>
          <w:top w:val="nil"/>
          <w:left w:val="nil"/>
          <w:bottom w:val="nil"/>
          <w:right w:val="nil"/>
          <w:between w:val="nil"/>
        </w:pBdr>
        <w:tabs>
          <w:tab w:val="left" w:pos="1843"/>
        </w:tabs>
        <w:spacing w:line="360" w:lineRule="auto"/>
        <w:ind w:left="1134" w:firstLine="0"/>
        <w:rPr>
          <w:b/>
          <w:i/>
          <w:color w:val="000000"/>
        </w:rPr>
      </w:pPr>
      <w:r>
        <w:rPr>
          <w:b/>
          <w:i/>
          <w:color w:val="000000"/>
          <w:highlight w:val="lightGray"/>
        </w:rPr>
        <w:t>Espaço físico</w:t>
      </w:r>
      <w:r w:rsidR="003B4AE6" w:rsidRPr="00244869">
        <w:rPr>
          <w:bCs/>
          <w:i/>
          <w:color w:val="000000"/>
        </w:rPr>
        <w:fldChar w:fldCharType="begin"/>
      </w:r>
      <w:r w:rsidR="003B4AE6" w:rsidRPr="00244869">
        <w:rPr>
          <w:bCs/>
        </w:rPr>
        <w:instrText xml:space="preserve"> TC "</w:instrText>
      </w:r>
      <w:bookmarkStart w:id="192" w:name="_Toc191651014"/>
      <w:bookmarkStart w:id="193" w:name="_Toc191651420"/>
      <w:bookmarkStart w:id="194" w:name="_Toc191651558"/>
      <w:bookmarkStart w:id="195" w:name="_Toc191651970"/>
      <w:bookmarkStart w:id="196" w:name="_Toc193193316"/>
      <w:r w:rsidR="003B4AE6" w:rsidRPr="00244869">
        <w:rPr>
          <w:bCs/>
          <w:i/>
          <w:color w:val="000000"/>
        </w:rPr>
        <w:instrText>8.4.1 Espaço físico</w:instrText>
      </w:r>
      <w:bookmarkEnd w:id="192"/>
      <w:bookmarkEnd w:id="193"/>
      <w:bookmarkEnd w:id="194"/>
      <w:bookmarkEnd w:id="195"/>
      <w:bookmarkEnd w:id="196"/>
      <w:r w:rsidR="003B4AE6" w:rsidRPr="00244869">
        <w:rPr>
          <w:bCs/>
        </w:rPr>
        <w:instrText>" \f C \l "</w:instrText>
      </w:r>
      <w:r w:rsidR="004D34B3" w:rsidRPr="00244869">
        <w:rPr>
          <w:bCs/>
        </w:rPr>
        <w:instrText>3</w:instrText>
      </w:r>
      <w:r w:rsidR="003B4AE6" w:rsidRPr="00244869">
        <w:rPr>
          <w:bCs/>
        </w:rPr>
        <w:instrText xml:space="preserve">" </w:instrText>
      </w:r>
      <w:r w:rsidR="003B4AE6" w:rsidRPr="00244869">
        <w:rPr>
          <w:bCs/>
          <w:i/>
          <w:color w:val="000000"/>
        </w:rPr>
        <w:fldChar w:fldCharType="end"/>
      </w:r>
      <w:r w:rsidR="00AA33E4" w:rsidRPr="00CA3A1F">
        <w:rPr>
          <w:b/>
          <w:i/>
          <w:color w:val="000000"/>
        </w:rPr>
        <w:tab/>
      </w:r>
    </w:p>
    <w:p w14:paraId="20901B99" w14:textId="77777777" w:rsidR="00177EFA" w:rsidRDefault="009E35BA">
      <w:pPr>
        <w:spacing w:line="360" w:lineRule="auto"/>
        <w:ind w:firstLine="851"/>
        <w:rPr>
          <w:color w:val="0070C0"/>
        </w:rPr>
      </w:pPr>
      <w:r>
        <w:rPr>
          <w:color w:val="0070C0"/>
        </w:rPr>
        <w:t xml:space="preserve">Descrever a infraestrutura disponível no </w:t>
      </w:r>
      <w:r>
        <w:rPr>
          <w:i/>
          <w:color w:val="0070C0"/>
        </w:rPr>
        <w:t xml:space="preserve">campus, </w:t>
      </w:r>
      <w:r>
        <w:rPr>
          <w:color w:val="0070C0"/>
        </w:rPr>
        <w:t>demonstrando que ela é suficiente para a operacionalização do curso e o número de vagas propostas.</w:t>
      </w:r>
    </w:p>
    <w:p w14:paraId="20901B9A" w14:textId="77777777" w:rsidR="00177EFA" w:rsidRDefault="009E35BA">
      <w:pPr>
        <w:spacing w:line="360" w:lineRule="auto"/>
        <w:ind w:firstLine="851"/>
        <w:rPr>
          <w:color w:val="0070C0"/>
        </w:rPr>
      </w:pPr>
      <w:r>
        <w:rPr>
          <w:color w:val="0070C0"/>
        </w:rPr>
        <w:t xml:space="preserve">Não há necessidade de quantificar ou descrever tecnicamente equipamentos, mobiliários e insumos. O necessário aqui é construir um texto que descreva e declare a compatibilidade da infraestrutura, equipamentos, materiais e condições de trabalho </w:t>
      </w:r>
      <w:r>
        <w:rPr>
          <w:color w:val="0070C0"/>
        </w:rPr>
        <w:lastRenderedPageBreak/>
        <w:t>(limpeza, iluminação, acústica, ventilação, acessibilidade, conservação e comodidade) com a demanda do curso, do corpo discente e docente.</w:t>
      </w:r>
    </w:p>
    <w:p w14:paraId="20901B9B" w14:textId="77777777" w:rsidR="00177EFA" w:rsidRDefault="009E35BA">
      <w:pPr>
        <w:spacing w:line="360" w:lineRule="auto"/>
        <w:ind w:firstLine="851"/>
        <w:rPr>
          <w:color w:val="0070C0"/>
        </w:rPr>
      </w:pPr>
      <w:r>
        <w:rPr>
          <w:color w:val="0070C0"/>
        </w:rPr>
        <w:t>Esta compatibilidade terá sido previamente atestada pelos relatórios do NDE, e é fundamental vincular o texto aqui apresentado a estes relatórios, demonstrando as estratégias de planejamento e de revisão deste conforme as orientações emanadas do NDE.</w:t>
      </w:r>
    </w:p>
    <w:p w14:paraId="20901B9C" w14:textId="77777777" w:rsidR="00177EFA" w:rsidRDefault="009E35BA">
      <w:pPr>
        <w:spacing w:line="360" w:lineRule="auto"/>
        <w:ind w:firstLine="851"/>
        <w:rPr>
          <w:color w:val="0070C0"/>
        </w:rPr>
      </w:pPr>
      <w:r>
        <w:rPr>
          <w:color w:val="0070C0"/>
        </w:rPr>
        <w:t>Sobretudo para os laboratórios, é essencial dar visibilidade às normas de funcionamento, utilização e segurança, bem como ao planejamento de manutenção periódica e apoio técnico. Atualização de softwares relacionados ao curso também deve demonstrar adequação e planejamento. Incluir no texto as principais finalidades do laboratório e sua importância para o curso.</w:t>
      </w:r>
    </w:p>
    <w:p w14:paraId="20901B9D" w14:textId="77777777" w:rsidR="00177EFA" w:rsidRDefault="009E35BA">
      <w:pPr>
        <w:spacing w:line="360" w:lineRule="auto"/>
        <w:ind w:firstLine="851"/>
        <w:rPr>
          <w:color w:val="0070C0"/>
        </w:rPr>
      </w:pPr>
      <w:r>
        <w:rPr>
          <w:color w:val="0070C0"/>
        </w:rPr>
        <w:t>Recursos pedagógicos inovadores, máquinas e equipamentos de destaque ou grande relevância para o curso podem ser citados com maior evidência, sempre mencionando a compatibilidade com as demandas do curso.</w:t>
      </w:r>
    </w:p>
    <w:p w14:paraId="20901B9E" w14:textId="77777777" w:rsidR="00177EFA" w:rsidRDefault="009E35BA">
      <w:pPr>
        <w:spacing w:line="360" w:lineRule="auto"/>
        <w:ind w:firstLine="851"/>
        <w:rPr>
          <w:color w:val="0070C0"/>
        </w:rPr>
      </w:pPr>
      <w:r>
        <w:rPr>
          <w:color w:val="0070C0"/>
        </w:rPr>
        <w:t>Neste primeiro subitem, como espaço físico geral, o texto deve mencionar salas de aula, salas de trabalho dos professores e coordenadores, salas de apoio técnico, auditórios, refeitórios e áreas de esporte, convivência e lazer.</w:t>
      </w:r>
    </w:p>
    <w:p w14:paraId="20901B9F" w14:textId="77777777" w:rsidR="00177EFA" w:rsidRDefault="00177EFA">
      <w:pPr>
        <w:spacing w:line="360" w:lineRule="auto"/>
        <w:ind w:firstLine="851"/>
        <w:rPr>
          <w:color w:val="0070C0"/>
        </w:rPr>
      </w:pPr>
    </w:p>
    <w:p w14:paraId="20901BA0" w14:textId="6287A33D" w:rsidR="00177EFA" w:rsidRDefault="009E35BA">
      <w:pPr>
        <w:numPr>
          <w:ilvl w:val="3"/>
          <w:numId w:val="7"/>
        </w:numPr>
        <w:pBdr>
          <w:top w:val="nil"/>
          <w:left w:val="nil"/>
          <w:bottom w:val="nil"/>
          <w:right w:val="nil"/>
          <w:between w:val="nil"/>
        </w:pBdr>
        <w:tabs>
          <w:tab w:val="left" w:pos="1843"/>
        </w:tabs>
        <w:spacing w:line="360" w:lineRule="auto"/>
        <w:ind w:left="1134" w:firstLine="0"/>
        <w:rPr>
          <w:b/>
          <w:i/>
          <w:color w:val="000000"/>
          <w:highlight w:val="lightGray"/>
        </w:rPr>
      </w:pPr>
      <w:r>
        <w:rPr>
          <w:b/>
          <w:i/>
          <w:color w:val="000000"/>
          <w:highlight w:val="lightGray"/>
        </w:rPr>
        <w:t>Laboratório(s) de informática</w:t>
      </w:r>
      <w:r w:rsidR="004D34B3" w:rsidRPr="00244869">
        <w:rPr>
          <w:bCs/>
          <w:i/>
          <w:color w:val="000000"/>
        </w:rPr>
        <w:fldChar w:fldCharType="begin"/>
      </w:r>
      <w:r w:rsidR="004D34B3" w:rsidRPr="00244869">
        <w:rPr>
          <w:bCs/>
        </w:rPr>
        <w:instrText xml:space="preserve"> TC "</w:instrText>
      </w:r>
      <w:bookmarkStart w:id="197" w:name="_Toc191651015"/>
      <w:bookmarkStart w:id="198" w:name="_Toc191651421"/>
      <w:bookmarkStart w:id="199" w:name="_Toc191651559"/>
      <w:bookmarkStart w:id="200" w:name="_Toc191651971"/>
      <w:bookmarkStart w:id="201" w:name="_Toc193193317"/>
      <w:r w:rsidR="004D34B3" w:rsidRPr="00244869">
        <w:rPr>
          <w:bCs/>
          <w:i/>
          <w:color w:val="000000"/>
        </w:rPr>
        <w:instrText>8.4.1.1 Laboratório(s) de informática</w:instrText>
      </w:r>
      <w:bookmarkEnd w:id="197"/>
      <w:bookmarkEnd w:id="198"/>
      <w:bookmarkEnd w:id="199"/>
      <w:bookmarkEnd w:id="200"/>
      <w:bookmarkEnd w:id="201"/>
      <w:r w:rsidR="004D34B3" w:rsidRPr="00244869">
        <w:rPr>
          <w:bCs/>
        </w:rPr>
        <w:instrText xml:space="preserve">" \f C \l "4" </w:instrText>
      </w:r>
      <w:r w:rsidR="004D34B3" w:rsidRPr="00244869">
        <w:rPr>
          <w:bCs/>
          <w:i/>
          <w:color w:val="000000"/>
        </w:rPr>
        <w:fldChar w:fldCharType="end"/>
      </w:r>
    </w:p>
    <w:p w14:paraId="20901BA1" w14:textId="77777777" w:rsidR="00177EFA" w:rsidRDefault="009E35BA">
      <w:pPr>
        <w:spacing w:line="360" w:lineRule="auto"/>
        <w:ind w:firstLine="851"/>
        <w:rPr>
          <w:color w:val="0070C0"/>
        </w:rPr>
      </w:pPr>
      <w:r>
        <w:rPr>
          <w:color w:val="0070C0"/>
        </w:rPr>
        <w:t>Seguir as orientações do subitem anterior, com destaque para normas de funcionamento, utilização e segurança; planejamento de manutenção periódica e apoio técnico; atualização de softwares relacionados ao curso. Incluir no texto as principais finalidades do laboratório e sua importância para o curso.</w:t>
      </w:r>
    </w:p>
    <w:p w14:paraId="20901BA2" w14:textId="6469C7A3" w:rsidR="00015E46" w:rsidRDefault="00015E46">
      <w:pPr>
        <w:rPr>
          <w:color w:val="FF0000"/>
        </w:rPr>
      </w:pPr>
      <w:r>
        <w:rPr>
          <w:color w:val="FF0000"/>
        </w:rPr>
        <w:br w:type="page"/>
      </w:r>
    </w:p>
    <w:p w14:paraId="491CA90E" w14:textId="77777777" w:rsidR="00177EFA" w:rsidRDefault="00177EFA">
      <w:pPr>
        <w:spacing w:line="360" w:lineRule="auto"/>
        <w:rPr>
          <w:color w:val="FF0000"/>
        </w:rPr>
      </w:pPr>
    </w:p>
    <w:p w14:paraId="20901BA3" w14:textId="078A7A55" w:rsidR="00177EFA" w:rsidRDefault="009E35BA">
      <w:pPr>
        <w:numPr>
          <w:ilvl w:val="3"/>
          <w:numId w:val="7"/>
        </w:numPr>
        <w:pBdr>
          <w:top w:val="nil"/>
          <w:left w:val="nil"/>
          <w:bottom w:val="nil"/>
          <w:right w:val="nil"/>
          <w:between w:val="nil"/>
        </w:pBdr>
        <w:tabs>
          <w:tab w:val="left" w:pos="1843"/>
        </w:tabs>
        <w:spacing w:line="360" w:lineRule="auto"/>
        <w:ind w:left="1134" w:firstLine="0"/>
        <w:rPr>
          <w:b/>
          <w:i/>
          <w:color w:val="000000"/>
          <w:highlight w:val="lightGray"/>
        </w:rPr>
      </w:pPr>
      <w:r>
        <w:rPr>
          <w:b/>
          <w:i/>
          <w:color w:val="000000"/>
          <w:highlight w:val="lightGray"/>
        </w:rPr>
        <w:t>Laboratório(s) específico(s)</w:t>
      </w:r>
      <w:r w:rsidR="00643DCA" w:rsidRPr="00244869">
        <w:rPr>
          <w:bCs/>
          <w:i/>
          <w:color w:val="000000"/>
        </w:rPr>
        <w:fldChar w:fldCharType="begin"/>
      </w:r>
      <w:r w:rsidR="00643DCA" w:rsidRPr="00244869">
        <w:rPr>
          <w:bCs/>
        </w:rPr>
        <w:instrText xml:space="preserve"> TC "</w:instrText>
      </w:r>
      <w:bookmarkStart w:id="202" w:name="_Toc191651016"/>
      <w:bookmarkStart w:id="203" w:name="_Toc191651422"/>
      <w:bookmarkStart w:id="204" w:name="_Toc191651560"/>
      <w:bookmarkStart w:id="205" w:name="_Toc191651972"/>
      <w:bookmarkStart w:id="206" w:name="_Toc193193318"/>
      <w:r w:rsidR="00643DCA" w:rsidRPr="00244869">
        <w:rPr>
          <w:bCs/>
          <w:i/>
          <w:color w:val="000000"/>
        </w:rPr>
        <w:instrText>8.4.1.2 Laboratório(s) específico(s)</w:instrText>
      </w:r>
      <w:bookmarkEnd w:id="202"/>
      <w:bookmarkEnd w:id="203"/>
      <w:bookmarkEnd w:id="204"/>
      <w:bookmarkEnd w:id="205"/>
      <w:bookmarkEnd w:id="206"/>
      <w:r w:rsidR="00643DCA" w:rsidRPr="00244869">
        <w:rPr>
          <w:bCs/>
        </w:rPr>
        <w:instrText xml:space="preserve">" \f C \l "4" </w:instrText>
      </w:r>
      <w:r w:rsidR="00643DCA" w:rsidRPr="00244869">
        <w:rPr>
          <w:bCs/>
          <w:i/>
          <w:color w:val="000000"/>
        </w:rPr>
        <w:fldChar w:fldCharType="end"/>
      </w:r>
    </w:p>
    <w:p w14:paraId="20901BA4" w14:textId="77777777" w:rsidR="00177EFA" w:rsidRDefault="009E35BA">
      <w:pPr>
        <w:spacing w:line="360" w:lineRule="auto"/>
        <w:ind w:firstLine="851"/>
        <w:rPr>
          <w:color w:val="0070C0"/>
        </w:rPr>
      </w:pPr>
      <w:r>
        <w:rPr>
          <w:color w:val="0070C0"/>
        </w:rPr>
        <w:t>Seguir as orientações do subitem anterior, com destaque para normas de funcionamento, utilização e segurança; planejamento de manutenção periódica e apoio técnico; atualização de softwares relacionados ao curso; máquinas ou equipamentos de maior relevância. Incluir no texto as principais finalidades do laboratório e sua importância para o curso.</w:t>
      </w:r>
    </w:p>
    <w:p w14:paraId="20901BA5" w14:textId="77777777" w:rsidR="00177EFA" w:rsidRDefault="00177EFA">
      <w:pPr>
        <w:spacing w:line="360" w:lineRule="auto"/>
        <w:ind w:firstLine="851"/>
        <w:rPr>
          <w:color w:val="FF0000"/>
        </w:rPr>
      </w:pPr>
    </w:p>
    <w:p w14:paraId="20901BA6" w14:textId="13B2A022" w:rsidR="00177EFA" w:rsidRPr="00CA3A1F" w:rsidRDefault="009E35BA">
      <w:pPr>
        <w:numPr>
          <w:ilvl w:val="3"/>
          <w:numId w:val="7"/>
        </w:numPr>
        <w:pBdr>
          <w:top w:val="nil"/>
          <w:left w:val="nil"/>
          <w:bottom w:val="nil"/>
          <w:right w:val="nil"/>
          <w:between w:val="nil"/>
        </w:pBdr>
        <w:tabs>
          <w:tab w:val="left" w:pos="1843"/>
        </w:tabs>
        <w:spacing w:line="360" w:lineRule="auto"/>
        <w:ind w:left="1134" w:firstLine="0"/>
        <w:rPr>
          <w:b/>
          <w:i/>
          <w:color w:val="000000"/>
        </w:rPr>
      </w:pPr>
      <w:r>
        <w:rPr>
          <w:b/>
          <w:i/>
          <w:color w:val="000000"/>
          <w:highlight w:val="lightGray"/>
        </w:rPr>
        <w:t>Biblioteca</w:t>
      </w:r>
      <w:r w:rsidR="000E3B20" w:rsidRPr="00244869">
        <w:rPr>
          <w:bCs/>
          <w:i/>
          <w:color w:val="000000"/>
        </w:rPr>
        <w:fldChar w:fldCharType="begin"/>
      </w:r>
      <w:r w:rsidR="000E3B20" w:rsidRPr="00244869">
        <w:rPr>
          <w:bCs/>
        </w:rPr>
        <w:instrText xml:space="preserve"> TC "</w:instrText>
      </w:r>
      <w:bookmarkStart w:id="207" w:name="_Toc191651017"/>
      <w:bookmarkStart w:id="208" w:name="_Toc191651423"/>
      <w:bookmarkStart w:id="209" w:name="_Toc191651561"/>
      <w:bookmarkStart w:id="210" w:name="_Toc191651973"/>
      <w:bookmarkStart w:id="211" w:name="_Toc193193319"/>
      <w:r w:rsidR="000E3B20" w:rsidRPr="00244869">
        <w:rPr>
          <w:bCs/>
          <w:i/>
          <w:color w:val="000000"/>
        </w:rPr>
        <w:instrText>8.4.1.3 Biblioteca</w:instrText>
      </w:r>
      <w:bookmarkEnd w:id="207"/>
      <w:bookmarkEnd w:id="208"/>
      <w:bookmarkEnd w:id="209"/>
      <w:bookmarkEnd w:id="210"/>
      <w:bookmarkEnd w:id="211"/>
      <w:r w:rsidR="000E3B20" w:rsidRPr="00244869">
        <w:rPr>
          <w:bCs/>
        </w:rPr>
        <w:instrText xml:space="preserve">" \f C \l "4" </w:instrText>
      </w:r>
      <w:r w:rsidR="000E3B20" w:rsidRPr="00244869">
        <w:rPr>
          <w:bCs/>
          <w:i/>
          <w:color w:val="000000"/>
        </w:rPr>
        <w:fldChar w:fldCharType="end"/>
      </w:r>
    </w:p>
    <w:p w14:paraId="20901BA7" w14:textId="77777777" w:rsidR="00177EFA" w:rsidRDefault="009E35BA">
      <w:pPr>
        <w:spacing w:line="360" w:lineRule="auto"/>
        <w:ind w:firstLine="851"/>
        <w:rPr>
          <w:color w:val="0070C0"/>
        </w:rPr>
      </w:pPr>
      <w:r>
        <w:rPr>
          <w:color w:val="0070C0"/>
        </w:rPr>
        <w:t xml:space="preserve">Descrição geral do espaço físico dos periódicos, informatização do acervo, bases de dados específicas, revistas e acervo em multimídia, bibliotecas virtuais registradas em nome do IFMG, bem como apresentação do horário de funcionamento e das atividades realizadas no âmbito do setor. Demonstrar que a estrutura é compatível com a demanda do curso e o número de vagas, mencionando os relatórios do NDE. Importante informar sobre o relatório do NDE que referenda o acervo, comprovando sua compatibilidade para cada unidade curricular. </w:t>
      </w:r>
    </w:p>
    <w:p w14:paraId="20901BA8" w14:textId="77777777" w:rsidR="00177EFA" w:rsidRDefault="009E35BA">
      <w:pPr>
        <w:spacing w:line="360" w:lineRule="auto"/>
        <w:ind w:firstLine="851"/>
        <w:rPr>
          <w:color w:val="0070C0"/>
        </w:rPr>
      </w:pPr>
      <w:r>
        <w:rPr>
          <w:color w:val="0070C0"/>
        </w:rPr>
        <w:t xml:space="preserve">Relatar como é realizado o planejamento de aquisição de novas obras e a atualização e adequação do acervo em relação às unidades curriculares e aos conteúdos previstos. </w:t>
      </w:r>
    </w:p>
    <w:p w14:paraId="20901BA9" w14:textId="77777777" w:rsidR="00177EFA" w:rsidRDefault="009E35BA">
      <w:pPr>
        <w:spacing w:line="360" w:lineRule="auto"/>
        <w:ind w:firstLine="851"/>
        <w:rPr>
          <w:color w:val="0070C0"/>
        </w:rPr>
      </w:pPr>
      <w:r>
        <w:rPr>
          <w:color w:val="0070C0"/>
        </w:rPr>
        <w:t>OBS: as referências bibliográficas básica e complementar citadas no ementário deverão estar disponíveis na biblioteca.</w:t>
      </w:r>
    </w:p>
    <w:p w14:paraId="20901BAA" w14:textId="77777777" w:rsidR="00177EFA" w:rsidRDefault="00177EFA">
      <w:pPr>
        <w:spacing w:line="360" w:lineRule="auto"/>
        <w:ind w:firstLine="851"/>
        <w:rPr>
          <w:color w:val="0070C0"/>
        </w:rPr>
      </w:pPr>
    </w:p>
    <w:p w14:paraId="7EC4A299" w14:textId="77777777" w:rsidR="006E5992" w:rsidRDefault="006E5992">
      <w:pPr>
        <w:rPr>
          <w:b/>
          <w:i/>
          <w:color w:val="000000"/>
          <w:highlight w:val="lightGray"/>
        </w:rPr>
      </w:pPr>
      <w:r>
        <w:rPr>
          <w:b/>
          <w:i/>
          <w:color w:val="000000"/>
          <w:highlight w:val="lightGray"/>
        </w:rPr>
        <w:br w:type="page"/>
      </w:r>
    </w:p>
    <w:p w14:paraId="20901BAB" w14:textId="4BCFD253" w:rsidR="00177EFA" w:rsidRDefault="009E35BA">
      <w:pPr>
        <w:numPr>
          <w:ilvl w:val="3"/>
          <w:numId w:val="7"/>
        </w:numPr>
        <w:pBdr>
          <w:top w:val="nil"/>
          <w:left w:val="nil"/>
          <w:bottom w:val="nil"/>
          <w:right w:val="nil"/>
          <w:between w:val="nil"/>
        </w:pBdr>
        <w:tabs>
          <w:tab w:val="left" w:pos="1985"/>
        </w:tabs>
        <w:spacing w:line="360" w:lineRule="auto"/>
        <w:ind w:left="1134" w:firstLine="0"/>
        <w:rPr>
          <w:b/>
          <w:i/>
          <w:color w:val="000000"/>
          <w:highlight w:val="lightGray"/>
        </w:rPr>
      </w:pPr>
      <w:r>
        <w:rPr>
          <w:b/>
          <w:i/>
          <w:color w:val="000000"/>
          <w:highlight w:val="lightGray"/>
        </w:rPr>
        <w:lastRenderedPageBreak/>
        <w:t xml:space="preserve">Tecnologia de informação e comunicação – </w:t>
      </w:r>
      <w:proofErr w:type="spellStart"/>
      <w:r>
        <w:rPr>
          <w:b/>
          <w:i/>
          <w:color w:val="000000"/>
          <w:highlight w:val="lightGray"/>
        </w:rPr>
        <w:t>TICs</w:t>
      </w:r>
      <w:proofErr w:type="spellEnd"/>
      <w:r>
        <w:rPr>
          <w:b/>
          <w:i/>
          <w:color w:val="000000"/>
          <w:highlight w:val="lightGray"/>
        </w:rPr>
        <w:t xml:space="preserve"> no processo de ensino-aprendizagem</w:t>
      </w:r>
      <w:r w:rsidR="002E3B87" w:rsidRPr="00244869">
        <w:rPr>
          <w:bCs/>
          <w:i/>
          <w:color w:val="000000"/>
        </w:rPr>
        <w:fldChar w:fldCharType="begin"/>
      </w:r>
      <w:r w:rsidR="002E3B87" w:rsidRPr="00244869">
        <w:rPr>
          <w:bCs/>
        </w:rPr>
        <w:instrText xml:space="preserve"> TC "</w:instrText>
      </w:r>
      <w:bookmarkStart w:id="212" w:name="_Toc191651018"/>
      <w:bookmarkStart w:id="213" w:name="_Toc191651424"/>
      <w:bookmarkStart w:id="214" w:name="_Toc191651562"/>
      <w:bookmarkStart w:id="215" w:name="_Toc191651974"/>
      <w:bookmarkStart w:id="216" w:name="_Toc193193320"/>
      <w:r w:rsidR="002E3B87" w:rsidRPr="00244869">
        <w:rPr>
          <w:bCs/>
          <w:i/>
          <w:color w:val="000000"/>
        </w:rPr>
        <w:instrText>8.4.1.4 Tecnologia de informação e comunicação – TICs no processo de ensino-aprendizagem</w:instrText>
      </w:r>
      <w:bookmarkEnd w:id="212"/>
      <w:bookmarkEnd w:id="213"/>
      <w:bookmarkEnd w:id="214"/>
      <w:bookmarkEnd w:id="215"/>
      <w:bookmarkEnd w:id="216"/>
      <w:r w:rsidR="002E3B87" w:rsidRPr="00244869">
        <w:rPr>
          <w:bCs/>
        </w:rPr>
        <w:instrText xml:space="preserve">" \f C \l "4" </w:instrText>
      </w:r>
      <w:r w:rsidR="002E3B87" w:rsidRPr="00244869">
        <w:rPr>
          <w:bCs/>
          <w:i/>
          <w:color w:val="000000"/>
        </w:rPr>
        <w:fldChar w:fldCharType="end"/>
      </w:r>
      <w:r>
        <w:rPr>
          <w:b/>
          <w:i/>
          <w:color w:val="000000"/>
          <w:highlight w:val="lightGray"/>
        </w:rPr>
        <w:t xml:space="preserve"> </w:t>
      </w:r>
    </w:p>
    <w:p w14:paraId="20901BAC" w14:textId="77777777" w:rsidR="00177EFA" w:rsidRDefault="009E35BA">
      <w:pPr>
        <w:spacing w:line="360" w:lineRule="auto"/>
        <w:ind w:firstLine="851"/>
        <w:rPr>
          <w:rFonts w:ascii="Arial" w:eastAsia="Arial" w:hAnsi="Arial" w:cs="Arial"/>
          <w:color w:val="263238"/>
          <w:sz w:val="20"/>
          <w:szCs w:val="20"/>
        </w:rPr>
      </w:pPr>
      <w:r>
        <w:rPr>
          <w:color w:val="0070C0"/>
        </w:rPr>
        <w:t xml:space="preserve">Apresentar as tecnologias de informação e comunicação – </w:t>
      </w:r>
      <w:proofErr w:type="spellStart"/>
      <w:r>
        <w:rPr>
          <w:color w:val="0070C0"/>
        </w:rPr>
        <w:t>TICs</w:t>
      </w:r>
      <w:proofErr w:type="spellEnd"/>
      <w:r>
        <w:rPr>
          <w:color w:val="0070C0"/>
        </w:rPr>
        <w:t xml:space="preserve"> – introduzidas no processo ensino-aprendizagem, tais como, blogs, mídias digitais, espaços de interação virtual, websites, redes sociais, suporte de softwares específicos, etc. </w:t>
      </w:r>
    </w:p>
    <w:p w14:paraId="20901BAD" w14:textId="77777777" w:rsidR="00177EFA" w:rsidRDefault="009E35BA">
      <w:pPr>
        <w:spacing w:line="360" w:lineRule="auto"/>
        <w:ind w:firstLine="851"/>
        <w:rPr>
          <w:color w:val="0070C0"/>
        </w:rPr>
      </w:pPr>
      <w:r>
        <w:rPr>
          <w:color w:val="0070C0"/>
        </w:rPr>
        <w:t>As tecnologias de informação e comunicação adotadas no processo de ensino-aprendizagem devem permitir a execução do projeto pedagógico do curso, garantindo a acessibilidade digital e comunicacional, promovendo a interatividade entre docentes, discentes e tutores (estes últimos, quando for o caso), assegurando o acesso a materiais ou recursos didáticos a qualquer hora e lugar e possibilitando experiências diferenciadas de aprendizagem baseadas em seu uso.</w:t>
      </w:r>
    </w:p>
    <w:p w14:paraId="20901BAE" w14:textId="77777777" w:rsidR="00177EFA" w:rsidRDefault="009E35BA">
      <w:pPr>
        <w:spacing w:line="360" w:lineRule="auto"/>
        <w:ind w:firstLine="851"/>
        <w:rPr>
          <w:color w:val="0070C0"/>
        </w:rPr>
      </w:pPr>
      <w:r>
        <w:rPr>
          <w:color w:val="0070C0"/>
        </w:rPr>
        <w:t xml:space="preserve">Evidenciar o trabalho desenvolvido pelo Módulo Educacional do Conecta, destacando as possibilidades de interação professor/aluno oferecidas pela plataforma. </w:t>
      </w:r>
    </w:p>
    <w:p w14:paraId="20901BAF" w14:textId="77777777" w:rsidR="00177EFA" w:rsidRDefault="009E35BA" w:rsidP="003E77F6">
      <w:pPr>
        <w:spacing w:line="360" w:lineRule="auto"/>
        <w:ind w:firstLine="851"/>
        <w:rPr>
          <w:color w:val="0070C0"/>
        </w:rPr>
      </w:pPr>
      <w:r>
        <w:rPr>
          <w:color w:val="0070C0"/>
        </w:rPr>
        <w:t xml:space="preserve">Apresentar o uso da biblioteca digital, bem como o uso de </w:t>
      </w:r>
      <w:proofErr w:type="spellStart"/>
      <w:r>
        <w:rPr>
          <w:color w:val="0070C0"/>
        </w:rPr>
        <w:t>EaD</w:t>
      </w:r>
      <w:proofErr w:type="spellEnd"/>
      <w:r w:rsidR="00BC1C1B">
        <w:rPr>
          <w:color w:val="0070C0"/>
        </w:rPr>
        <w:t xml:space="preserve"> (caso o curso preveja CH </w:t>
      </w:r>
      <w:proofErr w:type="spellStart"/>
      <w:r w:rsidR="00BC1C1B">
        <w:rPr>
          <w:color w:val="0070C0"/>
        </w:rPr>
        <w:t>EaD</w:t>
      </w:r>
      <w:proofErr w:type="spellEnd"/>
      <w:r w:rsidR="00BC1C1B">
        <w:rPr>
          <w:color w:val="0070C0"/>
        </w:rPr>
        <w:t>)</w:t>
      </w:r>
      <w:r>
        <w:rPr>
          <w:color w:val="0070C0"/>
        </w:rPr>
        <w:t xml:space="preserve">, plataforma </w:t>
      </w:r>
      <w:proofErr w:type="spellStart"/>
      <w:r>
        <w:rPr>
          <w:i/>
          <w:color w:val="0070C0"/>
        </w:rPr>
        <w:t>Moodle</w:t>
      </w:r>
      <w:proofErr w:type="spellEnd"/>
      <w:r>
        <w:rPr>
          <w:color w:val="0070C0"/>
        </w:rPr>
        <w:t xml:space="preserve"> e demais plataformas de interação professor/aluno. </w:t>
      </w:r>
    </w:p>
    <w:p w14:paraId="20901BB0" w14:textId="288DDCD8" w:rsidR="00177EFA" w:rsidRDefault="009E35BA">
      <w:pPr>
        <w:numPr>
          <w:ilvl w:val="3"/>
          <w:numId w:val="7"/>
        </w:numPr>
        <w:pBdr>
          <w:top w:val="nil"/>
          <w:left w:val="nil"/>
          <w:bottom w:val="nil"/>
          <w:right w:val="nil"/>
          <w:between w:val="nil"/>
        </w:pBdr>
        <w:tabs>
          <w:tab w:val="left" w:pos="1985"/>
        </w:tabs>
        <w:spacing w:line="360" w:lineRule="auto"/>
        <w:ind w:left="1134" w:firstLine="0"/>
        <w:rPr>
          <w:b/>
          <w:i/>
          <w:color w:val="0070C0"/>
        </w:rPr>
      </w:pPr>
      <w:r>
        <w:rPr>
          <w:b/>
          <w:i/>
          <w:color w:val="000000"/>
          <w:highlight w:val="lightGray"/>
        </w:rPr>
        <w:t xml:space="preserve">Ambiente Virtual de Aprendizagem (AVA) </w:t>
      </w:r>
      <w:r>
        <w:rPr>
          <w:b/>
          <w:i/>
          <w:color w:val="0070C0"/>
        </w:rPr>
        <w:t>(caso se aplique</w:t>
      </w:r>
      <w:r w:rsidRPr="00244869">
        <w:rPr>
          <w:bCs/>
          <w:i/>
          <w:color w:val="0070C0"/>
        </w:rPr>
        <w:t>)</w:t>
      </w:r>
      <w:r w:rsidR="001B31B6" w:rsidRPr="00244869">
        <w:rPr>
          <w:bCs/>
          <w:i/>
          <w:color w:val="0070C0"/>
        </w:rPr>
        <w:fldChar w:fldCharType="begin"/>
      </w:r>
      <w:r w:rsidR="001B31B6" w:rsidRPr="00244869">
        <w:rPr>
          <w:bCs/>
        </w:rPr>
        <w:instrText xml:space="preserve"> TC "</w:instrText>
      </w:r>
      <w:bookmarkStart w:id="217" w:name="_Toc191651019"/>
      <w:bookmarkStart w:id="218" w:name="_Toc191651425"/>
      <w:bookmarkStart w:id="219" w:name="_Toc191651563"/>
      <w:bookmarkStart w:id="220" w:name="_Toc191651975"/>
      <w:bookmarkStart w:id="221" w:name="_Toc193193321"/>
      <w:r w:rsidR="001B31B6" w:rsidRPr="00244869">
        <w:rPr>
          <w:bCs/>
          <w:i/>
          <w:color w:val="000000"/>
        </w:rPr>
        <w:instrText>8.4.1.5 Ambiente Virtual de Aprendizagem (AVA)</w:instrText>
      </w:r>
      <w:bookmarkEnd w:id="217"/>
      <w:bookmarkEnd w:id="218"/>
      <w:bookmarkEnd w:id="219"/>
      <w:bookmarkEnd w:id="220"/>
      <w:bookmarkEnd w:id="221"/>
      <w:r w:rsidR="001B31B6" w:rsidRPr="00244869">
        <w:rPr>
          <w:bCs/>
        </w:rPr>
        <w:instrText xml:space="preserve">" \f C \l "4" </w:instrText>
      </w:r>
      <w:r w:rsidR="001B31B6" w:rsidRPr="00244869">
        <w:rPr>
          <w:bCs/>
          <w:i/>
          <w:color w:val="0070C0"/>
        </w:rPr>
        <w:fldChar w:fldCharType="end"/>
      </w:r>
    </w:p>
    <w:p w14:paraId="20901BB1" w14:textId="77777777" w:rsidR="00177EFA" w:rsidRDefault="009E35BA">
      <w:pPr>
        <w:spacing w:line="360" w:lineRule="auto"/>
        <w:ind w:firstLine="851"/>
        <w:rPr>
          <w:color w:val="0070C0"/>
        </w:rPr>
      </w:pPr>
      <w:r>
        <w:rPr>
          <w:color w:val="0070C0"/>
        </w:rPr>
        <w:t>Obrigatório para cursos na modalidade a distância e para cursos presenciais que ofertam disciplinas (integral ou parcialmente) na modalidade a distância.</w:t>
      </w:r>
    </w:p>
    <w:p w14:paraId="20901BB2" w14:textId="77777777" w:rsidR="00177EFA" w:rsidRDefault="009E35BA">
      <w:pPr>
        <w:spacing w:line="360" w:lineRule="auto"/>
        <w:ind w:firstLine="851"/>
        <w:rPr>
          <w:color w:val="0070C0"/>
        </w:rPr>
      </w:pPr>
      <w:r>
        <w:rPr>
          <w:color w:val="0070C0"/>
        </w:rPr>
        <w:t>O Ambiente Virtual de Aprendizagem, constante no PPC, deve apresentar materiais, recursos e tecnologias apropriadas, que permitam desenvolver a cooperação entre tutores, discentes e docentes, a reflexão sobre o conteúdo das disciplinas e a acessibilidade metodológica, instrumental e comunicacional, passando por avaliações periódicas devidamente documentadas com vistas a ações de melhoria contínua.</w:t>
      </w:r>
    </w:p>
    <w:p w14:paraId="5F93EE0E" w14:textId="77777777" w:rsidR="006E5992" w:rsidRDefault="006E5992">
      <w:pPr>
        <w:rPr>
          <w:color w:val="0070C0"/>
        </w:rPr>
      </w:pPr>
      <w:r>
        <w:rPr>
          <w:color w:val="0070C0"/>
        </w:rPr>
        <w:br w:type="page"/>
      </w:r>
    </w:p>
    <w:p w14:paraId="20901BB3" w14:textId="4A5C7CD5" w:rsidR="003E77F6" w:rsidRDefault="00E97501">
      <w:pPr>
        <w:spacing w:line="360" w:lineRule="auto"/>
        <w:ind w:firstLine="851"/>
        <w:rPr>
          <w:color w:val="0070C0"/>
        </w:rPr>
      </w:pPr>
      <w:r>
        <w:rPr>
          <w:color w:val="0070C0"/>
        </w:rPr>
        <w:lastRenderedPageBreak/>
        <w:t>O</w:t>
      </w:r>
      <w:r w:rsidR="003E77F6">
        <w:rPr>
          <w:color w:val="0070C0"/>
        </w:rPr>
        <w:t xml:space="preserve">rientações, ver IN PROEN nº </w:t>
      </w:r>
      <w:r>
        <w:rPr>
          <w:color w:val="0070C0"/>
        </w:rPr>
        <w:t>11</w:t>
      </w:r>
      <w:r w:rsidR="003E77F6">
        <w:rPr>
          <w:color w:val="0070C0"/>
        </w:rPr>
        <w:t>, de 1</w:t>
      </w:r>
      <w:r>
        <w:rPr>
          <w:color w:val="0070C0"/>
        </w:rPr>
        <w:t>6</w:t>
      </w:r>
      <w:r w:rsidR="003E77F6">
        <w:rPr>
          <w:color w:val="0070C0"/>
        </w:rPr>
        <w:t xml:space="preserve"> de </w:t>
      </w:r>
      <w:r>
        <w:rPr>
          <w:color w:val="0070C0"/>
        </w:rPr>
        <w:t>setembr</w:t>
      </w:r>
      <w:r w:rsidR="003E77F6">
        <w:rPr>
          <w:color w:val="0070C0"/>
        </w:rPr>
        <w:t>o de 202</w:t>
      </w:r>
      <w:r>
        <w:rPr>
          <w:color w:val="0070C0"/>
        </w:rPr>
        <w:t>5</w:t>
      </w:r>
      <w:r w:rsidR="003E77F6">
        <w:rPr>
          <w:color w:val="0070C0"/>
        </w:rPr>
        <w:t>.</w:t>
      </w:r>
    </w:p>
    <w:p w14:paraId="20901BB5" w14:textId="4E414653" w:rsidR="00177EFA" w:rsidRDefault="00743C7F" w:rsidP="003E77F6">
      <w:pPr>
        <w:spacing w:line="360" w:lineRule="auto"/>
      </w:pPr>
      <w:hyperlink r:id="rId18" w:history="1">
        <w:r w:rsidR="00E97501" w:rsidRPr="007102EE">
          <w:rPr>
            <w:rStyle w:val="Hyperlink"/>
          </w:rPr>
          <w:t>https://www.ifmg.edu.br/portal/ensino/normas-internas-1/InstruoNormativan11de16desetembrode2025.pdf</w:t>
        </w:r>
      </w:hyperlink>
    </w:p>
    <w:p w14:paraId="6EDC8CED" w14:textId="77777777" w:rsidR="00E97501" w:rsidRDefault="00E97501" w:rsidP="003E77F6">
      <w:pPr>
        <w:spacing w:line="360" w:lineRule="auto"/>
        <w:rPr>
          <w:color w:val="0070C0"/>
        </w:rPr>
      </w:pPr>
    </w:p>
    <w:p w14:paraId="20901BB6" w14:textId="67392013" w:rsidR="00177EFA" w:rsidRPr="0078554B" w:rsidRDefault="009E35BA">
      <w:pPr>
        <w:numPr>
          <w:ilvl w:val="3"/>
          <w:numId w:val="7"/>
        </w:numPr>
        <w:pBdr>
          <w:top w:val="nil"/>
          <w:left w:val="nil"/>
          <w:bottom w:val="nil"/>
          <w:right w:val="nil"/>
          <w:between w:val="nil"/>
        </w:pBdr>
        <w:tabs>
          <w:tab w:val="left" w:pos="1843"/>
        </w:tabs>
        <w:spacing w:line="360" w:lineRule="auto"/>
        <w:ind w:left="1134" w:firstLine="0"/>
        <w:rPr>
          <w:b/>
          <w:i/>
          <w:color w:val="C0504D"/>
          <w:highlight w:val="lightGray"/>
        </w:rPr>
      </w:pPr>
      <w:r>
        <w:rPr>
          <w:b/>
          <w:i/>
          <w:color w:val="C0504D"/>
          <w:highlight w:val="lightGray"/>
        </w:rPr>
        <w:t xml:space="preserve"> </w:t>
      </w:r>
      <w:r>
        <w:rPr>
          <w:b/>
          <w:i/>
          <w:color w:val="000000"/>
          <w:highlight w:val="lightGray"/>
        </w:rPr>
        <w:t xml:space="preserve">Material Didático </w:t>
      </w:r>
      <w:r>
        <w:rPr>
          <w:b/>
          <w:i/>
          <w:color w:val="0070C0"/>
        </w:rPr>
        <w:t>(caso se aplique</w:t>
      </w:r>
      <w:r w:rsidRPr="0078554B">
        <w:rPr>
          <w:b/>
          <w:i/>
          <w:color w:val="0070C0"/>
        </w:rPr>
        <w:t>)</w:t>
      </w:r>
      <w:r w:rsidR="00A22B21" w:rsidRPr="0078554B">
        <w:rPr>
          <w:bCs/>
          <w:i/>
          <w:color w:val="0070C0"/>
        </w:rPr>
        <w:fldChar w:fldCharType="begin"/>
      </w:r>
      <w:r w:rsidR="00A22B21" w:rsidRPr="0078554B">
        <w:rPr>
          <w:bCs/>
        </w:rPr>
        <w:instrText xml:space="preserve"> TC "</w:instrText>
      </w:r>
      <w:bookmarkStart w:id="222" w:name="_Toc191651020"/>
      <w:bookmarkStart w:id="223" w:name="_Toc191651426"/>
      <w:bookmarkStart w:id="224" w:name="_Toc191651564"/>
      <w:bookmarkStart w:id="225" w:name="_Toc191651976"/>
      <w:bookmarkStart w:id="226" w:name="_Toc193193322"/>
      <w:r w:rsidR="00A22B21" w:rsidRPr="0078554B">
        <w:rPr>
          <w:bCs/>
          <w:i/>
          <w:color w:val="000000"/>
        </w:rPr>
        <w:instrText>8.4.1.6 Material Didático</w:instrText>
      </w:r>
      <w:bookmarkEnd w:id="222"/>
      <w:bookmarkEnd w:id="223"/>
      <w:bookmarkEnd w:id="224"/>
      <w:bookmarkEnd w:id="225"/>
      <w:bookmarkEnd w:id="226"/>
      <w:r w:rsidR="00A22B21" w:rsidRPr="0078554B">
        <w:rPr>
          <w:bCs/>
        </w:rPr>
        <w:instrText xml:space="preserve">" \f C \l "4" </w:instrText>
      </w:r>
      <w:r w:rsidR="00A22B21" w:rsidRPr="0078554B">
        <w:rPr>
          <w:bCs/>
          <w:i/>
          <w:color w:val="0070C0"/>
        </w:rPr>
        <w:fldChar w:fldCharType="end"/>
      </w:r>
    </w:p>
    <w:p w14:paraId="20901BB7" w14:textId="77777777" w:rsidR="00177EFA" w:rsidRDefault="009E35BA">
      <w:pPr>
        <w:spacing w:line="360" w:lineRule="auto"/>
        <w:ind w:firstLine="851"/>
        <w:rPr>
          <w:color w:val="0070C0"/>
        </w:rPr>
      </w:pPr>
      <w:r>
        <w:rPr>
          <w:color w:val="0070C0"/>
        </w:rPr>
        <w:t>Obrigatório para cursos na modalidade a distância e para cursos presenciais que ofertam disciplinas (integral ou parcialmente) na modalidade a distância.</w:t>
      </w:r>
    </w:p>
    <w:p w14:paraId="20901BB8" w14:textId="77777777" w:rsidR="00177EFA" w:rsidRDefault="00177EFA">
      <w:pPr>
        <w:pBdr>
          <w:top w:val="nil"/>
          <w:left w:val="nil"/>
          <w:bottom w:val="nil"/>
          <w:right w:val="nil"/>
          <w:between w:val="nil"/>
        </w:pBdr>
        <w:spacing w:line="360" w:lineRule="auto"/>
        <w:ind w:left="360" w:hanging="720"/>
        <w:rPr>
          <w:color w:val="C0504D"/>
        </w:rPr>
      </w:pPr>
    </w:p>
    <w:p w14:paraId="20901BB9" w14:textId="58F8BF3F" w:rsidR="00177EFA" w:rsidRDefault="009E35BA">
      <w:pPr>
        <w:numPr>
          <w:ilvl w:val="2"/>
          <w:numId w:val="7"/>
        </w:numPr>
        <w:pBdr>
          <w:top w:val="nil"/>
          <w:left w:val="nil"/>
          <w:bottom w:val="nil"/>
          <w:right w:val="nil"/>
          <w:between w:val="nil"/>
        </w:pBdr>
        <w:tabs>
          <w:tab w:val="left" w:pos="1701"/>
        </w:tabs>
        <w:spacing w:line="360" w:lineRule="auto"/>
        <w:ind w:left="1134" w:firstLine="0"/>
        <w:rPr>
          <w:b/>
          <w:i/>
          <w:color w:val="000000"/>
          <w:highlight w:val="lightGray"/>
        </w:rPr>
      </w:pPr>
      <w:r>
        <w:rPr>
          <w:b/>
          <w:i/>
          <w:color w:val="000000"/>
          <w:highlight w:val="lightGray"/>
        </w:rPr>
        <w:t xml:space="preserve">Infraestrutura prevista </w:t>
      </w:r>
      <w:r>
        <w:rPr>
          <w:b/>
          <w:i/>
          <w:color w:val="0070C0"/>
        </w:rPr>
        <w:t>(caso se aplique</w:t>
      </w:r>
      <w:r w:rsidRPr="00227F68">
        <w:rPr>
          <w:b/>
          <w:i/>
          <w:color w:val="0070C0"/>
        </w:rPr>
        <w:t>)</w:t>
      </w:r>
      <w:r w:rsidR="00F56BE6" w:rsidRPr="0078554B">
        <w:rPr>
          <w:bCs/>
          <w:i/>
          <w:color w:val="0070C0"/>
        </w:rPr>
        <w:fldChar w:fldCharType="begin"/>
      </w:r>
      <w:r w:rsidR="00F56BE6" w:rsidRPr="0078554B">
        <w:rPr>
          <w:bCs/>
        </w:rPr>
        <w:instrText xml:space="preserve"> TC "</w:instrText>
      </w:r>
      <w:bookmarkStart w:id="227" w:name="_Toc191651021"/>
      <w:bookmarkStart w:id="228" w:name="_Toc191651427"/>
      <w:bookmarkStart w:id="229" w:name="_Toc191651565"/>
      <w:bookmarkStart w:id="230" w:name="_Toc191651977"/>
      <w:bookmarkStart w:id="231" w:name="_Toc193193323"/>
      <w:r w:rsidR="00F56BE6" w:rsidRPr="0078554B">
        <w:rPr>
          <w:bCs/>
          <w:i/>
          <w:color w:val="000000"/>
        </w:rPr>
        <w:instrText>8.4.2 Infraestrutura prevista</w:instrText>
      </w:r>
      <w:bookmarkEnd w:id="227"/>
      <w:bookmarkEnd w:id="228"/>
      <w:bookmarkEnd w:id="229"/>
      <w:bookmarkEnd w:id="230"/>
      <w:bookmarkEnd w:id="231"/>
      <w:r w:rsidR="00F56BE6" w:rsidRPr="0078554B">
        <w:rPr>
          <w:bCs/>
        </w:rPr>
        <w:instrText xml:space="preserve">" \f C \l "3" </w:instrText>
      </w:r>
      <w:r w:rsidR="00F56BE6" w:rsidRPr="0078554B">
        <w:rPr>
          <w:bCs/>
          <w:i/>
          <w:color w:val="0070C0"/>
        </w:rPr>
        <w:fldChar w:fldCharType="end"/>
      </w:r>
    </w:p>
    <w:p w14:paraId="20901BBA" w14:textId="77777777" w:rsidR="00177EFA" w:rsidRDefault="009E35BA">
      <w:pPr>
        <w:spacing w:line="360" w:lineRule="auto"/>
        <w:ind w:firstLine="851"/>
        <w:rPr>
          <w:color w:val="0070C0"/>
        </w:rPr>
      </w:pPr>
      <w:r>
        <w:rPr>
          <w:color w:val="0070C0"/>
        </w:rPr>
        <w:t>Informar a previsão de implantação de novos espaços necessários ao funcionamento do curso (incluir ou excluir linhas de acordo com a estrutura).</w:t>
      </w:r>
    </w:p>
    <w:tbl>
      <w:tblPr>
        <w:tblStyle w:val="aff8"/>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5"/>
        <w:gridCol w:w="1575"/>
        <w:gridCol w:w="1755"/>
      </w:tblGrid>
      <w:tr w:rsidR="00177EFA" w14:paraId="20901BBE" w14:textId="77777777">
        <w:trPr>
          <w:trHeight w:val="283"/>
        </w:trPr>
        <w:tc>
          <w:tcPr>
            <w:tcW w:w="5175" w:type="dxa"/>
            <w:shd w:val="clear" w:color="auto" w:fill="D9D9D9"/>
            <w:tcMar>
              <w:left w:w="103" w:type="dxa"/>
            </w:tcMar>
            <w:vAlign w:val="center"/>
          </w:tcPr>
          <w:p w14:paraId="20901BBB" w14:textId="77777777" w:rsidR="00177EFA" w:rsidRDefault="009E35BA">
            <w:pPr>
              <w:spacing w:after="0"/>
              <w:jc w:val="center"/>
              <w:rPr>
                <w:b/>
                <w:color w:val="00000A"/>
              </w:rPr>
            </w:pPr>
            <w:r>
              <w:rPr>
                <w:b/>
                <w:color w:val="00000A"/>
              </w:rPr>
              <w:t>Ambiente</w:t>
            </w:r>
          </w:p>
        </w:tc>
        <w:tc>
          <w:tcPr>
            <w:tcW w:w="1575" w:type="dxa"/>
            <w:shd w:val="clear" w:color="auto" w:fill="D9D9D9"/>
            <w:tcMar>
              <w:left w:w="103" w:type="dxa"/>
            </w:tcMar>
            <w:vAlign w:val="center"/>
          </w:tcPr>
          <w:p w14:paraId="20901BBC" w14:textId="77777777" w:rsidR="00177EFA" w:rsidRDefault="009E35BA">
            <w:pPr>
              <w:spacing w:after="0"/>
              <w:jc w:val="center"/>
              <w:rPr>
                <w:b/>
                <w:color w:val="00000A"/>
              </w:rPr>
            </w:pPr>
            <w:r>
              <w:rPr>
                <w:b/>
                <w:color w:val="00000A"/>
              </w:rPr>
              <w:t>Quantidade</w:t>
            </w:r>
          </w:p>
        </w:tc>
        <w:tc>
          <w:tcPr>
            <w:tcW w:w="1755" w:type="dxa"/>
            <w:shd w:val="clear" w:color="auto" w:fill="D9D9D9"/>
            <w:tcMar>
              <w:left w:w="103" w:type="dxa"/>
            </w:tcMar>
            <w:vAlign w:val="center"/>
          </w:tcPr>
          <w:p w14:paraId="20901BBD" w14:textId="77777777" w:rsidR="00177EFA" w:rsidRDefault="009E35BA">
            <w:pPr>
              <w:spacing w:after="0"/>
              <w:jc w:val="center"/>
              <w:rPr>
                <w:b/>
                <w:color w:val="00000A"/>
              </w:rPr>
            </w:pPr>
            <w:r>
              <w:rPr>
                <w:b/>
                <w:color w:val="00000A"/>
              </w:rPr>
              <w:t>Previsão de implantação</w:t>
            </w:r>
          </w:p>
        </w:tc>
      </w:tr>
      <w:tr w:rsidR="00177EFA" w14:paraId="20901BC2" w14:textId="77777777">
        <w:trPr>
          <w:trHeight w:val="283"/>
        </w:trPr>
        <w:tc>
          <w:tcPr>
            <w:tcW w:w="5175" w:type="dxa"/>
            <w:tcMar>
              <w:left w:w="103" w:type="dxa"/>
            </w:tcMar>
            <w:vAlign w:val="center"/>
          </w:tcPr>
          <w:p w14:paraId="20901BBF" w14:textId="77777777" w:rsidR="00177EFA" w:rsidRDefault="00177EFA">
            <w:pPr>
              <w:spacing w:after="0"/>
              <w:jc w:val="center"/>
              <w:rPr>
                <w:color w:val="00000A"/>
              </w:rPr>
            </w:pPr>
          </w:p>
        </w:tc>
        <w:tc>
          <w:tcPr>
            <w:tcW w:w="1575" w:type="dxa"/>
            <w:tcMar>
              <w:left w:w="103" w:type="dxa"/>
            </w:tcMar>
            <w:vAlign w:val="center"/>
          </w:tcPr>
          <w:p w14:paraId="20901BC0" w14:textId="77777777" w:rsidR="00177EFA" w:rsidRDefault="00177EFA">
            <w:pPr>
              <w:spacing w:after="0"/>
              <w:jc w:val="center"/>
              <w:rPr>
                <w:color w:val="00000A"/>
              </w:rPr>
            </w:pPr>
          </w:p>
        </w:tc>
        <w:tc>
          <w:tcPr>
            <w:tcW w:w="1755" w:type="dxa"/>
            <w:tcMar>
              <w:left w:w="103" w:type="dxa"/>
            </w:tcMar>
            <w:vAlign w:val="center"/>
          </w:tcPr>
          <w:p w14:paraId="20901BC1" w14:textId="77777777" w:rsidR="00177EFA" w:rsidRDefault="00177EFA">
            <w:pPr>
              <w:spacing w:after="0"/>
              <w:jc w:val="center"/>
              <w:rPr>
                <w:color w:val="00000A"/>
              </w:rPr>
            </w:pPr>
          </w:p>
        </w:tc>
      </w:tr>
      <w:tr w:rsidR="00177EFA" w14:paraId="20901BC6" w14:textId="77777777">
        <w:trPr>
          <w:trHeight w:val="283"/>
        </w:trPr>
        <w:tc>
          <w:tcPr>
            <w:tcW w:w="5175" w:type="dxa"/>
            <w:tcMar>
              <w:left w:w="103" w:type="dxa"/>
            </w:tcMar>
            <w:vAlign w:val="center"/>
          </w:tcPr>
          <w:p w14:paraId="20901BC3" w14:textId="77777777" w:rsidR="00177EFA" w:rsidRDefault="00177EFA">
            <w:pPr>
              <w:spacing w:line="360" w:lineRule="auto"/>
              <w:jc w:val="center"/>
              <w:rPr>
                <w:color w:val="00000A"/>
              </w:rPr>
            </w:pPr>
          </w:p>
        </w:tc>
        <w:tc>
          <w:tcPr>
            <w:tcW w:w="1575" w:type="dxa"/>
            <w:tcMar>
              <w:left w:w="103" w:type="dxa"/>
            </w:tcMar>
            <w:vAlign w:val="center"/>
          </w:tcPr>
          <w:p w14:paraId="20901BC4" w14:textId="77777777" w:rsidR="00177EFA" w:rsidRDefault="00177EFA">
            <w:pPr>
              <w:spacing w:line="360" w:lineRule="auto"/>
              <w:jc w:val="center"/>
              <w:rPr>
                <w:color w:val="00000A"/>
              </w:rPr>
            </w:pPr>
          </w:p>
        </w:tc>
        <w:tc>
          <w:tcPr>
            <w:tcW w:w="1755" w:type="dxa"/>
            <w:tcMar>
              <w:left w:w="103" w:type="dxa"/>
            </w:tcMar>
            <w:vAlign w:val="center"/>
          </w:tcPr>
          <w:p w14:paraId="20901BC5" w14:textId="77777777" w:rsidR="00177EFA" w:rsidRDefault="00177EFA">
            <w:pPr>
              <w:spacing w:line="360" w:lineRule="auto"/>
              <w:jc w:val="center"/>
              <w:rPr>
                <w:color w:val="00000A"/>
              </w:rPr>
            </w:pPr>
          </w:p>
        </w:tc>
      </w:tr>
    </w:tbl>
    <w:p w14:paraId="20901BC7" w14:textId="77777777" w:rsidR="00177EFA" w:rsidRDefault="00177EFA">
      <w:pPr>
        <w:spacing w:line="360" w:lineRule="auto"/>
        <w:ind w:firstLine="851"/>
        <w:rPr>
          <w:color w:val="FF0000"/>
        </w:rPr>
      </w:pPr>
    </w:p>
    <w:p w14:paraId="20901BC8" w14:textId="335308FF" w:rsidR="00177EFA" w:rsidRPr="0078554B" w:rsidRDefault="009E35BA">
      <w:pPr>
        <w:numPr>
          <w:ilvl w:val="2"/>
          <w:numId w:val="7"/>
        </w:numPr>
        <w:pBdr>
          <w:top w:val="nil"/>
          <w:left w:val="nil"/>
          <w:bottom w:val="nil"/>
          <w:right w:val="nil"/>
          <w:between w:val="nil"/>
        </w:pBdr>
        <w:tabs>
          <w:tab w:val="left" w:pos="1701"/>
        </w:tabs>
        <w:spacing w:line="360" w:lineRule="auto"/>
        <w:ind w:left="1134" w:firstLine="0"/>
        <w:rPr>
          <w:bCs/>
          <w:i/>
          <w:color w:val="000000"/>
        </w:rPr>
      </w:pPr>
      <w:r>
        <w:rPr>
          <w:b/>
          <w:i/>
          <w:color w:val="000000"/>
          <w:highlight w:val="lightGray"/>
        </w:rPr>
        <w:t>Acessibilidade</w:t>
      </w:r>
      <w:r w:rsidR="00BB698B" w:rsidRPr="0078554B">
        <w:rPr>
          <w:bCs/>
          <w:i/>
          <w:color w:val="000000"/>
        </w:rPr>
        <w:fldChar w:fldCharType="begin"/>
      </w:r>
      <w:r w:rsidR="00BB698B" w:rsidRPr="0078554B">
        <w:rPr>
          <w:bCs/>
        </w:rPr>
        <w:instrText xml:space="preserve"> TC "</w:instrText>
      </w:r>
      <w:bookmarkStart w:id="232" w:name="_Toc191651022"/>
      <w:bookmarkStart w:id="233" w:name="_Toc191651428"/>
      <w:bookmarkStart w:id="234" w:name="_Toc191651566"/>
      <w:bookmarkStart w:id="235" w:name="_Toc191651978"/>
      <w:bookmarkStart w:id="236" w:name="_Toc193193324"/>
      <w:r w:rsidR="00BB698B" w:rsidRPr="0078554B">
        <w:rPr>
          <w:bCs/>
          <w:i/>
          <w:color w:val="000000"/>
        </w:rPr>
        <w:instrText>8.4.3 Acessibilidade</w:instrText>
      </w:r>
      <w:bookmarkEnd w:id="232"/>
      <w:bookmarkEnd w:id="233"/>
      <w:bookmarkEnd w:id="234"/>
      <w:bookmarkEnd w:id="235"/>
      <w:bookmarkEnd w:id="236"/>
      <w:r w:rsidR="00BB698B" w:rsidRPr="0078554B">
        <w:rPr>
          <w:bCs/>
        </w:rPr>
        <w:instrText xml:space="preserve">" \f C \l "3" </w:instrText>
      </w:r>
      <w:r w:rsidR="00BB698B" w:rsidRPr="0078554B">
        <w:rPr>
          <w:bCs/>
          <w:i/>
          <w:color w:val="000000"/>
        </w:rPr>
        <w:fldChar w:fldCharType="end"/>
      </w:r>
    </w:p>
    <w:p w14:paraId="20901BC9" w14:textId="77777777" w:rsidR="00177EFA" w:rsidRDefault="009E35BA">
      <w:pPr>
        <w:spacing w:line="360" w:lineRule="auto"/>
        <w:ind w:firstLine="851"/>
        <w:rPr>
          <w:color w:val="0070C0"/>
        </w:rPr>
      </w:pPr>
      <w:r>
        <w:rPr>
          <w:color w:val="0070C0"/>
        </w:rPr>
        <w:t xml:space="preserve">É de extrema importância descrever as condições gerais de acessibilidade, em conformidade com a ABNT NBR 9050/04, Norma Brasileira sobre a acessibilidade a edificações, mobiliário, espaços e equipamentos urbanos. É necessário atentar-se também ao Decreto nº 5.296, de 2 de dezembro 2004, que regulamenta a Lei nº 10.098, de 19 de dezembro de 2000, a qual estabelece normas gerais e critérios básicos para a promoção da acessibilidade das pessoas portadoras de deficiência ou com mobilidade reduzida. Além disso, é importante descrever também as condições de funcionamento do NAPNEE (Núcleo de atendimento às pessoas com necessidades educacionais específicas) </w:t>
      </w:r>
      <w:r>
        <w:rPr>
          <w:color w:val="0070C0"/>
        </w:rPr>
        <w:lastRenderedPageBreak/>
        <w:t>destacando os serviços e equipamentos disponíveis para atendimento às demandas de inclusão.</w:t>
      </w:r>
    </w:p>
    <w:p w14:paraId="20901BCA" w14:textId="77777777" w:rsidR="00177EFA" w:rsidRDefault="00177EFA">
      <w:pPr>
        <w:spacing w:line="360" w:lineRule="auto"/>
        <w:ind w:firstLine="851"/>
        <w:rPr>
          <w:color w:val="0070C0"/>
        </w:rPr>
      </w:pPr>
    </w:p>
    <w:p w14:paraId="20901BCB" w14:textId="3E88DD30" w:rsidR="00177EFA" w:rsidRPr="0078554B" w:rsidRDefault="009E35BA">
      <w:pPr>
        <w:numPr>
          <w:ilvl w:val="1"/>
          <w:numId w:val="7"/>
        </w:numPr>
        <w:pBdr>
          <w:top w:val="nil"/>
          <w:left w:val="nil"/>
          <w:bottom w:val="nil"/>
          <w:right w:val="nil"/>
          <w:between w:val="nil"/>
        </w:pBdr>
        <w:tabs>
          <w:tab w:val="left" w:pos="993"/>
        </w:tabs>
        <w:spacing w:line="360" w:lineRule="auto"/>
        <w:ind w:left="567" w:firstLine="0"/>
        <w:rPr>
          <w:bCs/>
          <w:color w:val="000000"/>
        </w:rPr>
      </w:pPr>
      <w:r>
        <w:rPr>
          <w:b/>
          <w:color w:val="000000"/>
          <w:highlight w:val="lightGray"/>
        </w:rPr>
        <w:t>Gestão do Curso</w:t>
      </w:r>
      <w:r w:rsidR="005B7852" w:rsidRPr="0078554B">
        <w:rPr>
          <w:bCs/>
          <w:color w:val="000000"/>
        </w:rPr>
        <w:fldChar w:fldCharType="begin"/>
      </w:r>
      <w:r w:rsidR="005B7852" w:rsidRPr="0078554B">
        <w:rPr>
          <w:bCs/>
        </w:rPr>
        <w:instrText xml:space="preserve"> TC "</w:instrText>
      </w:r>
      <w:bookmarkStart w:id="237" w:name="_Toc191651023"/>
      <w:bookmarkStart w:id="238" w:name="_Toc191651429"/>
      <w:bookmarkStart w:id="239" w:name="_Toc191651567"/>
      <w:bookmarkStart w:id="240" w:name="_Toc191651979"/>
      <w:bookmarkStart w:id="241" w:name="_Toc193193325"/>
      <w:r w:rsidR="005B7852" w:rsidRPr="0078554B">
        <w:rPr>
          <w:bCs/>
          <w:color w:val="000000"/>
        </w:rPr>
        <w:instrText>8.5 Gestão do Curso</w:instrText>
      </w:r>
      <w:bookmarkEnd w:id="237"/>
      <w:bookmarkEnd w:id="238"/>
      <w:bookmarkEnd w:id="239"/>
      <w:bookmarkEnd w:id="240"/>
      <w:bookmarkEnd w:id="241"/>
      <w:r w:rsidR="005B7852" w:rsidRPr="0078554B">
        <w:rPr>
          <w:bCs/>
        </w:rPr>
        <w:instrText xml:space="preserve">" \f C \l "2" </w:instrText>
      </w:r>
      <w:r w:rsidR="005B7852" w:rsidRPr="0078554B">
        <w:rPr>
          <w:bCs/>
          <w:color w:val="000000"/>
        </w:rPr>
        <w:fldChar w:fldCharType="end"/>
      </w:r>
    </w:p>
    <w:p w14:paraId="20901BCC" w14:textId="77777777" w:rsidR="00177EFA" w:rsidRDefault="009E35BA">
      <w:pPr>
        <w:spacing w:line="360" w:lineRule="auto"/>
        <w:ind w:firstLine="851"/>
        <w:rPr>
          <w:color w:val="0070C0"/>
        </w:rPr>
      </w:pPr>
      <w:r>
        <w:rPr>
          <w:color w:val="0070C0"/>
        </w:rPr>
        <w:t xml:space="preserve">É necessário que toda administração acadêmica possua currículo </w:t>
      </w:r>
      <w:r>
        <w:rPr>
          <w:i/>
          <w:color w:val="0070C0"/>
        </w:rPr>
        <w:t>Lattes</w:t>
      </w:r>
      <w:r>
        <w:rPr>
          <w:color w:val="0070C0"/>
        </w:rPr>
        <w:t xml:space="preserve"> atualizado, bem como documentação comprobatória atualizada junto à secretaria/coordenação do curso.</w:t>
      </w:r>
    </w:p>
    <w:p w14:paraId="20901BCD" w14:textId="77777777" w:rsidR="00177EFA" w:rsidRDefault="00177EFA">
      <w:pPr>
        <w:spacing w:line="360" w:lineRule="auto"/>
        <w:ind w:firstLine="851"/>
        <w:rPr>
          <w:color w:val="0070C0"/>
        </w:rPr>
      </w:pPr>
    </w:p>
    <w:p w14:paraId="20901BCE" w14:textId="04C06CCD" w:rsidR="00177EFA" w:rsidRPr="0078554B" w:rsidRDefault="009E35BA">
      <w:pPr>
        <w:numPr>
          <w:ilvl w:val="2"/>
          <w:numId w:val="7"/>
        </w:numPr>
        <w:pBdr>
          <w:top w:val="nil"/>
          <w:left w:val="nil"/>
          <w:bottom w:val="nil"/>
          <w:right w:val="nil"/>
          <w:between w:val="nil"/>
        </w:pBdr>
        <w:tabs>
          <w:tab w:val="left" w:pos="1701"/>
        </w:tabs>
        <w:spacing w:line="360" w:lineRule="auto"/>
        <w:ind w:left="1134" w:firstLine="0"/>
        <w:rPr>
          <w:bCs/>
          <w:i/>
          <w:color w:val="000000"/>
        </w:rPr>
      </w:pPr>
      <w:r>
        <w:rPr>
          <w:b/>
          <w:i/>
          <w:color w:val="000000"/>
          <w:highlight w:val="lightGray"/>
        </w:rPr>
        <w:t>Coordenador de curso</w:t>
      </w:r>
      <w:r w:rsidR="00D73D5B" w:rsidRPr="0078554B">
        <w:rPr>
          <w:bCs/>
          <w:i/>
          <w:color w:val="000000"/>
        </w:rPr>
        <w:fldChar w:fldCharType="begin"/>
      </w:r>
      <w:r w:rsidR="00D73D5B" w:rsidRPr="0078554B">
        <w:rPr>
          <w:bCs/>
        </w:rPr>
        <w:instrText xml:space="preserve"> TC "</w:instrText>
      </w:r>
      <w:bookmarkStart w:id="242" w:name="_Toc191651024"/>
      <w:bookmarkStart w:id="243" w:name="_Toc191651430"/>
      <w:bookmarkStart w:id="244" w:name="_Toc191651568"/>
      <w:bookmarkStart w:id="245" w:name="_Toc191651980"/>
      <w:bookmarkStart w:id="246" w:name="_Toc193193326"/>
      <w:r w:rsidR="00D73D5B" w:rsidRPr="0078554B">
        <w:rPr>
          <w:bCs/>
          <w:i/>
          <w:color w:val="000000"/>
        </w:rPr>
        <w:instrText>8.5.1 Coordenador de curso</w:instrText>
      </w:r>
      <w:bookmarkEnd w:id="242"/>
      <w:bookmarkEnd w:id="243"/>
      <w:bookmarkEnd w:id="244"/>
      <w:bookmarkEnd w:id="245"/>
      <w:bookmarkEnd w:id="246"/>
      <w:r w:rsidR="00D73D5B" w:rsidRPr="0078554B">
        <w:rPr>
          <w:bCs/>
        </w:rPr>
        <w:instrText xml:space="preserve">" \f C \l "3" </w:instrText>
      </w:r>
      <w:r w:rsidR="00D73D5B" w:rsidRPr="0078554B">
        <w:rPr>
          <w:bCs/>
          <w:i/>
          <w:color w:val="000000"/>
        </w:rPr>
        <w:fldChar w:fldCharType="end"/>
      </w:r>
    </w:p>
    <w:p w14:paraId="20901BCF" w14:textId="77777777" w:rsidR="00177EFA" w:rsidRDefault="009E35BA">
      <w:pPr>
        <w:spacing w:line="360" w:lineRule="auto"/>
        <w:ind w:firstLine="851"/>
      </w:pPr>
      <w:r>
        <w:t xml:space="preserve">Ao Coordenador de curso, eleito conforme regulamentação do Conselho Acadêmico do </w:t>
      </w:r>
      <w:r>
        <w:rPr>
          <w:i/>
        </w:rPr>
        <w:t xml:space="preserve">campus </w:t>
      </w:r>
      <w:r>
        <w:t>compete as atribuições estabelecidas no Regulamento de Ensino dos Cursos de Graduação.</w:t>
      </w:r>
    </w:p>
    <w:p w14:paraId="20901BD0" w14:textId="77777777" w:rsidR="00177EFA" w:rsidRDefault="009E35BA">
      <w:pPr>
        <w:tabs>
          <w:tab w:val="left" w:pos="6379"/>
        </w:tabs>
        <w:spacing w:line="360" w:lineRule="auto"/>
        <w:ind w:firstLine="851"/>
      </w:pPr>
      <w:r>
        <w:t xml:space="preserve">O quadro abaixo apresenta as informações sobre o Coordenador do Curso </w:t>
      </w:r>
      <w:r>
        <w:rPr>
          <w:color w:val="FF0000"/>
        </w:rPr>
        <w:t>Bacharelado/Licenciatura/Superior de Tecnologia</w:t>
      </w:r>
      <w:r>
        <w:t xml:space="preserve"> em</w:t>
      </w:r>
      <w:r>
        <w:rPr>
          <w:color w:val="FF0000"/>
        </w:rPr>
        <w:t xml:space="preserve"> XXXXX</w:t>
      </w:r>
      <w:r>
        <w:t>:</w:t>
      </w:r>
    </w:p>
    <w:tbl>
      <w:tblPr>
        <w:tblStyle w:val="aff9"/>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4287"/>
      </w:tblGrid>
      <w:tr w:rsidR="00177EFA" w14:paraId="20901BD3" w14:textId="77777777">
        <w:trPr>
          <w:trHeight w:val="170"/>
        </w:trPr>
        <w:tc>
          <w:tcPr>
            <w:tcW w:w="4077" w:type="dxa"/>
            <w:shd w:val="clear" w:color="auto" w:fill="D9D9D9"/>
            <w:tcMar>
              <w:left w:w="103" w:type="dxa"/>
            </w:tcMar>
            <w:vAlign w:val="center"/>
          </w:tcPr>
          <w:p w14:paraId="20901BD1" w14:textId="77777777" w:rsidR="00177EFA" w:rsidRDefault="009E35BA">
            <w:pPr>
              <w:spacing w:after="0"/>
              <w:jc w:val="left"/>
              <w:rPr>
                <w:b/>
                <w:color w:val="00000A"/>
              </w:rPr>
            </w:pPr>
            <w:r>
              <w:rPr>
                <w:b/>
              </w:rPr>
              <w:t>Nome:</w:t>
            </w:r>
          </w:p>
        </w:tc>
        <w:tc>
          <w:tcPr>
            <w:tcW w:w="4287" w:type="dxa"/>
            <w:tcMar>
              <w:left w:w="103" w:type="dxa"/>
            </w:tcMar>
            <w:vAlign w:val="center"/>
          </w:tcPr>
          <w:p w14:paraId="20901BD2" w14:textId="77777777" w:rsidR="00177EFA" w:rsidRDefault="00177EFA">
            <w:pPr>
              <w:spacing w:after="0"/>
              <w:jc w:val="left"/>
              <w:rPr>
                <w:color w:val="00000A"/>
              </w:rPr>
            </w:pPr>
          </w:p>
        </w:tc>
      </w:tr>
      <w:tr w:rsidR="00177EFA" w14:paraId="20901BD6" w14:textId="77777777">
        <w:trPr>
          <w:trHeight w:val="170"/>
        </w:trPr>
        <w:tc>
          <w:tcPr>
            <w:tcW w:w="4077" w:type="dxa"/>
            <w:shd w:val="clear" w:color="auto" w:fill="D9D9D9"/>
            <w:tcMar>
              <w:left w:w="103" w:type="dxa"/>
            </w:tcMar>
            <w:vAlign w:val="center"/>
          </w:tcPr>
          <w:p w14:paraId="20901BD4" w14:textId="77777777" w:rsidR="00177EFA" w:rsidRDefault="009E35BA">
            <w:pPr>
              <w:tabs>
                <w:tab w:val="left" w:pos="284"/>
                <w:tab w:val="left" w:pos="426"/>
                <w:tab w:val="left" w:pos="567"/>
                <w:tab w:val="left" w:pos="993"/>
              </w:tabs>
              <w:spacing w:after="0"/>
              <w:jc w:val="left"/>
              <w:rPr>
                <w:b/>
              </w:rPr>
            </w:pPr>
            <w:r>
              <w:rPr>
                <w:b/>
              </w:rPr>
              <w:t>Portaria de nomeação e mandato:</w:t>
            </w:r>
          </w:p>
        </w:tc>
        <w:tc>
          <w:tcPr>
            <w:tcW w:w="4287" w:type="dxa"/>
            <w:tcMar>
              <w:left w:w="103" w:type="dxa"/>
            </w:tcMar>
            <w:vAlign w:val="center"/>
          </w:tcPr>
          <w:p w14:paraId="20901BD5" w14:textId="77777777" w:rsidR="00177EFA" w:rsidRDefault="00177EFA">
            <w:pPr>
              <w:spacing w:after="0"/>
              <w:jc w:val="left"/>
              <w:rPr>
                <w:color w:val="00000A"/>
              </w:rPr>
            </w:pPr>
          </w:p>
        </w:tc>
      </w:tr>
      <w:tr w:rsidR="00177EFA" w14:paraId="20901BD9" w14:textId="77777777">
        <w:trPr>
          <w:trHeight w:val="170"/>
        </w:trPr>
        <w:tc>
          <w:tcPr>
            <w:tcW w:w="4077" w:type="dxa"/>
            <w:shd w:val="clear" w:color="auto" w:fill="D9D9D9"/>
            <w:tcMar>
              <w:left w:w="103" w:type="dxa"/>
            </w:tcMar>
            <w:vAlign w:val="center"/>
          </w:tcPr>
          <w:p w14:paraId="20901BD7" w14:textId="77777777" w:rsidR="00177EFA" w:rsidRDefault="009E35BA">
            <w:pPr>
              <w:tabs>
                <w:tab w:val="left" w:pos="284"/>
                <w:tab w:val="left" w:pos="426"/>
                <w:tab w:val="left" w:pos="567"/>
                <w:tab w:val="left" w:pos="993"/>
              </w:tabs>
              <w:spacing w:after="0"/>
              <w:jc w:val="left"/>
              <w:rPr>
                <w:b/>
                <w:color w:val="00000A"/>
              </w:rPr>
            </w:pPr>
            <w:r>
              <w:rPr>
                <w:b/>
              </w:rPr>
              <w:t xml:space="preserve">Regime de trabalho: </w:t>
            </w:r>
          </w:p>
        </w:tc>
        <w:tc>
          <w:tcPr>
            <w:tcW w:w="4287" w:type="dxa"/>
            <w:tcMar>
              <w:left w:w="103" w:type="dxa"/>
            </w:tcMar>
            <w:vAlign w:val="center"/>
          </w:tcPr>
          <w:p w14:paraId="20901BD8" w14:textId="77777777" w:rsidR="00177EFA" w:rsidRDefault="00177EFA">
            <w:pPr>
              <w:spacing w:after="0"/>
              <w:jc w:val="left"/>
              <w:rPr>
                <w:color w:val="00000A"/>
              </w:rPr>
            </w:pPr>
          </w:p>
        </w:tc>
      </w:tr>
      <w:tr w:rsidR="00177EFA" w14:paraId="20901BDC" w14:textId="77777777">
        <w:trPr>
          <w:trHeight w:val="170"/>
        </w:trPr>
        <w:tc>
          <w:tcPr>
            <w:tcW w:w="4077" w:type="dxa"/>
            <w:shd w:val="clear" w:color="auto" w:fill="D9D9D9"/>
            <w:tcMar>
              <w:left w:w="103" w:type="dxa"/>
            </w:tcMar>
            <w:vAlign w:val="center"/>
          </w:tcPr>
          <w:p w14:paraId="20901BDA" w14:textId="77777777" w:rsidR="00177EFA" w:rsidRDefault="009E35BA">
            <w:pPr>
              <w:tabs>
                <w:tab w:val="left" w:pos="284"/>
                <w:tab w:val="left" w:pos="426"/>
                <w:tab w:val="left" w:pos="567"/>
                <w:tab w:val="left" w:pos="993"/>
              </w:tabs>
              <w:spacing w:after="0"/>
              <w:jc w:val="left"/>
              <w:rPr>
                <w:b/>
              </w:rPr>
            </w:pPr>
            <w:r>
              <w:rPr>
                <w:b/>
              </w:rPr>
              <w:t xml:space="preserve">Carga horária destinada à Coordenação </w:t>
            </w:r>
          </w:p>
        </w:tc>
        <w:tc>
          <w:tcPr>
            <w:tcW w:w="4287" w:type="dxa"/>
            <w:tcMar>
              <w:left w:w="103" w:type="dxa"/>
            </w:tcMar>
            <w:vAlign w:val="center"/>
          </w:tcPr>
          <w:p w14:paraId="20901BDB" w14:textId="77777777" w:rsidR="00177EFA" w:rsidRDefault="00177EFA">
            <w:pPr>
              <w:spacing w:after="0"/>
              <w:jc w:val="left"/>
              <w:rPr>
                <w:color w:val="00000A"/>
              </w:rPr>
            </w:pPr>
          </w:p>
        </w:tc>
      </w:tr>
      <w:tr w:rsidR="00177EFA" w14:paraId="20901BDF" w14:textId="77777777">
        <w:trPr>
          <w:trHeight w:val="170"/>
        </w:trPr>
        <w:tc>
          <w:tcPr>
            <w:tcW w:w="4077" w:type="dxa"/>
            <w:shd w:val="clear" w:color="auto" w:fill="D9D9D9"/>
            <w:tcMar>
              <w:left w:w="103" w:type="dxa"/>
            </w:tcMar>
            <w:vAlign w:val="center"/>
          </w:tcPr>
          <w:p w14:paraId="20901BDD" w14:textId="77777777" w:rsidR="00177EFA" w:rsidRDefault="009E35BA">
            <w:pPr>
              <w:tabs>
                <w:tab w:val="left" w:pos="284"/>
                <w:tab w:val="left" w:pos="426"/>
                <w:tab w:val="left" w:pos="567"/>
                <w:tab w:val="left" w:pos="993"/>
              </w:tabs>
              <w:spacing w:after="0"/>
              <w:jc w:val="left"/>
              <w:rPr>
                <w:b/>
                <w:color w:val="00000A"/>
              </w:rPr>
            </w:pPr>
            <w:r>
              <w:rPr>
                <w:b/>
              </w:rPr>
              <w:t xml:space="preserve">Titulação: </w:t>
            </w:r>
          </w:p>
        </w:tc>
        <w:tc>
          <w:tcPr>
            <w:tcW w:w="4287" w:type="dxa"/>
            <w:tcMar>
              <w:left w:w="103" w:type="dxa"/>
            </w:tcMar>
            <w:vAlign w:val="center"/>
          </w:tcPr>
          <w:p w14:paraId="20901BDE" w14:textId="77777777" w:rsidR="00177EFA" w:rsidRDefault="00177EFA">
            <w:pPr>
              <w:spacing w:after="0"/>
              <w:jc w:val="left"/>
              <w:rPr>
                <w:color w:val="00000A"/>
              </w:rPr>
            </w:pPr>
          </w:p>
        </w:tc>
      </w:tr>
      <w:tr w:rsidR="00177EFA" w14:paraId="20901BE2" w14:textId="77777777">
        <w:trPr>
          <w:trHeight w:val="170"/>
        </w:trPr>
        <w:tc>
          <w:tcPr>
            <w:tcW w:w="4077" w:type="dxa"/>
            <w:shd w:val="clear" w:color="auto" w:fill="D9D9D9"/>
            <w:tcMar>
              <w:left w:w="103" w:type="dxa"/>
            </w:tcMar>
            <w:vAlign w:val="center"/>
          </w:tcPr>
          <w:p w14:paraId="20901BE0" w14:textId="77777777" w:rsidR="00177EFA" w:rsidRDefault="009E35BA">
            <w:pPr>
              <w:tabs>
                <w:tab w:val="left" w:pos="284"/>
                <w:tab w:val="left" w:pos="426"/>
                <w:tab w:val="left" w:pos="567"/>
                <w:tab w:val="left" w:pos="993"/>
              </w:tabs>
              <w:spacing w:after="0"/>
              <w:jc w:val="left"/>
              <w:rPr>
                <w:b/>
                <w:color w:val="00000A"/>
              </w:rPr>
            </w:pPr>
            <w:r>
              <w:rPr>
                <w:b/>
              </w:rPr>
              <w:t xml:space="preserve">Contatos (telefone / e-mail): </w:t>
            </w:r>
          </w:p>
        </w:tc>
        <w:tc>
          <w:tcPr>
            <w:tcW w:w="4287" w:type="dxa"/>
            <w:tcMar>
              <w:left w:w="103" w:type="dxa"/>
            </w:tcMar>
            <w:vAlign w:val="center"/>
          </w:tcPr>
          <w:p w14:paraId="20901BE1" w14:textId="77777777" w:rsidR="00177EFA" w:rsidRDefault="00177EFA">
            <w:pPr>
              <w:spacing w:after="0"/>
              <w:jc w:val="left"/>
              <w:rPr>
                <w:color w:val="00000A"/>
              </w:rPr>
            </w:pPr>
          </w:p>
        </w:tc>
      </w:tr>
    </w:tbl>
    <w:p w14:paraId="20901BE3" w14:textId="77777777" w:rsidR="00177EFA" w:rsidRDefault="00177EFA">
      <w:pPr>
        <w:spacing w:line="360" w:lineRule="auto"/>
        <w:ind w:firstLine="851"/>
        <w:rPr>
          <w:color w:val="00000A"/>
        </w:rPr>
      </w:pPr>
    </w:p>
    <w:p w14:paraId="77F0DD92" w14:textId="77777777" w:rsidR="00B73EF1" w:rsidRDefault="00B73EF1">
      <w:pPr>
        <w:rPr>
          <w:b/>
          <w:i/>
          <w:color w:val="000000"/>
          <w:highlight w:val="lightGray"/>
        </w:rPr>
      </w:pPr>
      <w:r>
        <w:rPr>
          <w:b/>
          <w:i/>
          <w:color w:val="000000"/>
          <w:highlight w:val="lightGray"/>
        </w:rPr>
        <w:br w:type="page"/>
      </w:r>
    </w:p>
    <w:p w14:paraId="20901BE4" w14:textId="0625EC8F" w:rsidR="00177EFA" w:rsidRPr="0078554B" w:rsidRDefault="009E35BA">
      <w:pPr>
        <w:numPr>
          <w:ilvl w:val="2"/>
          <w:numId w:val="7"/>
        </w:numPr>
        <w:pBdr>
          <w:top w:val="nil"/>
          <w:left w:val="nil"/>
          <w:bottom w:val="nil"/>
          <w:right w:val="nil"/>
          <w:between w:val="nil"/>
        </w:pBdr>
        <w:tabs>
          <w:tab w:val="left" w:pos="1701"/>
        </w:tabs>
        <w:spacing w:line="360" w:lineRule="auto"/>
        <w:ind w:left="1134" w:firstLine="0"/>
        <w:rPr>
          <w:bCs/>
          <w:i/>
          <w:color w:val="000000"/>
        </w:rPr>
      </w:pPr>
      <w:r>
        <w:rPr>
          <w:b/>
          <w:i/>
          <w:color w:val="000000"/>
          <w:highlight w:val="lightGray"/>
        </w:rPr>
        <w:lastRenderedPageBreak/>
        <w:t>Colegiado de curso</w:t>
      </w:r>
      <w:r w:rsidR="00825E33" w:rsidRPr="0078554B">
        <w:rPr>
          <w:bCs/>
          <w:i/>
          <w:color w:val="000000"/>
        </w:rPr>
        <w:fldChar w:fldCharType="begin"/>
      </w:r>
      <w:r w:rsidR="00825E33" w:rsidRPr="0078554B">
        <w:rPr>
          <w:bCs/>
        </w:rPr>
        <w:instrText xml:space="preserve"> TC "</w:instrText>
      </w:r>
      <w:bookmarkStart w:id="247" w:name="_Toc191651025"/>
      <w:bookmarkStart w:id="248" w:name="_Toc191651431"/>
      <w:bookmarkStart w:id="249" w:name="_Toc191651569"/>
      <w:bookmarkStart w:id="250" w:name="_Toc191651981"/>
      <w:bookmarkStart w:id="251" w:name="_Toc193193327"/>
      <w:r w:rsidR="00825E33" w:rsidRPr="0078554B">
        <w:rPr>
          <w:bCs/>
          <w:i/>
          <w:color w:val="000000"/>
        </w:rPr>
        <w:instrText>8.5.2 Colegiado de curso</w:instrText>
      </w:r>
      <w:bookmarkEnd w:id="247"/>
      <w:bookmarkEnd w:id="248"/>
      <w:bookmarkEnd w:id="249"/>
      <w:bookmarkEnd w:id="250"/>
      <w:bookmarkEnd w:id="251"/>
      <w:r w:rsidR="00825E33" w:rsidRPr="0078554B">
        <w:rPr>
          <w:bCs/>
        </w:rPr>
        <w:instrText xml:space="preserve">" \f C \l "3" </w:instrText>
      </w:r>
      <w:r w:rsidR="00825E33" w:rsidRPr="0078554B">
        <w:rPr>
          <w:bCs/>
          <w:i/>
          <w:color w:val="000000"/>
        </w:rPr>
        <w:fldChar w:fldCharType="end"/>
      </w:r>
    </w:p>
    <w:p w14:paraId="20901BE5" w14:textId="77777777" w:rsidR="00177EFA" w:rsidRDefault="009E35BA">
      <w:pPr>
        <w:spacing w:line="360" w:lineRule="auto"/>
        <w:ind w:firstLine="851"/>
      </w:pPr>
      <w:r>
        <w:t xml:space="preserve">Ao Colegiado de curso, composto e eleito conforme regulamentação institucional complementada pelo Conselho Acadêmico do </w:t>
      </w:r>
      <w:r>
        <w:rPr>
          <w:i/>
        </w:rPr>
        <w:t>campus,</w:t>
      </w:r>
      <w:r>
        <w:t xml:space="preserve"> compete as atribuições estabelecidas no Regulamento de Ensino dos Cursos de Graduação. </w:t>
      </w:r>
    </w:p>
    <w:p w14:paraId="20901BE6" w14:textId="77777777" w:rsidR="00177EFA" w:rsidRDefault="009E35BA">
      <w:pPr>
        <w:spacing w:line="360" w:lineRule="auto"/>
        <w:ind w:firstLine="851"/>
        <w:rPr>
          <w:color w:val="0070C0"/>
        </w:rPr>
      </w:pPr>
      <w:r>
        <w:rPr>
          <w:color w:val="0070C0"/>
        </w:rPr>
        <w:t>É necessário que o colegiado do curso esteja regulamentado e institucionalizado, observando a representatividade dos segmentos, periodicidade das reuniões, registro e encaminhamentos das decisões devidamente arquivados.</w:t>
      </w:r>
    </w:p>
    <w:p w14:paraId="20901BE7" w14:textId="77777777" w:rsidR="00177EFA" w:rsidRDefault="009E35BA">
      <w:pPr>
        <w:tabs>
          <w:tab w:val="left" w:pos="6379"/>
        </w:tabs>
        <w:spacing w:line="360" w:lineRule="auto"/>
        <w:ind w:firstLine="851"/>
      </w:pPr>
      <w:r>
        <w:t>O quadro abaixo apresenta as informações sobre o Colegiado do</w:t>
      </w:r>
      <w:r>
        <w:rPr>
          <w:b/>
        </w:rPr>
        <w:t xml:space="preserve"> </w:t>
      </w:r>
      <w:r>
        <w:t xml:space="preserve">Curso </w:t>
      </w:r>
      <w:r>
        <w:rPr>
          <w:color w:val="FF0000"/>
        </w:rPr>
        <w:t>Bacharelado/Licenciatura/Superior de Tecnologia</w:t>
      </w:r>
      <w:r>
        <w:t xml:space="preserve"> em</w:t>
      </w:r>
      <w:r>
        <w:rPr>
          <w:color w:val="FF0000"/>
        </w:rPr>
        <w:t xml:space="preserve"> XXXXX, </w:t>
      </w:r>
      <w:r>
        <w:rPr>
          <w:color w:val="000000"/>
        </w:rPr>
        <w:t xml:space="preserve">conforme Portaria nº </w:t>
      </w:r>
      <w:proofErr w:type="spellStart"/>
      <w:r>
        <w:rPr>
          <w:color w:val="FF0000"/>
        </w:rPr>
        <w:t>xx</w:t>
      </w:r>
      <w:proofErr w:type="spellEnd"/>
      <w:r>
        <w:rPr>
          <w:color w:val="FF0000"/>
        </w:rPr>
        <w:t xml:space="preserve">, de </w:t>
      </w:r>
      <w:proofErr w:type="spellStart"/>
      <w:r>
        <w:rPr>
          <w:color w:val="FF0000"/>
        </w:rPr>
        <w:t>xx</w:t>
      </w:r>
      <w:proofErr w:type="spellEnd"/>
      <w:r>
        <w:rPr>
          <w:color w:val="FF0000"/>
        </w:rPr>
        <w:t xml:space="preserve"> de </w:t>
      </w:r>
      <w:proofErr w:type="spellStart"/>
      <w:r>
        <w:rPr>
          <w:color w:val="FF0000"/>
        </w:rPr>
        <w:t>xxxxx</w:t>
      </w:r>
      <w:proofErr w:type="spellEnd"/>
      <w:r>
        <w:rPr>
          <w:color w:val="FF0000"/>
        </w:rPr>
        <w:t xml:space="preserve"> de 20xx</w:t>
      </w:r>
      <w:r>
        <w:t>:</w:t>
      </w:r>
    </w:p>
    <w:p w14:paraId="20901BE8" w14:textId="77777777" w:rsidR="00177EFA" w:rsidRDefault="009E35BA">
      <w:pPr>
        <w:spacing w:line="360" w:lineRule="auto"/>
        <w:ind w:firstLine="851"/>
        <w:rPr>
          <w:color w:val="0070C0"/>
        </w:rPr>
      </w:pPr>
      <w:r>
        <w:rPr>
          <w:color w:val="0070C0"/>
        </w:rPr>
        <w:t>(Incluir/excluir linhas de acordo com as especificidades do curso)</w:t>
      </w:r>
    </w:p>
    <w:tbl>
      <w:tblPr>
        <w:tblStyle w:val="affa"/>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4536"/>
        <w:gridCol w:w="1701"/>
      </w:tblGrid>
      <w:tr w:rsidR="00177EFA" w14:paraId="20901BEA" w14:textId="77777777">
        <w:trPr>
          <w:trHeight w:val="283"/>
        </w:trPr>
        <w:tc>
          <w:tcPr>
            <w:tcW w:w="8505" w:type="dxa"/>
            <w:gridSpan w:val="3"/>
            <w:tcMar>
              <w:left w:w="103" w:type="dxa"/>
            </w:tcMar>
            <w:vAlign w:val="center"/>
          </w:tcPr>
          <w:p w14:paraId="20901BE9" w14:textId="77777777" w:rsidR="00177EFA" w:rsidRDefault="009E35BA">
            <w:pPr>
              <w:tabs>
                <w:tab w:val="left" w:pos="284"/>
                <w:tab w:val="left" w:pos="426"/>
                <w:tab w:val="left" w:pos="567"/>
                <w:tab w:val="left" w:pos="993"/>
              </w:tabs>
              <w:spacing w:after="0"/>
              <w:jc w:val="center"/>
              <w:rPr>
                <w:b/>
              </w:rPr>
            </w:pPr>
            <w:r>
              <w:rPr>
                <w:b/>
              </w:rPr>
              <w:t>Portaria de nomeação e mandato:</w:t>
            </w:r>
          </w:p>
        </w:tc>
      </w:tr>
      <w:tr w:rsidR="00177EFA" w14:paraId="20901BEE" w14:textId="77777777">
        <w:trPr>
          <w:trHeight w:val="283"/>
        </w:trPr>
        <w:tc>
          <w:tcPr>
            <w:tcW w:w="2268" w:type="dxa"/>
            <w:shd w:val="clear" w:color="auto" w:fill="D3D3D3"/>
            <w:tcMar>
              <w:left w:w="103" w:type="dxa"/>
            </w:tcMar>
            <w:vAlign w:val="center"/>
          </w:tcPr>
          <w:p w14:paraId="20901BEB" w14:textId="77777777" w:rsidR="00177EFA" w:rsidRDefault="009E35BA">
            <w:pPr>
              <w:tabs>
                <w:tab w:val="left" w:pos="284"/>
                <w:tab w:val="left" w:pos="426"/>
                <w:tab w:val="left" w:pos="567"/>
                <w:tab w:val="left" w:pos="993"/>
              </w:tabs>
              <w:spacing w:after="0"/>
              <w:jc w:val="center"/>
              <w:rPr>
                <w:b/>
              </w:rPr>
            </w:pPr>
            <w:r>
              <w:rPr>
                <w:b/>
              </w:rPr>
              <w:t>Nome</w:t>
            </w:r>
          </w:p>
        </w:tc>
        <w:tc>
          <w:tcPr>
            <w:tcW w:w="4536" w:type="dxa"/>
            <w:shd w:val="clear" w:color="auto" w:fill="D3D3D3"/>
            <w:tcMar>
              <w:left w:w="103" w:type="dxa"/>
            </w:tcMar>
            <w:vAlign w:val="center"/>
          </w:tcPr>
          <w:p w14:paraId="20901BEC" w14:textId="77777777" w:rsidR="00177EFA" w:rsidRDefault="009E35BA">
            <w:pPr>
              <w:spacing w:after="0"/>
              <w:jc w:val="center"/>
              <w:rPr>
                <w:b/>
                <w:color w:val="00000A"/>
              </w:rPr>
            </w:pPr>
            <w:r>
              <w:rPr>
                <w:b/>
                <w:color w:val="00000A"/>
              </w:rPr>
              <w:t>Função no Colegiado</w:t>
            </w:r>
          </w:p>
        </w:tc>
        <w:tc>
          <w:tcPr>
            <w:tcW w:w="1701" w:type="dxa"/>
            <w:shd w:val="clear" w:color="auto" w:fill="D3D3D3"/>
            <w:tcMar>
              <w:left w:w="103" w:type="dxa"/>
            </w:tcMar>
            <w:vAlign w:val="center"/>
          </w:tcPr>
          <w:p w14:paraId="20901BED" w14:textId="77777777" w:rsidR="00177EFA" w:rsidRDefault="009E35BA">
            <w:pPr>
              <w:spacing w:after="0"/>
              <w:jc w:val="center"/>
              <w:rPr>
                <w:b/>
                <w:color w:val="00000A"/>
              </w:rPr>
            </w:pPr>
            <w:r>
              <w:rPr>
                <w:b/>
                <w:color w:val="00000A"/>
              </w:rPr>
              <w:t>Titular/Suplente</w:t>
            </w:r>
          </w:p>
        </w:tc>
      </w:tr>
      <w:tr w:rsidR="00177EFA" w14:paraId="20901BF2" w14:textId="77777777">
        <w:trPr>
          <w:trHeight w:val="283"/>
        </w:trPr>
        <w:tc>
          <w:tcPr>
            <w:tcW w:w="2268" w:type="dxa"/>
            <w:tcMar>
              <w:left w:w="103" w:type="dxa"/>
            </w:tcMar>
            <w:vAlign w:val="center"/>
          </w:tcPr>
          <w:p w14:paraId="20901BEF" w14:textId="77777777" w:rsidR="00177EFA" w:rsidRDefault="00177EFA">
            <w:pPr>
              <w:spacing w:after="0"/>
              <w:jc w:val="center"/>
              <w:rPr>
                <w:color w:val="00000A"/>
              </w:rPr>
            </w:pPr>
          </w:p>
        </w:tc>
        <w:tc>
          <w:tcPr>
            <w:tcW w:w="4536" w:type="dxa"/>
            <w:tcMar>
              <w:left w:w="103" w:type="dxa"/>
            </w:tcMar>
            <w:vAlign w:val="center"/>
          </w:tcPr>
          <w:p w14:paraId="20901BF0" w14:textId="77777777" w:rsidR="00177EFA" w:rsidRDefault="009E35BA">
            <w:pPr>
              <w:spacing w:after="0"/>
              <w:jc w:val="center"/>
              <w:rPr>
                <w:color w:val="00000A"/>
              </w:rPr>
            </w:pPr>
            <w:r>
              <w:rPr>
                <w:color w:val="00000A"/>
              </w:rPr>
              <w:t>Coordenador do Curso</w:t>
            </w:r>
          </w:p>
        </w:tc>
        <w:tc>
          <w:tcPr>
            <w:tcW w:w="1701" w:type="dxa"/>
            <w:tcMar>
              <w:left w:w="103" w:type="dxa"/>
            </w:tcMar>
            <w:vAlign w:val="center"/>
          </w:tcPr>
          <w:p w14:paraId="20901BF1" w14:textId="77777777" w:rsidR="00177EFA" w:rsidRDefault="00177EFA">
            <w:pPr>
              <w:spacing w:after="0"/>
              <w:jc w:val="center"/>
              <w:rPr>
                <w:color w:val="00000A"/>
              </w:rPr>
            </w:pPr>
          </w:p>
        </w:tc>
      </w:tr>
      <w:tr w:rsidR="00177EFA" w14:paraId="20901BF6" w14:textId="77777777">
        <w:trPr>
          <w:trHeight w:val="283"/>
        </w:trPr>
        <w:tc>
          <w:tcPr>
            <w:tcW w:w="2268" w:type="dxa"/>
            <w:tcMar>
              <w:left w:w="103" w:type="dxa"/>
            </w:tcMar>
            <w:vAlign w:val="center"/>
          </w:tcPr>
          <w:p w14:paraId="20901BF3" w14:textId="77777777" w:rsidR="00177EFA" w:rsidRDefault="00177EFA">
            <w:pPr>
              <w:spacing w:after="0"/>
              <w:jc w:val="center"/>
              <w:rPr>
                <w:color w:val="00000A"/>
              </w:rPr>
            </w:pPr>
          </w:p>
        </w:tc>
        <w:tc>
          <w:tcPr>
            <w:tcW w:w="4536" w:type="dxa"/>
            <w:tcMar>
              <w:left w:w="103" w:type="dxa"/>
            </w:tcMar>
            <w:vAlign w:val="center"/>
          </w:tcPr>
          <w:p w14:paraId="20901BF4" w14:textId="77777777" w:rsidR="00177EFA" w:rsidRDefault="009E35BA">
            <w:pPr>
              <w:spacing w:after="0"/>
              <w:jc w:val="center"/>
              <w:rPr>
                <w:color w:val="00000A"/>
              </w:rPr>
            </w:pPr>
            <w:r>
              <w:rPr>
                <w:color w:val="00000A"/>
              </w:rPr>
              <w:t>Representante do corpo docente da área específica</w:t>
            </w:r>
          </w:p>
        </w:tc>
        <w:tc>
          <w:tcPr>
            <w:tcW w:w="1701" w:type="dxa"/>
            <w:tcMar>
              <w:left w:w="103" w:type="dxa"/>
            </w:tcMar>
            <w:vAlign w:val="center"/>
          </w:tcPr>
          <w:p w14:paraId="20901BF5" w14:textId="77777777" w:rsidR="00177EFA" w:rsidRDefault="00177EFA">
            <w:pPr>
              <w:spacing w:after="0"/>
              <w:jc w:val="center"/>
              <w:rPr>
                <w:color w:val="00000A"/>
              </w:rPr>
            </w:pPr>
          </w:p>
        </w:tc>
      </w:tr>
      <w:tr w:rsidR="00177EFA" w14:paraId="20901BFA" w14:textId="77777777">
        <w:trPr>
          <w:trHeight w:val="283"/>
        </w:trPr>
        <w:tc>
          <w:tcPr>
            <w:tcW w:w="2268" w:type="dxa"/>
            <w:tcMar>
              <w:left w:w="103" w:type="dxa"/>
            </w:tcMar>
            <w:vAlign w:val="center"/>
          </w:tcPr>
          <w:p w14:paraId="20901BF7" w14:textId="77777777" w:rsidR="00177EFA" w:rsidRDefault="00177EFA">
            <w:pPr>
              <w:spacing w:after="0"/>
              <w:jc w:val="center"/>
              <w:rPr>
                <w:color w:val="00000A"/>
              </w:rPr>
            </w:pPr>
          </w:p>
        </w:tc>
        <w:tc>
          <w:tcPr>
            <w:tcW w:w="4536" w:type="dxa"/>
            <w:tcMar>
              <w:left w:w="103" w:type="dxa"/>
            </w:tcMar>
            <w:vAlign w:val="center"/>
          </w:tcPr>
          <w:p w14:paraId="20901BF8" w14:textId="77777777" w:rsidR="00177EFA" w:rsidRDefault="009E35BA">
            <w:pPr>
              <w:spacing w:after="0"/>
              <w:jc w:val="center"/>
              <w:rPr>
                <w:color w:val="00000A"/>
              </w:rPr>
            </w:pPr>
            <w:r>
              <w:rPr>
                <w:color w:val="00000A"/>
              </w:rPr>
              <w:t>Representante do corpo docente das demais áreas</w:t>
            </w:r>
          </w:p>
        </w:tc>
        <w:tc>
          <w:tcPr>
            <w:tcW w:w="1701" w:type="dxa"/>
            <w:tcMar>
              <w:left w:w="103" w:type="dxa"/>
            </w:tcMar>
            <w:vAlign w:val="center"/>
          </w:tcPr>
          <w:p w14:paraId="20901BF9" w14:textId="77777777" w:rsidR="00177EFA" w:rsidRDefault="00177EFA">
            <w:pPr>
              <w:spacing w:after="0"/>
              <w:jc w:val="center"/>
              <w:rPr>
                <w:color w:val="00000A"/>
              </w:rPr>
            </w:pPr>
          </w:p>
        </w:tc>
      </w:tr>
      <w:tr w:rsidR="00177EFA" w14:paraId="20901BFE" w14:textId="77777777">
        <w:trPr>
          <w:trHeight w:val="283"/>
        </w:trPr>
        <w:tc>
          <w:tcPr>
            <w:tcW w:w="2268" w:type="dxa"/>
            <w:tcMar>
              <w:left w:w="103" w:type="dxa"/>
            </w:tcMar>
            <w:vAlign w:val="center"/>
          </w:tcPr>
          <w:p w14:paraId="20901BFB" w14:textId="77777777" w:rsidR="00177EFA" w:rsidRDefault="00177EFA">
            <w:pPr>
              <w:spacing w:after="0"/>
              <w:jc w:val="center"/>
              <w:rPr>
                <w:color w:val="00000A"/>
              </w:rPr>
            </w:pPr>
          </w:p>
        </w:tc>
        <w:tc>
          <w:tcPr>
            <w:tcW w:w="4536" w:type="dxa"/>
            <w:tcMar>
              <w:left w:w="103" w:type="dxa"/>
            </w:tcMar>
            <w:vAlign w:val="center"/>
          </w:tcPr>
          <w:p w14:paraId="20901BFC" w14:textId="77777777" w:rsidR="00177EFA" w:rsidRDefault="009E35BA">
            <w:pPr>
              <w:spacing w:after="0"/>
              <w:jc w:val="center"/>
              <w:rPr>
                <w:color w:val="00000A"/>
              </w:rPr>
            </w:pPr>
            <w:r>
              <w:rPr>
                <w:color w:val="00000A"/>
              </w:rPr>
              <w:t>Representante do corpo discente</w:t>
            </w:r>
          </w:p>
        </w:tc>
        <w:tc>
          <w:tcPr>
            <w:tcW w:w="1701" w:type="dxa"/>
            <w:tcMar>
              <w:left w:w="103" w:type="dxa"/>
            </w:tcMar>
            <w:vAlign w:val="center"/>
          </w:tcPr>
          <w:p w14:paraId="20901BFD" w14:textId="77777777" w:rsidR="00177EFA" w:rsidRDefault="00177EFA">
            <w:pPr>
              <w:spacing w:after="0"/>
              <w:jc w:val="center"/>
              <w:rPr>
                <w:color w:val="00000A"/>
              </w:rPr>
            </w:pPr>
          </w:p>
        </w:tc>
      </w:tr>
      <w:tr w:rsidR="00177EFA" w14:paraId="20901C02" w14:textId="77777777">
        <w:trPr>
          <w:trHeight w:val="283"/>
        </w:trPr>
        <w:tc>
          <w:tcPr>
            <w:tcW w:w="2268" w:type="dxa"/>
            <w:tcMar>
              <w:left w:w="103" w:type="dxa"/>
            </w:tcMar>
            <w:vAlign w:val="center"/>
          </w:tcPr>
          <w:p w14:paraId="20901BFF" w14:textId="77777777" w:rsidR="00177EFA" w:rsidRDefault="00177EFA">
            <w:pPr>
              <w:spacing w:after="0"/>
              <w:jc w:val="center"/>
              <w:rPr>
                <w:color w:val="00000A"/>
              </w:rPr>
            </w:pPr>
          </w:p>
        </w:tc>
        <w:tc>
          <w:tcPr>
            <w:tcW w:w="4536" w:type="dxa"/>
            <w:tcMar>
              <w:left w:w="103" w:type="dxa"/>
            </w:tcMar>
            <w:vAlign w:val="center"/>
          </w:tcPr>
          <w:p w14:paraId="20901C00" w14:textId="77777777" w:rsidR="00177EFA" w:rsidRDefault="009E35BA">
            <w:pPr>
              <w:spacing w:after="0"/>
              <w:jc w:val="center"/>
              <w:rPr>
                <w:color w:val="00000A"/>
              </w:rPr>
            </w:pPr>
            <w:r>
              <w:rPr>
                <w:color w:val="00000A"/>
              </w:rPr>
              <w:t>Representante da Diretoria de Ensino</w:t>
            </w:r>
          </w:p>
        </w:tc>
        <w:tc>
          <w:tcPr>
            <w:tcW w:w="1701" w:type="dxa"/>
            <w:tcMar>
              <w:left w:w="103" w:type="dxa"/>
            </w:tcMar>
            <w:vAlign w:val="center"/>
          </w:tcPr>
          <w:p w14:paraId="20901C01" w14:textId="77777777" w:rsidR="00177EFA" w:rsidRDefault="00177EFA">
            <w:pPr>
              <w:spacing w:after="0"/>
              <w:jc w:val="center"/>
              <w:rPr>
                <w:color w:val="00000A"/>
              </w:rPr>
            </w:pPr>
          </w:p>
        </w:tc>
      </w:tr>
      <w:tr w:rsidR="00177EFA" w14:paraId="20901C06" w14:textId="77777777">
        <w:trPr>
          <w:trHeight w:val="283"/>
        </w:trPr>
        <w:tc>
          <w:tcPr>
            <w:tcW w:w="2268" w:type="dxa"/>
            <w:tcMar>
              <w:left w:w="103" w:type="dxa"/>
            </w:tcMar>
            <w:vAlign w:val="center"/>
          </w:tcPr>
          <w:p w14:paraId="20901C03" w14:textId="77777777" w:rsidR="00177EFA" w:rsidRDefault="00177EFA">
            <w:pPr>
              <w:spacing w:after="0"/>
              <w:jc w:val="center"/>
              <w:rPr>
                <w:color w:val="00000A"/>
              </w:rPr>
            </w:pPr>
          </w:p>
        </w:tc>
        <w:tc>
          <w:tcPr>
            <w:tcW w:w="4536" w:type="dxa"/>
            <w:tcMar>
              <w:left w:w="103" w:type="dxa"/>
            </w:tcMar>
            <w:vAlign w:val="center"/>
          </w:tcPr>
          <w:p w14:paraId="20901C04" w14:textId="77777777" w:rsidR="00177EFA" w:rsidRDefault="009E35BA">
            <w:pPr>
              <w:spacing w:after="0"/>
              <w:jc w:val="center"/>
              <w:rPr>
                <w:color w:val="00000A"/>
              </w:rPr>
            </w:pPr>
            <w:r>
              <w:rPr>
                <w:color w:val="00000A"/>
              </w:rPr>
              <w:t>Representante dos técnicos administrativos</w:t>
            </w:r>
          </w:p>
        </w:tc>
        <w:tc>
          <w:tcPr>
            <w:tcW w:w="1701" w:type="dxa"/>
            <w:tcMar>
              <w:left w:w="103" w:type="dxa"/>
            </w:tcMar>
            <w:vAlign w:val="center"/>
          </w:tcPr>
          <w:p w14:paraId="20901C05" w14:textId="77777777" w:rsidR="00177EFA" w:rsidRDefault="00177EFA">
            <w:pPr>
              <w:spacing w:after="0"/>
              <w:jc w:val="center"/>
              <w:rPr>
                <w:color w:val="00000A"/>
              </w:rPr>
            </w:pPr>
          </w:p>
        </w:tc>
      </w:tr>
    </w:tbl>
    <w:p w14:paraId="20901C07" w14:textId="77777777" w:rsidR="00177EFA" w:rsidRDefault="00177EFA">
      <w:pPr>
        <w:spacing w:line="360" w:lineRule="auto"/>
        <w:ind w:firstLine="851"/>
      </w:pPr>
    </w:p>
    <w:p w14:paraId="68759B26" w14:textId="77777777" w:rsidR="009D4659" w:rsidRDefault="009D4659">
      <w:pPr>
        <w:rPr>
          <w:b/>
          <w:i/>
          <w:color w:val="000000"/>
          <w:highlight w:val="lightGray"/>
        </w:rPr>
      </w:pPr>
      <w:r>
        <w:rPr>
          <w:b/>
          <w:i/>
          <w:color w:val="000000"/>
          <w:highlight w:val="lightGray"/>
        </w:rPr>
        <w:br w:type="page"/>
      </w:r>
    </w:p>
    <w:p w14:paraId="20901C08" w14:textId="35D93290" w:rsidR="00177EFA" w:rsidRDefault="009E35BA">
      <w:pPr>
        <w:numPr>
          <w:ilvl w:val="2"/>
          <w:numId w:val="7"/>
        </w:numPr>
        <w:pBdr>
          <w:top w:val="nil"/>
          <w:left w:val="nil"/>
          <w:bottom w:val="nil"/>
          <w:right w:val="nil"/>
          <w:between w:val="nil"/>
        </w:pBdr>
        <w:tabs>
          <w:tab w:val="left" w:pos="1843"/>
        </w:tabs>
        <w:spacing w:line="360" w:lineRule="auto"/>
        <w:ind w:left="1134" w:firstLine="0"/>
        <w:rPr>
          <w:b/>
          <w:i/>
          <w:color w:val="000000"/>
          <w:highlight w:val="lightGray"/>
        </w:rPr>
      </w:pPr>
      <w:r>
        <w:rPr>
          <w:b/>
          <w:i/>
          <w:color w:val="000000"/>
          <w:highlight w:val="lightGray"/>
        </w:rPr>
        <w:lastRenderedPageBreak/>
        <w:t>Núcleo Docente Estruturante (NDE)</w:t>
      </w:r>
      <w:r w:rsidR="005C0A2B" w:rsidRPr="0078554B">
        <w:rPr>
          <w:bCs/>
          <w:i/>
          <w:color w:val="000000"/>
        </w:rPr>
        <w:fldChar w:fldCharType="begin"/>
      </w:r>
      <w:r w:rsidR="005C0A2B" w:rsidRPr="0078554B">
        <w:rPr>
          <w:bCs/>
        </w:rPr>
        <w:instrText xml:space="preserve"> TC "</w:instrText>
      </w:r>
      <w:bookmarkStart w:id="252" w:name="_Toc191651026"/>
      <w:bookmarkStart w:id="253" w:name="_Toc191651432"/>
      <w:bookmarkStart w:id="254" w:name="_Toc191651570"/>
      <w:bookmarkStart w:id="255" w:name="_Toc191651982"/>
      <w:bookmarkStart w:id="256" w:name="_Toc193193328"/>
      <w:r w:rsidR="005C0A2B" w:rsidRPr="0078554B">
        <w:rPr>
          <w:bCs/>
          <w:i/>
          <w:color w:val="000000"/>
        </w:rPr>
        <w:instrText>8.5.3 Núcleo Docente Estruturante (NDE)</w:instrText>
      </w:r>
      <w:bookmarkEnd w:id="252"/>
      <w:bookmarkEnd w:id="253"/>
      <w:bookmarkEnd w:id="254"/>
      <w:bookmarkEnd w:id="255"/>
      <w:bookmarkEnd w:id="256"/>
      <w:r w:rsidR="005C0A2B" w:rsidRPr="0078554B">
        <w:rPr>
          <w:bCs/>
        </w:rPr>
        <w:instrText xml:space="preserve">" \f C \l "3" </w:instrText>
      </w:r>
      <w:r w:rsidR="005C0A2B" w:rsidRPr="0078554B">
        <w:rPr>
          <w:bCs/>
          <w:i/>
          <w:color w:val="000000"/>
        </w:rPr>
        <w:fldChar w:fldCharType="end"/>
      </w:r>
    </w:p>
    <w:p w14:paraId="20901C09" w14:textId="77777777" w:rsidR="00177EFA" w:rsidRDefault="009E35BA">
      <w:pPr>
        <w:spacing w:line="360" w:lineRule="auto"/>
        <w:ind w:firstLine="851"/>
      </w:pPr>
      <w:r>
        <w:t>O Núcleo Docente Estruturante (NDE) tem função consultiva, propositiva e de assessoramento sobre matérias de natureza acadêmica e atua como corresponsável pela elaboração, implementação, atualização e consolidação dos Projetos Pedagógicos dos cursos.</w:t>
      </w:r>
    </w:p>
    <w:p w14:paraId="20901C0A" w14:textId="77777777" w:rsidR="00177EFA" w:rsidRDefault="009E35BA">
      <w:pPr>
        <w:spacing w:line="360" w:lineRule="auto"/>
        <w:ind w:firstLine="851"/>
        <w:rPr>
          <w:color w:val="0070C0"/>
        </w:rPr>
      </w:pPr>
      <w:r>
        <w:rPr>
          <w:color w:val="0070C0"/>
        </w:rPr>
        <w:t xml:space="preserve">É necessário que o NDE do curso esteja regulamentado e institucionalizado, observando-se a representatividade dos segmentos, periodicidade das reuniões, registro e encaminhamentos das decisões devidamente arquivados, bem como as normas internas vigentes. Verificar a Instrução Normativa da PROEN nº 3/2018 que estabelece as normas para a constituição do NDE dos Cursos de Graduação do IFMG. </w:t>
      </w:r>
    </w:p>
    <w:p w14:paraId="20901C0B" w14:textId="77777777" w:rsidR="00177EFA" w:rsidRDefault="009E35BA">
      <w:pPr>
        <w:tabs>
          <w:tab w:val="left" w:pos="6379"/>
        </w:tabs>
        <w:spacing w:line="360" w:lineRule="auto"/>
        <w:ind w:firstLine="851"/>
      </w:pPr>
      <w:r>
        <w:t xml:space="preserve">O quadro abaixo apresenta as informações sobre o Núcleo Docente Estruturante do Curso de </w:t>
      </w:r>
      <w:r>
        <w:rPr>
          <w:color w:val="FF0000"/>
        </w:rPr>
        <w:t>Bacharelado/Licenciatura/Superior de Tecnologia</w:t>
      </w:r>
      <w:r>
        <w:t xml:space="preserve"> em</w:t>
      </w:r>
      <w:r>
        <w:rPr>
          <w:color w:val="FF0000"/>
        </w:rPr>
        <w:t xml:space="preserve"> XXXXX, </w:t>
      </w:r>
      <w:r>
        <w:rPr>
          <w:color w:val="000000"/>
        </w:rPr>
        <w:t>conforme Portaria n</w:t>
      </w:r>
      <w:r>
        <w:rPr>
          <w:color w:val="FF0000"/>
        </w:rPr>
        <w:t xml:space="preserve">º </w:t>
      </w:r>
      <w:proofErr w:type="spellStart"/>
      <w:r>
        <w:rPr>
          <w:color w:val="FF0000"/>
        </w:rPr>
        <w:t>xx</w:t>
      </w:r>
      <w:proofErr w:type="spellEnd"/>
      <w:r>
        <w:rPr>
          <w:color w:val="FF0000"/>
        </w:rPr>
        <w:t xml:space="preserve">, de </w:t>
      </w:r>
      <w:proofErr w:type="spellStart"/>
      <w:r>
        <w:rPr>
          <w:color w:val="FF0000"/>
        </w:rPr>
        <w:t>xx</w:t>
      </w:r>
      <w:proofErr w:type="spellEnd"/>
      <w:r>
        <w:rPr>
          <w:color w:val="FF0000"/>
        </w:rPr>
        <w:t xml:space="preserve"> de </w:t>
      </w:r>
      <w:proofErr w:type="spellStart"/>
      <w:r>
        <w:rPr>
          <w:color w:val="FF0000"/>
        </w:rPr>
        <w:t>xxxxx</w:t>
      </w:r>
      <w:proofErr w:type="spellEnd"/>
      <w:r>
        <w:rPr>
          <w:color w:val="FF0000"/>
        </w:rPr>
        <w:t xml:space="preserve"> de 20xx</w:t>
      </w:r>
      <w:r>
        <w:t>:</w:t>
      </w:r>
    </w:p>
    <w:tbl>
      <w:tblPr>
        <w:tblStyle w:val="affb"/>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0"/>
        <w:gridCol w:w="3060"/>
        <w:gridCol w:w="2244"/>
      </w:tblGrid>
      <w:tr w:rsidR="00177EFA" w14:paraId="20901C0D" w14:textId="77777777">
        <w:trPr>
          <w:trHeight w:val="283"/>
        </w:trPr>
        <w:tc>
          <w:tcPr>
            <w:tcW w:w="8364" w:type="dxa"/>
            <w:gridSpan w:val="3"/>
            <w:tcMar>
              <w:left w:w="103" w:type="dxa"/>
            </w:tcMar>
            <w:vAlign w:val="center"/>
          </w:tcPr>
          <w:p w14:paraId="20901C0C" w14:textId="77777777" w:rsidR="00177EFA" w:rsidRDefault="009E35BA">
            <w:pPr>
              <w:tabs>
                <w:tab w:val="left" w:pos="284"/>
                <w:tab w:val="left" w:pos="426"/>
                <w:tab w:val="left" w:pos="567"/>
                <w:tab w:val="left" w:pos="993"/>
              </w:tabs>
              <w:spacing w:after="0"/>
              <w:jc w:val="center"/>
              <w:rPr>
                <w:b/>
              </w:rPr>
            </w:pPr>
            <w:r>
              <w:rPr>
                <w:b/>
              </w:rPr>
              <w:t>Portaria de nomeação e mandato:</w:t>
            </w:r>
          </w:p>
        </w:tc>
      </w:tr>
      <w:tr w:rsidR="00177EFA" w14:paraId="20901C11" w14:textId="77777777">
        <w:trPr>
          <w:trHeight w:val="283"/>
        </w:trPr>
        <w:tc>
          <w:tcPr>
            <w:tcW w:w="3060" w:type="dxa"/>
            <w:shd w:val="clear" w:color="auto" w:fill="D9D9D9"/>
            <w:tcMar>
              <w:left w:w="103" w:type="dxa"/>
            </w:tcMar>
            <w:vAlign w:val="center"/>
          </w:tcPr>
          <w:p w14:paraId="20901C0E" w14:textId="77777777" w:rsidR="00177EFA" w:rsidRDefault="009E35BA">
            <w:pPr>
              <w:spacing w:after="0"/>
              <w:jc w:val="center"/>
              <w:rPr>
                <w:b/>
                <w:color w:val="00000A"/>
              </w:rPr>
            </w:pPr>
            <w:r>
              <w:rPr>
                <w:b/>
                <w:color w:val="00000A"/>
              </w:rPr>
              <w:t>Nome</w:t>
            </w:r>
          </w:p>
        </w:tc>
        <w:tc>
          <w:tcPr>
            <w:tcW w:w="3060" w:type="dxa"/>
            <w:shd w:val="clear" w:color="auto" w:fill="D9D9D9"/>
            <w:tcMar>
              <w:left w:w="103" w:type="dxa"/>
            </w:tcMar>
            <w:vAlign w:val="center"/>
          </w:tcPr>
          <w:p w14:paraId="20901C0F" w14:textId="77777777" w:rsidR="00177EFA" w:rsidRDefault="009E35BA">
            <w:pPr>
              <w:spacing w:after="0"/>
              <w:jc w:val="center"/>
              <w:rPr>
                <w:b/>
                <w:color w:val="FF0000"/>
              </w:rPr>
            </w:pPr>
            <w:r>
              <w:rPr>
                <w:b/>
                <w:color w:val="00000A"/>
              </w:rPr>
              <w:t>Função no NDE</w:t>
            </w:r>
          </w:p>
        </w:tc>
        <w:tc>
          <w:tcPr>
            <w:tcW w:w="2244" w:type="dxa"/>
            <w:shd w:val="clear" w:color="auto" w:fill="D9D9D9"/>
            <w:tcMar>
              <w:left w:w="103" w:type="dxa"/>
            </w:tcMar>
            <w:vAlign w:val="center"/>
          </w:tcPr>
          <w:p w14:paraId="20901C10" w14:textId="77777777" w:rsidR="00177EFA" w:rsidRDefault="009E35BA">
            <w:pPr>
              <w:spacing w:after="0"/>
              <w:jc w:val="center"/>
              <w:rPr>
                <w:b/>
                <w:color w:val="00000A"/>
              </w:rPr>
            </w:pPr>
            <w:r>
              <w:rPr>
                <w:b/>
                <w:color w:val="00000A"/>
              </w:rPr>
              <w:t>Titular / Suplente</w:t>
            </w:r>
          </w:p>
        </w:tc>
      </w:tr>
      <w:tr w:rsidR="00177EFA" w14:paraId="20901C15" w14:textId="77777777">
        <w:trPr>
          <w:trHeight w:val="283"/>
        </w:trPr>
        <w:tc>
          <w:tcPr>
            <w:tcW w:w="3060" w:type="dxa"/>
            <w:tcMar>
              <w:left w:w="103" w:type="dxa"/>
            </w:tcMar>
            <w:vAlign w:val="center"/>
          </w:tcPr>
          <w:p w14:paraId="20901C12" w14:textId="77777777" w:rsidR="00177EFA" w:rsidRDefault="00177EFA">
            <w:pPr>
              <w:spacing w:after="0"/>
              <w:jc w:val="center"/>
              <w:rPr>
                <w:color w:val="00000A"/>
              </w:rPr>
            </w:pPr>
          </w:p>
        </w:tc>
        <w:tc>
          <w:tcPr>
            <w:tcW w:w="3060" w:type="dxa"/>
            <w:tcMar>
              <w:left w:w="103" w:type="dxa"/>
            </w:tcMar>
            <w:vAlign w:val="center"/>
          </w:tcPr>
          <w:p w14:paraId="20901C13" w14:textId="77777777" w:rsidR="00177EFA" w:rsidRDefault="009E35BA">
            <w:pPr>
              <w:spacing w:after="0"/>
              <w:jc w:val="center"/>
              <w:rPr>
                <w:color w:val="00000A"/>
              </w:rPr>
            </w:pPr>
            <w:r>
              <w:rPr>
                <w:color w:val="00000A"/>
              </w:rPr>
              <w:t>docente</w:t>
            </w:r>
          </w:p>
        </w:tc>
        <w:tc>
          <w:tcPr>
            <w:tcW w:w="2244" w:type="dxa"/>
            <w:tcMar>
              <w:left w:w="103" w:type="dxa"/>
            </w:tcMar>
            <w:vAlign w:val="center"/>
          </w:tcPr>
          <w:p w14:paraId="20901C14" w14:textId="77777777" w:rsidR="00177EFA" w:rsidRDefault="00177EFA">
            <w:pPr>
              <w:spacing w:after="0"/>
              <w:jc w:val="center"/>
              <w:rPr>
                <w:color w:val="00000A"/>
              </w:rPr>
            </w:pPr>
          </w:p>
        </w:tc>
      </w:tr>
      <w:tr w:rsidR="00177EFA" w14:paraId="20901C19" w14:textId="77777777">
        <w:trPr>
          <w:trHeight w:val="283"/>
        </w:trPr>
        <w:tc>
          <w:tcPr>
            <w:tcW w:w="3060" w:type="dxa"/>
            <w:tcMar>
              <w:left w:w="103" w:type="dxa"/>
            </w:tcMar>
            <w:vAlign w:val="center"/>
          </w:tcPr>
          <w:p w14:paraId="20901C16" w14:textId="77777777" w:rsidR="00177EFA" w:rsidRDefault="00177EFA">
            <w:pPr>
              <w:spacing w:after="0"/>
              <w:jc w:val="center"/>
              <w:rPr>
                <w:color w:val="00000A"/>
              </w:rPr>
            </w:pPr>
          </w:p>
        </w:tc>
        <w:tc>
          <w:tcPr>
            <w:tcW w:w="3060" w:type="dxa"/>
            <w:tcMar>
              <w:left w:w="103" w:type="dxa"/>
            </w:tcMar>
            <w:vAlign w:val="center"/>
          </w:tcPr>
          <w:p w14:paraId="20901C17" w14:textId="77777777" w:rsidR="00177EFA" w:rsidRDefault="009E35BA">
            <w:pPr>
              <w:spacing w:after="0"/>
              <w:jc w:val="center"/>
              <w:rPr>
                <w:color w:val="00000A"/>
              </w:rPr>
            </w:pPr>
            <w:r>
              <w:rPr>
                <w:color w:val="00000A"/>
              </w:rPr>
              <w:t>docente</w:t>
            </w:r>
          </w:p>
        </w:tc>
        <w:tc>
          <w:tcPr>
            <w:tcW w:w="2244" w:type="dxa"/>
            <w:tcMar>
              <w:left w:w="103" w:type="dxa"/>
            </w:tcMar>
            <w:vAlign w:val="center"/>
          </w:tcPr>
          <w:p w14:paraId="20901C18" w14:textId="77777777" w:rsidR="00177EFA" w:rsidRDefault="00177EFA">
            <w:pPr>
              <w:spacing w:after="0"/>
              <w:jc w:val="center"/>
              <w:rPr>
                <w:color w:val="00000A"/>
              </w:rPr>
            </w:pPr>
          </w:p>
        </w:tc>
      </w:tr>
      <w:tr w:rsidR="00177EFA" w14:paraId="20901C1D" w14:textId="77777777">
        <w:trPr>
          <w:trHeight w:val="283"/>
        </w:trPr>
        <w:tc>
          <w:tcPr>
            <w:tcW w:w="3060" w:type="dxa"/>
            <w:tcMar>
              <w:left w:w="103" w:type="dxa"/>
            </w:tcMar>
            <w:vAlign w:val="center"/>
          </w:tcPr>
          <w:p w14:paraId="20901C1A" w14:textId="77777777" w:rsidR="00177EFA" w:rsidRDefault="00177EFA">
            <w:pPr>
              <w:spacing w:after="0"/>
              <w:jc w:val="center"/>
              <w:rPr>
                <w:color w:val="00000A"/>
              </w:rPr>
            </w:pPr>
          </w:p>
        </w:tc>
        <w:tc>
          <w:tcPr>
            <w:tcW w:w="3060" w:type="dxa"/>
            <w:tcMar>
              <w:left w:w="103" w:type="dxa"/>
            </w:tcMar>
            <w:vAlign w:val="center"/>
          </w:tcPr>
          <w:p w14:paraId="20901C1B" w14:textId="77777777" w:rsidR="00177EFA" w:rsidRDefault="009E35BA">
            <w:pPr>
              <w:spacing w:after="0"/>
              <w:jc w:val="center"/>
              <w:rPr>
                <w:color w:val="00000A"/>
              </w:rPr>
            </w:pPr>
            <w:r>
              <w:rPr>
                <w:color w:val="00000A"/>
              </w:rPr>
              <w:t>docente</w:t>
            </w:r>
          </w:p>
        </w:tc>
        <w:tc>
          <w:tcPr>
            <w:tcW w:w="2244" w:type="dxa"/>
            <w:tcMar>
              <w:left w:w="103" w:type="dxa"/>
            </w:tcMar>
            <w:vAlign w:val="center"/>
          </w:tcPr>
          <w:p w14:paraId="20901C1C" w14:textId="77777777" w:rsidR="00177EFA" w:rsidRDefault="00177EFA">
            <w:pPr>
              <w:spacing w:after="0"/>
              <w:jc w:val="center"/>
              <w:rPr>
                <w:color w:val="00000A"/>
              </w:rPr>
            </w:pPr>
          </w:p>
        </w:tc>
      </w:tr>
      <w:tr w:rsidR="00177EFA" w14:paraId="20901C21" w14:textId="77777777">
        <w:trPr>
          <w:trHeight w:val="283"/>
        </w:trPr>
        <w:tc>
          <w:tcPr>
            <w:tcW w:w="3060" w:type="dxa"/>
            <w:tcMar>
              <w:left w:w="103" w:type="dxa"/>
            </w:tcMar>
            <w:vAlign w:val="center"/>
          </w:tcPr>
          <w:p w14:paraId="20901C1E" w14:textId="77777777" w:rsidR="00177EFA" w:rsidRDefault="00177EFA">
            <w:pPr>
              <w:spacing w:after="0"/>
              <w:jc w:val="center"/>
              <w:rPr>
                <w:color w:val="00000A"/>
              </w:rPr>
            </w:pPr>
          </w:p>
        </w:tc>
        <w:tc>
          <w:tcPr>
            <w:tcW w:w="3060" w:type="dxa"/>
            <w:tcMar>
              <w:left w:w="103" w:type="dxa"/>
            </w:tcMar>
            <w:vAlign w:val="center"/>
          </w:tcPr>
          <w:p w14:paraId="20901C1F" w14:textId="77777777" w:rsidR="00177EFA" w:rsidRDefault="009E35BA">
            <w:pPr>
              <w:spacing w:after="0"/>
              <w:jc w:val="center"/>
              <w:rPr>
                <w:color w:val="00000A"/>
              </w:rPr>
            </w:pPr>
            <w:r>
              <w:rPr>
                <w:color w:val="00000A"/>
              </w:rPr>
              <w:t>docente</w:t>
            </w:r>
          </w:p>
        </w:tc>
        <w:tc>
          <w:tcPr>
            <w:tcW w:w="2244" w:type="dxa"/>
            <w:tcMar>
              <w:left w:w="103" w:type="dxa"/>
            </w:tcMar>
            <w:vAlign w:val="center"/>
          </w:tcPr>
          <w:p w14:paraId="20901C20" w14:textId="77777777" w:rsidR="00177EFA" w:rsidRDefault="00177EFA">
            <w:pPr>
              <w:spacing w:after="0"/>
              <w:jc w:val="center"/>
              <w:rPr>
                <w:color w:val="00000A"/>
              </w:rPr>
            </w:pPr>
          </w:p>
        </w:tc>
      </w:tr>
      <w:tr w:rsidR="00177EFA" w14:paraId="20901C25" w14:textId="77777777">
        <w:trPr>
          <w:trHeight w:val="283"/>
        </w:trPr>
        <w:tc>
          <w:tcPr>
            <w:tcW w:w="3060" w:type="dxa"/>
            <w:tcMar>
              <w:left w:w="103" w:type="dxa"/>
            </w:tcMar>
            <w:vAlign w:val="center"/>
          </w:tcPr>
          <w:p w14:paraId="20901C22" w14:textId="77777777" w:rsidR="00177EFA" w:rsidRDefault="00177EFA">
            <w:pPr>
              <w:spacing w:after="0"/>
              <w:jc w:val="center"/>
              <w:rPr>
                <w:color w:val="00000A"/>
              </w:rPr>
            </w:pPr>
          </w:p>
        </w:tc>
        <w:tc>
          <w:tcPr>
            <w:tcW w:w="3060" w:type="dxa"/>
            <w:tcMar>
              <w:left w:w="103" w:type="dxa"/>
            </w:tcMar>
            <w:vAlign w:val="center"/>
          </w:tcPr>
          <w:p w14:paraId="20901C23" w14:textId="77777777" w:rsidR="00177EFA" w:rsidRDefault="009E35BA">
            <w:pPr>
              <w:spacing w:after="0"/>
              <w:jc w:val="center"/>
              <w:rPr>
                <w:color w:val="00000A"/>
              </w:rPr>
            </w:pPr>
            <w:r>
              <w:rPr>
                <w:color w:val="00000A"/>
              </w:rPr>
              <w:t>docente</w:t>
            </w:r>
          </w:p>
        </w:tc>
        <w:tc>
          <w:tcPr>
            <w:tcW w:w="2244" w:type="dxa"/>
            <w:tcMar>
              <w:left w:w="103" w:type="dxa"/>
            </w:tcMar>
            <w:vAlign w:val="center"/>
          </w:tcPr>
          <w:p w14:paraId="20901C24" w14:textId="77777777" w:rsidR="00177EFA" w:rsidRDefault="00177EFA">
            <w:pPr>
              <w:spacing w:after="0"/>
              <w:jc w:val="center"/>
              <w:rPr>
                <w:color w:val="00000A"/>
              </w:rPr>
            </w:pPr>
          </w:p>
        </w:tc>
      </w:tr>
    </w:tbl>
    <w:p w14:paraId="20901C26" w14:textId="77777777" w:rsidR="00177EFA" w:rsidRDefault="00177EFA">
      <w:pPr>
        <w:spacing w:line="360" w:lineRule="auto"/>
        <w:ind w:firstLine="851"/>
      </w:pPr>
    </w:p>
    <w:p w14:paraId="20901C27" w14:textId="02769791" w:rsidR="00177EFA" w:rsidRPr="00493CE2" w:rsidRDefault="009E35BA">
      <w:pPr>
        <w:numPr>
          <w:ilvl w:val="1"/>
          <w:numId w:val="7"/>
        </w:numPr>
        <w:pBdr>
          <w:top w:val="nil"/>
          <w:left w:val="nil"/>
          <w:bottom w:val="nil"/>
          <w:right w:val="nil"/>
          <w:between w:val="nil"/>
        </w:pBdr>
        <w:tabs>
          <w:tab w:val="left" w:pos="993"/>
        </w:tabs>
        <w:spacing w:line="360" w:lineRule="auto"/>
        <w:ind w:left="567" w:firstLine="0"/>
        <w:rPr>
          <w:bCs/>
          <w:color w:val="000000"/>
        </w:rPr>
      </w:pPr>
      <w:r>
        <w:rPr>
          <w:b/>
          <w:color w:val="000000"/>
          <w:highlight w:val="lightGray"/>
        </w:rPr>
        <w:t>Servidores</w:t>
      </w:r>
      <w:r w:rsidR="001C3066" w:rsidRPr="00493CE2">
        <w:rPr>
          <w:bCs/>
          <w:color w:val="000000"/>
        </w:rPr>
        <w:fldChar w:fldCharType="begin"/>
      </w:r>
      <w:r w:rsidR="001C3066" w:rsidRPr="00493CE2">
        <w:rPr>
          <w:bCs/>
        </w:rPr>
        <w:instrText xml:space="preserve"> TC "</w:instrText>
      </w:r>
      <w:bookmarkStart w:id="257" w:name="_Toc191651027"/>
      <w:bookmarkStart w:id="258" w:name="_Toc191651433"/>
      <w:bookmarkStart w:id="259" w:name="_Toc191651571"/>
      <w:bookmarkStart w:id="260" w:name="_Toc191651983"/>
      <w:bookmarkStart w:id="261" w:name="_Toc193193329"/>
      <w:r w:rsidR="001C3066" w:rsidRPr="00493CE2">
        <w:rPr>
          <w:bCs/>
          <w:color w:val="000000"/>
        </w:rPr>
        <w:instrText>8.6 Servidores</w:instrText>
      </w:r>
      <w:bookmarkEnd w:id="257"/>
      <w:bookmarkEnd w:id="258"/>
      <w:bookmarkEnd w:id="259"/>
      <w:bookmarkEnd w:id="260"/>
      <w:bookmarkEnd w:id="261"/>
      <w:r w:rsidR="001C3066" w:rsidRPr="00493CE2">
        <w:rPr>
          <w:bCs/>
        </w:rPr>
        <w:instrText xml:space="preserve">" \f C \l "2" </w:instrText>
      </w:r>
      <w:r w:rsidR="001C3066" w:rsidRPr="00493CE2">
        <w:rPr>
          <w:bCs/>
          <w:color w:val="000000"/>
        </w:rPr>
        <w:fldChar w:fldCharType="end"/>
      </w:r>
    </w:p>
    <w:p w14:paraId="20901C28" w14:textId="0A7E40C5" w:rsidR="00177EFA" w:rsidRPr="00493CE2" w:rsidRDefault="009E35BA">
      <w:pPr>
        <w:numPr>
          <w:ilvl w:val="2"/>
          <w:numId w:val="7"/>
        </w:numPr>
        <w:pBdr>
          <w:top w:val="nil"/>
          <w:left w:val="nil"/>
          <w:bottom w:val="nil"/>
          <w:right w:val="nil"/>
          <w:between w:val="nil"/>
        </w:pBdr>
        <w:tabs>
          <w:tab w:val="left" w:pos="1701"/>
        </w:tabs>
        <w:spacing w:line="360" w:lineRule="auto"/>
        <w:ind w:left="1134" w:firstLine="0"/>
        <w:rPr>
          <w:bCs/>
          <w:i/>
          <w:color w:val="000000"/>
        </w:rPr>
      </w:pPr>
      <w:r>
        <w:rPr>
          <w:b/>
          <w:i/>
          <w:color w:val="000000"/>
          <w:highlight w:val="lightGray"/>
        </w:rPr>
        <w:t>Corpo docente</w:t>
      </w:r>
      <w:r w:rsidR="00371FB8" w:rsidRPr="00493CE2">
        <w:rPr>
          <w:bCs/>
          <w:i/>
          <w:color w:val="000000"/>
        </w:rPr>
        <w:fldChar w:fldCharType="begin"/>
      </w:r>
      <w:r w:rsidR="00371FB8" w:rsidRPr="00493CE2">
        <w:rPr>
          <w:bCs/>
        </w:rPr>
        <w:instrText xml:space="preserve"> TC "</w:instrText>
      </w:r>
      <w:bookmarkStart w:id="262" w:name="_Toc191651028"/>
      <w:bookmarkStart w:id="263" w:name="_Toc191651434"/>
      <w:bookmarkStart w:id="264" w:name="_Toc191651572"/>
      <w:bookmarkStart w:id="265" w:name="_Toc191651984"/>
      <w:bookmarkStart w:id="266" w:name="_Toc193193330"/>
      <w:r w:rsidR="00371FB8" w:rsidRPr="00493CE2">
        <w:rPr>
          <w:bCs/>
          <w:i/>
          <w:color w:val="000000"/>
        </w:rPr>
        <w:instrText>8.6.1 Corpo docente</w:instrText>
      </w:r>
      <w:bookmarkEnd w:id="262"/>
      <w:bookmarkEnd w:id="263"/>
      <w:bookmarkEnd w:id="264"/>
      <w:bookmarkEnd w:id="265"/>
      <w:bookmarkEnd w:id="266"/>
      <w:r w:rsidR="00371FB8" w:rsidRPr="00493CE2">
        <w:rPr>
          <w:bCs/>
        </w:rPr>
        <w:instrText>" \f C \l "</w:instrText>
      </w:r>
      <w:r w:rsidR="004C2B3B" w:rsidRPr="00493CE2">
        <w:rPr>
          <w:bCs/>
        </w:rPr>
        <w:instrText>3</w:instrText>
      </w:r>
      <w:r w:rsidR="00371FB8" w:rsidRPr="00493CE2">
        <w:rPr>
          <w:bCs/>
        </w:rPr>
        <w:instrText xml:space="preserve">" </w:instrText>
      </w:r>
      <w:r w:rsidR="00371FB8" w:rsidRPr="00493CE2">
        <w:rPr>
          <w:bCs/>
          <w:i/>
          <w:color w:val="000000"/>
        </w:rPr>
        <w:fldChar w:fldCharType="end"/>
      </w:r>
    </w:p>
    <w:p w14:paraId="20901C29" w14:textId="77777777" w:rsidR="00177EFA" w:rsidRDefault="009E35BA">
      <w:pPr>
        <w:spacing w:line="360" w:lineRule="auto"/>
        <w:ind w:firstLine="851"/>
        <w:rPr>
          <w:color w:val="0070C0"/>
        </w:rPr>
      </w:pPr>
      <w:r>
        <w:rPr>
          <w:color w:val="0070C0"/>
        </w:rPr>
        <w:t xml:space="preserve">Apresentação da relação de docentes, titulação e regime de trabalho. É desejável que haja boa titulação do corpo docente, com índice satisfatório de titulação em </w:t>
      </w:r>
      <w:r>
        <w:rPr>
          <w:color w:val="0070C0"/>
        </w:rPr>
        <w:lastRenderedPageBreak/>
        <w:t xml:space="preserve">programas </w:t>
      </w:r>
      <w:r>
        <w:rPr>
          <w:i/>
          <w:color w:val="0070C0"/>
        </w:rPr>
        <w:t>stricto sensu</w:t>
      </w:r>
      <w:r>
        <w:rPr>
          <w:color w:val="0070C0"/>
        </w:rPr>
        <w:t xml:space="preserve"> e percentual mínimo de doutores. A experiência profissional, relação entre número de docentes e número de vagas e produção científica, cultural, artística ou tecnológica são outros itens importantes, devendo cumprir o mínimo exigido em avaliação externa (instrumento do INEP). </w:t>
      </w:r>
    </w:p>
    <w:p w14:paraId="20901C2A" w14:textId="77777777" w:rsidR="00177EFA" w:rsidRDefault="009E35BA">
      <w:pPr>
        <w:tabs>
          <w:tab w:val="left" w:pos="1418"/>
        </w:tabs>
        <w:spacing w:line="360" w:lineRule="auto"/>
        <w:ind w:firstLine="851"/>
        <w:rPr>
          <w:color w:val="0070C0"/>
        </w:rPr>
      </w:pPr>
      <w:r>
        <w:rPr>
          <w:color w:val="0070C0"/>
        </w:rPr>
        <w:t>Preencher o quadro com a composição do corpo docente que atuará no curso (inserir ou excluir linhas de acordo com a composição).</w:t>
      </w:r>
    </w:p>
    <w:p w14:paraId="20901C2B" w14:textId="77777777" w:rsidR="00177EFA" w:rsidRDefault="009E35BA">
      <w:pPr>
        <w:tabs>
          <w:tab w:val="left" w:pos="1418"/>
        </w:tabs>
        <w:spacing w:line="360" w:lineRule="auto"/>
        <w:ind w:firstLine="851"/>
        <w:rPr>
          <w:color w:val="0070C0"/>
        </w:rPr>
      </w:pPr>
      <w:r>
        <w:rPr>
          <w:color w:val="0070C0"/>
        </w:rPr>
        <w:t xml:space="preserve">Na titulação, seguir a ordem da titulação máxima para a mínima, usando a seguinte terminologia: “Doutorado em XXX” / “Mestrado em XXX” / “Especialização em XXX” / “Graduação em XXX (Licenciatura / Bacharelado / </w:t>
      </w:r>
      <w:proofErr w:type="gramStart"/>
      <w:r>
        <w:rPr>
          <w:color w:val="0070C0"/>
        </w:rPr>
        <w:t>Tecnologia)”</w:t>
      </w:r>
      <w:proofErr w:type="gramEnd"/>
      <w:r>
        <w:rPr>
          <w:color w:val="0070C0"/>
        </w:rPr>
        <w:t>.</w:t>
      </w:r>
    </w:p>
    <w:p w14:paraId="20901C2C" w14:textId="77777777" w:rsidR="003E77F6" w:rsidRDefault="003E77F6">
      <w:pPr>
        <w:tabs>
          <w:tab w:val="left" w:pos="1418"/>
        </w:tabs>
        <w:spacing w:line="360" w:lineRule="auto"/>
        <w:ind w:firstLine="851"/>
        <w:rPr>
          <w:color w:val="FF0000"/>
        </w:rPr>
      </w:pPr>
    </w:p>
    <w:tbl>
      <w:tblPr>
        <w:tblStyle w:val="affc"/>
        <w:tblW w:w="8368"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0"/>
        <w:gridCol w:w="2990"/>
        <w:gridCol w:w="1532"/>
        <w:gridCol w:w="1586"/>
      </w:tblGrid>
      <w:tr w:rsidR="00177EFA" w14:paraId="20901C31" w14:textId="77777777">
        <w:trPr>
          <w:trHeight w:val="170"/>
        </w:trPr>
        <w:tc>
          <w:tcPr>
            <w:tcW w:w="2260" w:type="dxa"/>
            <w:shd w:val="clear" w:color="auto" w:fill="D9D9D9"/>
            <w:tcMar>
              <w:left w:w="103" w:type="dxa"/>
            </w:tcMar>
            <w:vAlign w:val="center"/>
          </w:tcPr>
          <w:p w14:paraId="20901C2D" w14:textId="77777777" w:rsidR="00177EFA" w:rsidRDefault="009E35BA">
            <w:pPr>
              <w:tabs>
                <w:tab w:val="left" w:pos="284"/>
                <w:tab w:val="left" w:pos="426"/>
                <w:tab w:val="left" w:pos="993"/>
              </w:tabs>
              <w:spacing w:after="0"/>
              <w:jc w:val="center"/>
              <w:rPr>
                <w:b/>
              </w:rPr>
            </w:pPr>
            <w:r>
              <w:rPr>
                <w:b/>
              </w:rPr>
              <w:t>Nome</w:t>
            </w:r>
          </w:p>
        </w:tc>
        <w:tc>
          <w:tcPr>
            <w:tcW w:w="2990" w:type="dxa"/>
            <w:shd w:val="clear" w:color="auto" w:fill="D9D9D9"/>
            <w:tcMar>
              <w:left w:w="103" w:type="dxa"/>
            </w:tcMar>
            <w:vAlign w:val="center"/>
          </w:tcPr>
          <w:p w14:paraId="20901C2E" w14:textId="77777777" w:rsidR="00177EFA" w:rsidRDefault="009E35BA">
            <w:pPr>
              <w:tabs>
                <w:tab w:val="left" w:pos="284"/>
                <w:tab w:val="left" w:pos="426"/>
                <w:tab w:val="left" w:pos="993"/>
              </w:tabs>
              <w:spacing w:after="0"/>
              <w:jc w:val="center"/>
              <w:rPr>
                <w:b/>
              </w:rPr>
            </w:pPr>
            <w:r>
              <w:rPr>
                <w:b/>
              </w:rPr>
              <w:t>Titulação</w:t>
            </w:r>
          </w:p>
        </w:tc>
        <w:tc>
          <w:tcPr>
            <w:tcW w:w="1532" w:type="dxa"/>
            <w:shd w:val="clear" w:color="auto" w:fill="D9D9D9"/>
            <w:tcMar>
              <w:left w:w="103" w:type="dxa"/>
            </w:tcMar>
            <w:vAlign w:val="center"/>
          </w:tcPr>
          <w:p w14:paraId="20901C2F" w14:textId="77777777" w:rsidR="00177EFA" w:rsidRDefault="009E35BA">
            <w:pPr>
              <w:tabs>
                <w:tab w:val="left" w:pos="284"/>
                <w:tab w:val="left" w:pos="426"/>
                <w:tab w:val="left" w:pos="709"/>
                <w:tab w:val="left" w:pos="993"/>
              </w:tabs>
              <w:spacing w:after="0"/>
              <w:jc w:val="center"/>
              <w:rPr>
                <w:b/>
              </w:rPr>
            </w:pPr>
            <w:r>
              <w:rPr>
                <w:b/>
              </w:rPr>
              <w:t>Área de atuação no Curso</w:t>
            </w:r>
          </w:p>
        </w:tc>
        <w:tc>
          <w:tcPr>
            <w:tcW w:w="1586" w:type="dxa"/>
            <w:shd w:val="clear" w:color="auto" w:fill="D9D9D9"/>
            <w:vAlign w:val="center"/>
          </w:tcPr>
          <w:p w14:paraId="20901C30" w14:textId="77777777" w:rsidR="00177EFA" w:rsidRDefault="009E35BA">
            <w:pPr>
              <w:tabs>
                <w:tab w:val="left" w:pos="284"/>
                <w:tab w:val="left" w:pos="426"/>
                <w:tab w:val="left" w:pos="709"/>
                <w:tab w:val="left" w:pos="993"/>
              </w:tabs>
              <w:spacing w:after="0"/>
              <w:jc w:val="center"/>
              <w:rPr>
                <w:b/>
              </w:rPr>
            </w:pPr>
            <w:r>
              <w:rPr>
                <w:b/>
              </w:rPr>
              <w:t>Regime de Trabalho</w:t>
            </w:r>
          </w:p>
        </w:tc>
      </w:tr>
      <w:tr w:rsidR="00177EFA" w14:paraId="20901C36" w14:textId="77777777">
        <w:trPr>
          <w:trHeight w:val="170"/>
        </w:trPr>
        <w:tc>
          <w:tcPr>
            <w:tcW w:w="2260" w:type="dxa"/>
            <w:tcMar>
              <w:left w:w="103" w:type="dxa"/>
            </w:tcMar>
            <w:vAlign w:val="center"/>
          </w:tcPr>
          <w:p w14:paraId="20901C32" w14:textId="77777777" w:rsidR="00177EFA" w:rsidRDefault="00177EFA">
            <w:pPr>
              <w:tabs>
                <w:tab w:val="left" w:pos="284"/>
                <w:tab w:val="left" w:pos="426"/>
                <w:tab w:val="left" w:pos="709"/>
                <w:tab w:val="left" w:pos="993"/>
              </w:tabs>
              <w:spacing w:after="0"/>
              <w:jc w:val="center"/>
            </w:pPr>
          </w:p>
        </w:tc>
        <w:tc>
          <w:tcPr>
            <w:tcW w:w="2990" w:type="dxa"/>
            <w:tcMar>
              <w:left w:w="103" w:type="dxa"/>
            </w:tcMar>
            <w:vAlign w:val="center"/>
          </w:tcPr>
          <w:p w14:paraId="20901C33" w14:textId="77777777" w:rsidR="00177EFA" w:rsidRDefault="00177EFA">
            <w:pPr>
              <w:tabs>
                <w:tab w:val="left" w:pos="284"/>
                <w:tab w:val="left" w:pos="426"/>
                <w:tab w:val="left" w:pos="709"/>
                <w:tab w:val="left" w:pos="993"/>
              </w:tabs>
              <w:spacing w:after="0"/>
              <w:jc w:val="center"/>
            </w:pPr>
          </w:p>
        </w:tc>
        <w:tc>
          <w:tcPr>
            <w:tcW w:w="1532" w:type="dxa"/>
            <w:tcMar>
              <w:left w:w="103" w:type="dxa"/>
            </w:tcMar>
            <w:vAlign w:val="center"/>
          </w:tcPr>
          <w:p w14:paraId="20901C34" w14:textId="77777777" w:rsidR="00177EFA" w:rsidRDefault="00177EFA">
            <w:pPr>
              <w:tabs>
                <w:tab w:val="left" w:pos="284"/>
                <w:tab w:val="left" w:pos="426"/>
                <w:tab w:val="left" w:pos="709"/>
                <w:tab w:val="left" w:pos="993"/>
              </w:tabs>
              <w:spacing w:after="0"/>
              <w:jc w:val="center"/>
            </w:pPr>
          </w:p>
        </w:tc>
        <w:tc>
          <w:tcPr>
            <w:tcW w:w="1586" w:type="dxa"/>
            <w:vAlign w:val="center"/>
          </w:tcPr>
          <w:p w14:paraId="20901C35" w14:textId="77777777" w:rsidR="00177EFA" w:rsidRDefault="00177EFA">
            <w:pPr>
              <w:tabs>
                <w:tab w:val="left" w:pos="284"/>
                <w:tab w:val="left" w:pos="426"/>
                <w:tab w:val="left" w:pos="709"/>
                <w:tab w:val="left" w:pos="993"/>
              </w:tabs>
              <w:spacing w:after="0"/>
              <w:jc w:val="center"/>
            </w:pPr>
          </w:p>
        </w:tc>
      </w:tr>
      <w:tr w:rsidR="00177EFA" w14:paraId="20901C3B" w14:textId="77777777">
        <w:trPr>
          <w:trHeight w:val="170"/>
        </w:trPr>
        <w:tc>
          <w:tcPr>
            <w:tcW w:w="2260" w:type="dxa"/>
            <w:tcMar>
              <w:left w:w="103" w:type="dxa"/>
            </w:tcMar>
            <w:vAlign w:val="center"/>
          </w:tcPr>
          <w:p w14:paraId="20901C37" w14:textId="77777777" w:rsidR="00177EFA" w:rsidRDefault="00177EFA">
            <w:pPr>
              <w:tabs>
                <w:tab w:val="left" w:pos="284"/>
                <w:tab w:val="left" w:pos="426"/>
                <w:tab w:val="left" w:pos="709"/>
                <w:tab w:val="left" w:pos="993"/>
              </w:tabs>
              <w:spacing w:after="0"/>
              <w:jc w:val="center"/>
            </w:pPr>
          </w:p>
        </w:tc>
        <w:tc>
          <w:tcPr>
            <w:tcW w:w="2990" w:type="dxa"/>
            <w:tcMar>
              <w:left w:w="103" w:type="dxa"/>
            </w:tcMar>
            <w:vAlign w:val="center"/>
          </w:tcPr>
          <w:p w14:paraId="20901C38" w14:textId="77777777" w:rsidR="00177EFA" w:rsidRDefault="00177EFA">
            <w:pPr>
              <w:tabs>
                <w:tab w:val="left" w:pos="284"/>
                <w:tab w:val="left" w:pos="426"/>
                <w:tab w:val="left" w:pos="709"/>
                <w:tab w:val="left" w:pos="993"/>
              </w:tabs>
              <w:spacing w:after="0"/>
              <w:jc w:val="center"/>
            </w:pPr>
          </w:p>
        </w:tc>
        <w:tc>
          <w:tcPr>
            <w:tcW w:w="1532" w:type="dxa"/>
            <w:tcMar>
              <w:left w:w="103" w:type="dxa"/>
            </w:tcMar>
            <w:vAlign w:val="center"/>
          </w:tcPr>
          <w:p w14:paraId="20901C39" w14:textId="77777777" w:rsidR="00177EFA" w:rsidRDefault="00177EFA">
            <w:pPr>
              <w:tabs>
                <w:tab w:val="left" w:pos="284"/>
                <w:tab w:val="left" w:pos="426"/>
                <w:tab w:val="left" w:pos="709"/>
                <w:tab w:val="left" w:pos="993"/>
              </w:tabs>
              <w:spacing w:after="0"/>
              <w:jc w:val="center"/>
            </w:pPr>
          </w:p>
        </w:tc>
        <w:tc>
          <w:tcPr>
            <w:tcW w:w="1586" w:type="dxa"/>
            <w:vAlign w:val="center"/>
          </w:tcPr>
          <w:p w14:paraId="20901C3A" w14:textId="77777777" w:rsidR="00177EFA" w:rsidRDefault="00177EFA">
            <w:pPr>
              <w:tabs>
                <w:tab w:val="left" w:pos="284"/>
                <w:tab w:val="left" w:pos="426"/>
                <w:tab w:val="left" w:pos="709"/>
                <w:tab w:val="left" w:pos="993"/>
              </w:tabs>
              <w:spacing w:after="0"/>
              <w:jc w:val="center"/>
            </w:pPr>
          </w:p>
        </w:tc>
      </w:tr>
      <w:tr w:rsidR="00177EFA" w14:paraId="20901C40" w14:textId="77777777">
        <w:trPr>
          <w:trHeight w:val="170"/>
        </w:trPr>
        <w:tc>
          <w:tcPr>
            <w:tcW w:w="2260" w:type="dxa"/>
            <w:tcMar>
              <w:left w:w="103" w:type="dxa"/>
            </w:tcMar>
            <w:vAlign w:val="center"/>
          </w:tcPr>
          <w:p w14:paraId="20901C3C" w14:textId="77777777" w:rsidR="00177EFA" w:rsidRDefault="00177EFA">
            <w:pPr>
              <w:tabs>
                <w:tab w:val="left" w:pos="284"/>
                <w:tab w:val="left" w:pos="426"/>
                <w:tab w:val="left" w:pos="709"/>
                <w:tab w:val="left" w:pos="993"/>
              </w:tabs>
              <w:spacing w:after="0"/>
              <w:jc w:val="center"/>
            </w:pPr>
          </w:p>
        </w:tc>
        <w:tc>
          <w:tcPr>
            <w:tcW w:w="2990" w:type="dxa"/>
            <w:tcMar>
              <w:left w:w="103" w:type="dxa"/>
            </w:tcMar>
            <w:vAlign w:val="center"/>
          </w:tcPr>
          <w:p w14:paraId="20901C3D" w14:textId="77777777" w:rsidR="00177EFA" w:rsidRDefault="00177EFA">
            <w:pPr>
              <w:tabs>
                <w:tab w:val="left" w:pos="284"/>
                <w:tab w:val="left" w:pos="426"/>
                <w:tab w:val="left" w:pos="709"/>
                <w:tab w:val="left" w:pos="993"/>
              </w:tabs>
              <w:spacing w:after="0"/>
              <w:jc w:val="center"/>
            </w:pPr>
          </w:p>
        </w:tc>
        <w:tc>
          <w:tcPr>
            <w:tcW w:w="1532" w:type="dxa"/>
            <w:tcMar>
              <w:left w:w="103" w:type="dxa"/>
            </w:tcMar>
            <w:vAlign w:val="center"/>
          </w:tcPr>
          <w:p w14:paraId="20901C3E" w14:textId="77777777" w:rsidR="00177EFA" w:rsidRDefault="00177EFA">
            <w:pPr>
              <w:tabs>
                <w:tab w:val="left" w:pos="284"/>
                <w:tab w:val="left" w:pos="426"/>
                <w:tab w:val="left" w:pos="709"/>
                <w:tab w:val="left" w:pos="993"/>
              </w:tabs>
              <w:spacing w:after="0"/>
              <w:jc w:val="center"/>
            </w:pPr>
          </w:p>
        </w:tc>
        <w:tc>
          <w:tcPr>
            <w:tcW w:w="1586" w:type="dxa"/>
            <w:vAlign w:val="center"/>
          </w:tcPr>
          <w:p w14:paraId="20901C3F" w14:textId="77777777" w:rsidR="00177EFA" w:rsidRDefault="00177EFA">
            <w:pPr>
              <w:tabs>
                <w:tab w:val="left" w:pos="284"/>
                <w:tab w:val="left" w:pos="426"/>
                <w:tab w:val="left" w:pos="709"/>
                <w:tab w:val="left" w:pos="993"/>
              </w:tabs>
              <w:spacing w:after="0"/>
              <w:jc w:val="center"/>
            </w:pPr>
          </w:p>
        </w:tc>
      </w:tr>
      <w:tr w:rsidR="00177EFA" w14:paraId="20901C45" w14:textId="77777777">
        <w:trPr>
          <w:trHeight w:val="170"/>
        </w:trPr>
        <w:tc>
          <w:tcPr>
            <w:tcW w:w="2260" w:type="dxa"/>
            <w:tcMar>
              <w:left w:w="103" w:type="dxa"/>
            </w:tcMar>
            <w:vAlign w:val="center"/>
          </w:tcPr>
          <w:p w14:paraId="20901C41" w14:textId="77777777" w:rsidR="00177EFA" w:rsidRDefault="00177EFA">
            <w:pPr>
              <w:tabs>
                <w:tab w:val="left" w:pos="284"/>
                <w:tab w:val="left" w:pos="426"/>
                <w:tab w:val="left" w:pos="709"/>
                <w:tab w:val="left" w:pos="993"/>
              </w:tabs>
              <w:spacing w:after="0"/>
              <w:jc w:val="center"/>
            </w:pPr>
          </w:p>
        </w:tc>
        <w:tc>
          <w:tcPr>
            <w:tcW w:w="2990" w:type="dxa"/>
            <w:tcMar>
              <w:left w:w="103" w:type="dxa"/>
            </w:tcMar>
            <w:vAlign w:val="center"/>
          </w:tcPr>
          <w:p w14:paraId="20901C42" w14:textId="77777777" w:rsidR="00177EFA" w:rsidRDefault="00177EFA">
            <w:pPr>
              <w:tabs>
                <w:tab w:val="left" w:pos="284"/>
                <w:tab w:val="left" w:pos="426"/>
                <w:tab w:val="left" w:pos="709"/>
                <w:tab w:val="left" w:pos="993"/>
              </w:tabs>
              <w:spacing w:after="0"/>
              <w:jc w:val="center"/>
            </w:pPr>
          </w:p>
        </w:tc>
        <w:tc>
          <w:tcPr>
            <w:tcW w:w="1532" w:type="dxa"/>
            <w:tcMar>
              <w:left w:w="103" w:type="dxa"/>
            </w:tcMar>
            <w:vAlign w:val="center"/>
          </w:tcPr>
          <w:p w14:paraId="20901C43" w14:textId="77777777" w:rsidR="00177EFA" w:rsidRDefault="00177EFA">
            <w:pPr>
              <w:tabs>
                <w:tab w:val="left" w:pos="284"/>
                <w:tab w:val="left" w:pos="426"/>
                <w:tab w:val="left" w:pos="709"/>
                <w:tab w:val="left" w:pos="993"/>
              </w:tabs>
              <w:spacing w:after="0"/>
              <w:jc w:val="center"/>
            </w:pPr>
          </w:p>
        </w:tc>
        <w:tc>
          <w:tcPr>
            <w:tcW w:w="1586" w:type="dxa"/>
            <w:vAlign w:val="center"/>
          </w:tcPr>
          <w:p w14:paraId="20901C44" w14:textId="77777777" w:rsidR="00177EFA" w:rsidRDefault="00177EFA">
            <w:pPr>
              <w:tabs>
                <w:tab w:val="left" w:pos="284"/>
                <w:tab w:val="left" w:pos="426"/>
                <w:tab w:val="left" w:pos="709"/>
                <w:tab w:val="left" w:pos="993"/>
              </w:tabs>
              <w:spacing w:after="0"/>
              <w:jc w:val="center"/>
            </w:pPr>
          </w:p>
        </w:tc>
      </w:tr>
      <w:tr w:rsidR="00177EFA" w14:paraId="20901C4A" w14:textId="77777777">
        <w:trPr>
          <w:trHeight w:val="170"/>
        </w:trPr>
        <w:tc>
          <w:tcPr>
            <w:tcW w:w="2260" w:type="dxa"/>
            <w:tcMar>
              <w:left w:w="103" w:type="dxa"/>
            </w:tcMar>
            <w:vAlign w:val="center"/>
          </w:tcPr>
          <w:p w14:paraId="20901C46" w14:textId="77777777" w:rsidR="00177EFA" w:rsidRDefault="00177EFA">
            <w:pPr>
              <w:tabs>
                <w:tab w:val="left" w:pos="284"/>
                <w:tab w:val="left" w:pos="426"/>
                <w:tab w:val="left" w:pos="709"/>
                <w:tab w:val="left" w:pos="993"/>
              </w:tabs>
              <w:spacing w:after="0"/>
              <w:jc w:val="center"/>
            </w:pPr>
          </w:p>
        </w:tc>
        <w:tc>
          <w:tcPr>
            <w:tcW w:w="2990" w:type="dxa"/>
            <w:tcMar>
              <w:left w:w="103" w:type="dxa"/>
            </w:tcMar>
            <w:vAlign w:val="center"/>
          </w:tcPr>
          <w:p w14:paraId="20901C47" w14:textId="77777777" w:rsidR="00177EFA" w:rsidRDefault="00177EFA">
            <w:pPr>
              <w:tabs>
                <w:tab w:val="left" w:pos="284"/>
                <w:tab w:val="left" w:pos="426"/>
                <w:tab w:val="left" w:pos="709"/>
                <w:tab w:val="left" w:pos="993"/>
              </w:tabs>
              <w:spacing w:after="0"/>
              <w:jc w:val="center"/>
            </w:pPr>
          </w:p>
        </w:tc>
        <w:tc>
          <w:tcPr>
            <w:tcW w:w="1532" w:type="dxa"/>
            <w:tcMar>
              <w:left w:w="103" w:type="dxa"/>
            </w:tcMar>
            <w:vAlign w:val="center"/>
          </w:tcPr>
          <w:p w14:paraId="20901C48" w14:textId="77777777" w:rsidR="00177EFA" w:rsidRDefault="00177EFA">
            <w:pPr>
              <w:tabs>
                <w:tab w:val="left" w:pos="284"/>
                <w:tab w:val="left" w:pos="426"/>
                <w:tab w:val="left" w:pos="709"/>
                <w:tab w:val="left" w:pos="993"/>
              </w:tabs>
              <w:spacing w:after="0"/>
              <w:jc w:val="center"/>
            </w:pPr>
          </w:p>
        </w:tc>
        <w:tc>
          <w:tcPr>
            <w:tcW w:w="1586" w:type="dxa"/>
            <w:vAlign w:val="center"/>
          </w:tcPr>
          <w:p w14:paraId="20901C49" w14:textId="77777777" w:rsidR="00177EFA" w:rsidRDefault="00177EFA">
            <w:pPr>
              <w:tabs>
                <w:tab w:val="left" w:pos="284"/>
                <w:tab w:val="left" w:pos="426"/>
                <w:tab w:val="left" w:pos="709"/>
                <w:tab w:val="left" w:pos="993"/>
              </w:tabs>
              <w:spacing w:after="0"/>
              <w:jc w:val="center"/>
            </w:pPr>
          </w:p>
        </w:tc>
      </w:tr>
    </w:tbl>
    <w:p w14:paraId="20901C4B" w14:textId="77777777" w:rsidR="00177EFA" w:rsidRDefault="00177EFA">
      <w:pPr>
        <w:spacing w:line="360" w:lineRule="auto"/>
        <w:rPr>
          <w:color w:val="00000A"/>
        </w:rPr>
      </w:pPr>
    </w:p>
    <w:p w14:paraId="20901C4C" w14:textId="77777777" w:rsidR="00177EFA" w:rsidRDefault="009E35BA">
      <w:pPr>
        <w:spacing w:line="360" w:lineRule="auto"/>
        <w:ind w:firstLine="851"/>
        <w:rPr>
          <w:color w:val="00000A"/>
        </w:rPr>
      </w:pPr>
      <w:r>
        <w:rPr>
          <w:color w:val="0070C0"/>
        </w:rPr>
        <w:t>Caso o curso ainda não possua todo o corpo docente constituído, justificar e apresentar a previsão de complementação do quadro.</w:t>
      </w:r>
    </w:p>
    <w:p w14:paraId="20901C4D" w14:textId="77777777" w:rsidR="00177EFA" w:rsidRDefault="00177EFA">
      <w:pPr>
        <w:spacing w:line="360" w:lineRule="auto"/>
        <w:ind w:firstLine="851"/>
      </w:pPr>
    </w:p>
    <w:p w14:paraId="20901C4E" w14:textId="5EBCBD44" w:rsidR="00177EFA" w:rsidRDefault="009E35BA">
      <w:pPr>
        <w:numPr>
          <w:ilvl w:val="2"/>
          <w:numId w:val="7"/>
        </w:numPr>
        <w:pBdr>
          <w:top w:val="nil"/>
          <w:left w:val="nil"/>
          <w:bottom w:val="nil"/>
          <w:right w:val="nil"/>
          <w:between w:val="nil"/>
        </w:pBdr>
        <w:tabs>
          <w:tab w:val="left" w:pos="1701"/>
        </w:tabs>
        <w:spacing w:line="360" w:lineRule="auto"/>
        <w:ind w:left="1134" w:firstLine="0"/>
        <w:rPr>
          <w:b/>
          <w:i/>
          <w:color w:val="000000"/>
          <w:highlight w:val="lightGray"/>
        </w:rPr>
      </w:pPr>
      <w:r>
        <w:rPr>
          <w:b/>
          <w:i/>
          <w:color w:val="000000"/>
          <w:highlight w:val="lightGray"/>
        </w:rPr>
        <w:t>Corpo técnico-administrativo</w:t>
      </w:r>
      <w:r w:rsidR="004C2B3B" w:rsidRPr="00493CE2">
        <w:rPr>
          <w:bCs/>
          <w:i/>
          <w:color w:val="000000"/>
        </w:rPr>
        <w:fldChar w:fldCharType="begin"/>
      </w:r>
      <w:r w:rsidR="004C2B3B" w:rsidRPr="00493CE2">
        <w:rPr>
          <w:bCs/>
        </w:rPr>
        <w:instrText xml:space="preserve"> TC "</w:instrText>
      </w:r>
      <w:bookmarkStart w:id="267" w:name="_Toc191651029"/>
      <w:bookmarkStart w:id="268" w:name="_Toc191651435"/>
      <w:bookmarkStart w:id="269" w:name="_Toc191651573"/>
      <w:bookmarkStart w:id="270" w:name="_Toc191651985"/>
      <w:bookmarkStart w:id="271" w:name="_Toc193193331"/>
      <w:r w:rsidR="004C2B3B" w:rsidRPr="00493CE2">
        <w:rPr>
          <w:bCs/>
          <w:i/>
          <w:color w:val="000000"/>
        </w:rPr>
        <w:instrText>8.6.2 Corpo técnico-administrativo</w:instrText>
      </w:r>
      <w:bookmarkEnd w:id="267"/>
      <w:bookmarkEnd w:id="268"/>
      <w:bookmarkEnd w:id="269"/>
      <w:bookmarkEnd w:id="270"/>
      <w:bookmarkEnd w:id="271"/>
      <w:r w:rsidR="004C2B3B" w:rsidRPr="00493CE2">
        <w:rPr>
          <w:bCs/>
        </w:rPr>
        <w:instrText xml:space="preserve">" \f C \l "3" </w:instrText>
      </w:r>
      <w:r w:rsidR="004C2B3B" w:rsidRPr="00493CE2">
        <w:rPr>
          <w:bCs/>
          <w:i/>
          <w:color w:val="000000"/>
        </w:rPr>
        <w:fldChar w:fldCharType="end"/>
      </w:r>
    </w:p>
    <w:p w14:paraId="20901C4F" w14:textId="77777777" w:rsidR="00177EFA" w:rsidRDefault="009E35BA">
      <w:pPr>
        <w:spacing w:line="360" w:lineRule="auto"/>
        <w:ind w:firstLine="851"/>
        <w:rPr>
          <w:color w:val="0070C0"/>
        </w:rPr>
      </w:pPr>
      <w:r>
        <w:rPr>
          <w:color w:val="0070C0"/>
        </w:rPr>
        <w:t>Preencher o quadro com a composição do corpo técnico-administrativo que atuará no curso, tanto em áreas gerais (biblioteca, secretaria, diretorias de ensino, pesquisa e extensão, área pedagógica e assistência estudantil), quanto nos espaços específicos do curso (laboratórios didáticos). (</w:t>
      </w:r>
      <w:proofErr w:type="gramStart"/>
      <w:r>
        <w:rPr>
          <w:color w:val="0070C0"/>
        </w:rPr>
        <w:t>inserir</w:t>
      </w:r>
      <w:proofErr w:type="gramEnd"/>
      <w:r>
        <w:rPr>
          <w:color w:val="0070C0"/>
        </w:rPr>
        <w:t xml:space="preserve"> ou excluir linhas de acordo com a composição).</w:t>
      </w:r>
    </w:p>
    <w:tbl>
      <w:tblPr>
        <w:tblStyle w:val="affd"/>
        <w:tblW w:w="8227"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1"/>
        <w:gridCol w:w="3706"/>
      </w:tblGrid>
      <w:tr w:rsidR="00177EFA" w14:paraId="20901C52" w14:textId="77777777">
        <w:trPr>
          <w:trHeight w:val="283"/>
        </w:trPr>
        <w:tc>
          <w:tcPr>
            <w:tcW w:w="4521" w:type="dxa"/>
            <w:shd w:val="clear" w:color="auto" w:fill="D9D9D9"/>
            <w:tcMar>
              <w:left w:w="103" w:type="dxa"/>
            </w:tcMar>
            <w:vAlign w:val="center"/>
          </w:tcPr>
          <w:p w14:paraId="20901C50" w14:textId="77777777" w:rsidR="00177EFA" w:rsidRDefault="009E35BA">
            <w:pPr>
              <w:tabs>
                <w:tab w:val="left" w:pos="284"/>
                <w:tab w:val="left" w:pos="426"/>
                <w:tab w:val="left" w:pos="993"/>
              </w:tabs>
              <w:spacing w:after="0"/>
              <w:jc w:val="center"/>
              <w:rPr>
                <w:b/>
              </w:rPr>
            </w:pPr>
            <w:r>
              <w:rPr>
                <w:b/>
              </w:rPr>
              <w:lastRenderedPageBreak/>
              <w:t>Nome</w:t>
            </w:r>
          </w:p>
        </w:tc>
        <w:tc>
          <w:tcPr>
            <w:tcW w:w="3706" w:type="dxa"/>
            <w:shd w:val="clear" w:color="auto" w:fill="D9D9D9"/>
            <w:tcMar>
              <w:left w:w="103" w:type="dxa"/>
            </w:tcMar>
            <w:vAlign w:val="center"/>
          </w:tcPr>
          <w:p w14:paraId="20901C51" w14:textId="77777777" w:rsidR="00177EFA" w:rsidRDefault="009E35BA">
            <w:pPr>
              <w:tabs>
                <w:tab w:val="left" w:pos="284"/>
                <w:tab w:val="left" w:pos="426"/>
                <w:tab w:val="left" w:pos="709"/>
                <w:tab w:val="left" w:pos="993"/>
              </w:tabs>
              <w:spacing w:after="0"/>
              <w:jc w:val="center"/>
              <w:rPr>
                <w:b/>
              </w:rPr>
            </w:pPr>
            <w:r>
              <w:rPr>
                <w:b/>
              </w:rPr>
              <w:t>Cargo</w:t>
            </w:r>
          </w:p>
        </w:tc>
      </w:tr>
      <w:tr w:rsidR="00177EFA" w14:paraId="20901C55" w14:textId="77777777">
        <w:trPr>
          <w:trHeight w:val="283"/>
        </w:trPr>
        <w:tc>
          <w:tcPr>
            <w:tcW w:w="4521" w:type="dxa"/>
            <w:tcMar>
              <w:left w:w="103" w:type="dxa"/>
            </w:tcMar>
            <w:vAlign w:val="center"/>
          </w:tcPr>
          <w:p w14:paraId="20901C53" w14:textId="77777777" w:rsidR="00177EFA" w:rsidRDefault="00177EFA">
            <w:pPr>
              <w:tabs>
                <w:tab w:val="left" w:pos="284"/>
                <w:tab w:val="left" w:pos="426"/>
                <w:tab w:val="left" w:pos="709"/>
                <w:tab w:val="left" w:pos="993"/>
              </w:tabs>
              <w:spacing w:after="0"/>
              <w:jc w:val="center"/>
            </w:pPr>
          </w:p>
        </w:tc>
        <w:tc>
          <w:tcPr>
            <w:tcW w:w="3706" w:type="dxa"/>
            <w:tcMar>
              <w:left w:w="103" w:type="dxa"/>
            </w:tcMar>
            <w:vAlign w:val="center"/>
          </w:tcPr>
          <w:p w14:paraId="20901C54" w14:textId="77777777" w:rsidR="00177EFA" w:rsidRDefault="00177EFA">
            <w:pPr>
              <w:tabs>
                <w:tab w:val="left" w:pos="284"/>
                <w:tab w:val="left" w:pos="426"/>
                <w:tab w:val="left" w:pos="709"/>
                <w:tab w:val="left" w:pos="993"/>
              </w:tabs>
              <w:spacing w:after="0"/>
              <w:jc w:val="center"/>
            </w:pPr>
          </w:p>
        </w:tc>
      </w:tr>
      <w:tr w:rsidR="00177EFA" w14:paraId="20901C58" w14:textId="77777777">
        <w:trPr>
          <w:trHeight w:val="283"/>
        </w:trPr>
        <w:tc>
          <w:tcPr>
            <w:tcW w:w="4521" w:type="dxa"/>
            <w:tcMar>
              <w:left w:w="103" w:type="dxa"/>
            </w:tcMar>
            <w:vAlign w:val="center"/>
          </w:tcPr>
          <w:p w14:paraId="20901C56" w14:textId="77777777" w:rsidR="00177EFA" w:rsidRDefault="00177EFA">
            <w:pPr>
              <w:tabs>
                <w:tab w:val="left" w:pos="284"/>
                <w:tab w:val="left" w:pos="426"/>
                <w:tab w:val="left" w:pos="709"/>
                <w:tab w:val="left" w:pos="993"/>
              </w:tabs>
              <w:spacing w:after="0"/>
              <w:jc w:val="center"/>
            </w:pPr>
          </w:p>
        </w:tc>
        <w:tc>
          <w:tcPr>
            <w:tcW w:w="3706" w:type="dxa"/>
            <w:tcMar>
              <w:left w:w="103" w:type="dxa"/>
            </w:tcMar>
            <w:vAlign w:val="center"/>
          </w:tcPr>
          <w:p w14:paraId="20901C57" w14:textId="77777777" w:rsidR="00177EFA" w:rsidRDefault="00177EFA">
            <w:pPr>
              <w:tabs>
                <w:tab w:val="left" w:pos="284"/>
                <w:tab w:val="left" w:pos="426"/>
                <w:tab w:val="left" w:pos="709"/>
                <w:tab w:val="left" w:pos="993"/>
              </w:tabs>
              <w:spacing w:after="0"/>
              <w:jc w:val="center"/>
            </w:pPr>
          </w:p>
        </w:tc>
      </w:tr>
    </w:tbl>
    <w:p w14:paraId="20901C59" w14:textId="77777777" w:rsidR="00177EFA" w:rsidRDefault="00177EFA">
      <w:pPr>
        <w:spacing w:line="360" w:lineRule="auto"/>
        <w:ind w:firstLine="851"/>
        <w:rPr>
          <w:color w:val="00000A"/>
        </w:rPr>
      </w:pPr>
    </w:p>
    <w:p w14:paraId="20901C5A" w14:textId="77777777" w:rsidR="00177EFA" w:rsidRDefault="009E35BA">
      <w:pPr>
        <w:spacing w:line="360" w:lineRule="auto"/>
        <w:ind w:firstLine="851"/>
        <w:rPr>
          <w:color w:val="0070C0"/>
        </w:rPr>
      </w:pPr>
      <w:r>
        <w:rPr>
          <w:color w:val="0070C0"/>
        </w:rPr>
        <w:t>Caso o curso ainda não possua todo o corpo técnico-administrativo constituído, justificar e apresentar a previsão de complementação do quadro.</w:t>
      </w:r>
    </w:p>
    <w:p w14:paraId="20901C5B" w14:textId="77777777" w:rsidR="00177EFA" w:rsidRDefault="00177EFA">
      <w:pPr>
        <w:spacing w:line="360" w:lineRule="auto"/>
        <w:ind w:firstLine="851"/>
        <w:rPr>
          <w:color w:val="0070C0"/>
        </w:rPr>
      </w:pPr>
    </w:p>
    <w:p w14:paraId="20901C5C" w14:textId="46B51E56" w:rsidR="00177EFA" w:rsidRDefault="009E35BA">
      <w:pPr>
        <w:numPr>
          <w:ilvl w:val="2"/>
          <w:numId w:val="7"/>
        </w:numPr>
        <w:pBdr>
          <w:top w:val="nil"/>
          <w:left w:val="nil"/>
          <w:bottom w:val="nil"/>
          <w:right w:val="nil"/>
          <w:between w:val="nil"/>
        </w:pBdr>
        <w:tabs>
          <w:tab w:val="left" w:pos="1701"/>
        </w:tabs>
        <w:spacing w:line="360" w:lineRule="auto"/>
        <w:ind w:left="1134" w:firstLine="0"/>
        <w:rPr>
          <w:color w:val="0070C0"/>
        </w:rPr>
      </w:pPr>
      <w:r>
        <w:rPr>
          <w:b/>
          <w:i/>
          <w:color w:val="000000"/>
          <w:highlight w:val="lightGray"/>
        </w:rPr>
        <w:t xml:space="preserve">Equipe de trabalho – </w:t>
      </w:r>
      <w:proofErr w:type="spellStart"/>
      <w:r>
        <w:rPr>
          <w:b/>
          <w:i/>
          <w:color w:val="000000"/>
          <w:highlight w:val="lightGray"/>
        </w:rPr>
        <w:t>EaD</w:t>
      </w:r>
      <w:proofErr w:type="spellEnd"/>
      <w:r>
        <w:rPr>
          <w:b/>
          <w:i/>
          <w:color w:val="000000"/>
          <w:highlight w:val="lightGray"/>
        </w:rPr>
        <w:t xml:space="preserve"> </w:t>
      </w:r>
      <w:r>
        <w:rPr>
          <w:color w:val="0070C0"/>
        </w:rPr>
        <w:t>(</w:t>
      </w:r>
      <w:r>
        <w:rPr>
          <w:i/>
          <w:color w:val="0070C0"/>
        </w:rPr>
        <w:t>caso se aplique)</w:t>
      </w:r>
      <w:r w:rsidR="00265343" w:rsidRPr="00493CE2">
        <w:rPr>
          <w:i/>
          <w:color w:val="0070C0"/>
        </w:rPr>
        <w:fldChar w:fldCharType="begin"/>
      </w:r>
      <w:r w:rsidR="00265343" w:rsidRPr="00493CE2">
        <w:instrText xml:space="preserve"> TC "</w:instrText>
      </w:r>
      <w:bookmarkStart w:id="272" w:name="_Toc191651030"/>
      <w:bookmarkStart w:id="273" w:name="_Toc191651436"/>
      <w:bookmarkStart w:id="274" w:name="_Toc191651574"/>
      <w:bookmarkStart w:id="275" w:name="_Toc191651986"/>
      <w:bookmarkStart w:id="276" w:name="_Toc193193332"/>
      <w:r w:rsidR="00265343" w:rsidRPr="00493CE2">
        <w:rPr>
          <w:i/>
          <w:color w:val="000000"/>
        </w:rPr>
        <w:instrText>8.6.3 Equipe de trabalho – EaD</w:instrText>
      </w:r>
      <w:bookmarkEnd w:id="272"/>
      <w:bookmarkEnd w:id="273"/>
      <w:bookmarkEnd w:id="274"/>
      <w:bookmarkEnd w:id="275"/>
      <w:bookmarkEnd w:id="276"/>
      <w:r w:rsidR="00265343" w:rsidRPr="00493CE2">
        <w:instrText xml:space="preserve">" \f C \l "3" </w:instrText>
      </w:r>
      <w:r w:rsidR="00265343" w:rsidRPr="00493CE2">
        <w:rPr>
          <w:i/>
          <w:color w:val="0070C0"/>
        </w:rPr>
        <w:fldChar w:fldCharType="end"/>
      </w:r>
    </w:p>
    <w:p w14:paraId="20901C5D" w14:textId="77777777" w:rsidR="00177EFA" w:rsidRDefault="009E35BA">
      <w:pPr>
        <w:spacing w:line="360" w:lineRule="auto"/>
        <w:ind w:firstLine="851"/>
        <w:rPr>
          <w:color w:val="0070C0"/>
        </w:rPr>
      </w:pPr>
      <w:r>
        <w:rPr>
          <w:color w:val="0070C0"/>
        </w:rPr>
        <w:t>Obrigatório para cursos na modalidade a distância e para cursos presenciais que ofertam disciplinas (integral ou parcialmente) na modalidade a distância.</w:t>
      </w:r>
    </w:p>
    <w:p w14:paraId="20901C5E" w14:textId="77777777" w:rsidR="00177EFA" w:rsidRDefault="009E35BA">
      <w:pPr>
        <w:spacing w:line="360" w:lineRule="auto"/>
        <w:ind w:firstLine="851"/>
        <w:rPr>
          <w:color w:val="0070C0"/>
        </w:rPr>
      </w:pPr>
      <w:r>
        <w:rPr>
          <w:color w:val="0070C0"/>
        </w:rPr>
        <w:t>Preencher o quadro com a composição da equipe de trabalho que atuará na educação a distância (incluir ou excluir linhas de acordo com a composição).</w:t>
      </w:r>
    </w:p>
    <w:p w14:paraId="20901C5F" w14:textId="77777777" w:rsidR="00177EFA" w:rsidRDefault="009E35BA">
      <w:pPr>
        <w:spacing w:line="360" w:lineRule="auto"/>
        <w:ind w:firstLine="851"/>
        <w:rPr>
          <w:color w:val="0070C0"/>
        </w:rPr>
      </w:pPr>
      <w:r>
        <w:rPr>
          <w:color w:val="0070C0"/>
        </w:rPr>
        <w:t xml:space="preserve">Na titulação, seguir a ordem da titulação máxima para a mínima, usando a seguinte terminologia: “Doutorado em XXX” / “Mestrado em XXX” / “Especialização em XXX” / “Graduação em XXX (Licenciatura / Bacharelado / </w:t>
      </w:r>
      <w:proofErr w:type="gramStart"/>
      <w:r>
        <w:rPr>
          <w:color w:val="0070C0"/>
        </w:rPr>
        <w:t>Tecnologia)”</w:t>
      </w:r>
      <w:proofErr w:type="gramEnd"/>
      <w:r>
        <w:rPr>
          <w:color w:val="0070C0"/>
        </w:rPr>
        <w:t>.</w:t>
      </w:r>
    </w:p>
    <w:tbl>
      <w:tblPr>
        <w:tblStyle w:val="affe"/>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3"/>
        <w:gridCol w:w="1645"/>
        <w:gridCol w:w="4252"/>
      </w:tblGrid>
      <w:tr w:rsidR="00177EFA" w14:paraId="20901C64" w14:textId="77777777">
        <w:tc>
          <w:tcPr>
            <w:tcW w:w="2603" w:type="dxa"/>
            <w:shd w:val="clear" w:color="auto" w:fill="D9D9D9"/>
            <w:tcMar>
              <w:left w:w="103" w:type="dxa"/>
            </w:tcMar>
            <w:vAlign w:val="center"/>
          </w:tcPr>
          <w:p w14:paraId="20901C60" w14:textId="77777777" w:rsidR="00177EFA" w:rsidRDefault="009E35BA">
            <w:pPr>
              <w:tabs>
                <w:tab w:val="left" w:pos="284"/>
                <w:tab w:val="left" w:pos="426"/>
                <w:tab w:val="left" w:pos="993"/>
              </w:tabs>
              <w:spacing w:after="0"/>
              <w:jc w:val="center"/>
              <w:rPr>
                <w:b/>
              </w:rPr>
            </w:pPr>
            <w:r>
              <w:rPr>
                <w:b/>
              </w:rPr>
              <w:t>Nome</w:t>
            </w:r>
          </w:p>
        </w:tc>
        <w:tc>
          <w:tcPr>
            <w:tcW w:w="1645" w:type="dxa"/>
            <w:shd w:val="clear" w:color="auto" w:fill="D9D9D9"/>
            <w:tcMar>
              <w:left w:w="103" w:type="dxa"/>
            </w:tcMar>
            <w:vAlign w:val="center"/>
          </w:tcPr>
          <w:p w14:paraId="20901C61" w14:textId="77777777" w:rsidR="00177EFA" w:rsidRDefault="009E35BA">
            <w:pPr>
              <w:tabs>
                <w:tab w:val="left" w:pos="284"/>
                <w:tab w:val="left" w:pos="426"/>
                <w:tab w:val="left" w:pos="993"/>
              </w:tabs>
              <w:spacing w:after="0"/>
              <w:jc w:val="center"/>
              <w:rPr>
                <w:b/>
              </w:rPr>
            </w:pPr>
            <w:r>
              <w:rPr>
                <w:b/>
              </w:rPr>
              <w:t>Titulação</w:t>
            </w:r>
          </w:p>
        </w:tc>
        <w:tc>
          <w:tcPr>
            <w:tcW w:w="4252" w:type="dxa"/>
            <w:shd w:val="clear" w:color="auto" w:fill="D9D9D9"/>
            <w:tcMar>
              <w:left w:w="103" w:type="dxa"/>
            </w:tcMar>
            <w:vAlign w:val="center"/>
          </w:tcPr>
          <w:p w14:paraId="20901C62" w14:textId="77777777" w:rsidR="00177EFA" w:rsidRDefault="009E35BA">
            <w:pPr>
              <w:tabs>
                <w:tab w:val="left" w:pos="284"/>
                <w:tab w:val="left" w:pos="426"/>
                <w:tab w:val="left" w:pos="709"/>
                <w:tab w:val="left" w:pos="993"/>
              </w:tabs>
              <w:spacing w:after="0"/>
              <w:jc w:val="center"/>
              <w:rPr>
                <w:b/>
              </w:rPr>
            </w:pPr>
            <w:r>
              <w:rPr>
                <w:b/>
              </w:rPr>
              <w:t>Função</w:t>
            </w:r>
          </w:p>
          <w:p w14:paraId="20901C63" w14:textId="77777777" w:rsidR="00177EFA" w:rsidRDefault="009E35BA">
            <w:pPr>
              <w:tabs>
                <w:tab w:val="left" w:pos="284"/>
                <w:tab w:val="left" w:pos="426"/>
                <w:tab w:val="left" w:pos="709"/>
                <w:tab w:val="left" w:pos="993"/>
              </w:tabs>
              <w:spacing w:after="0"/>
              <w:jc w:val="center"/>
              <w:rPr>
                <w:b/>
              </w:rPr>
            </w:pPr>
            <w:r>
              <w:rPr>
                <w:b/>
                <w:color w:val="0070C0"/>
              </w:rPr>
              <w:t xml:space="preserve">(Coord. </w:t>
            </w:r>
            <w:proofErr w:type="gramStart"/>
            <w:r>
              <w:rPr>
                <w:b/>
                <w:color w:val="0070C0"/>
              </w:rPr>
              <w:t>de</w:t>
            </w:r>
            <w:proofErr w:type="gramEnd"/>
            <w:r>
              <w:rPr>
                <w:b/>
                <w:color w:val="0070C0"/>
              </w:rPr>
              <w:t xml:space="preserve"> Curso; Coord. </w:t>
            </w:r>
            <w:proofErr w:type="gramStart"/>
            <w:r>
              <w:rPr>
                <w:b/>
                <w:color w:val="0070C0"/>
              </w:rPr>
              <w:t>de</w:t>
            </w:r>
            <w:proofErr w:type="gramEnd"/>
            <w:r>
              <w:rPr>
                <w:b/>
                <w:color w:val="0070C0"/>
              </w:rPr>
              <w:t xml:space="preserve"> Polo; Coord. de Tutoria; Docente; Tutor)</w:t>
            </w:r>
          </w:p>
        </w:tc>
      </w:tr>
      <w:tr w:rsidR="00177EFA" w14:paraId="20901C68" w14:textId="77777777">
        <w:tc>
          <w:tcPr>
            <w:tcW w:w="2603" w:type="dxa"/>
            <w:tcMar>
              <w:left w:w="103" w:type="dxa"/>
            </w:tcMar>
            <w:vAlign w:val="center"/>
          </w:tcPr>
          <w:p w14:paraId="20901C65" w14:textId="77777777" w:rsidR="00177EFA" w:rsidRDefault="00177EFA">
            <w:pPr>
              <w:spacing w:after="0"/>
              <w:jc w:val="center"/>
            </w:pPr>
          </w:p>
        </w:tc>
        <w:tc>
          <w:tcPr>
            <w:tcW w:w="1645" w:type="dxa"/>
            <w:tcMar>
              <w:left w:w="103" w:type="dxa"/>
            </w:tcMar>
            <w:vAlign w:val="center"/>
          </w:tcPr>
          <w:p w14:paraId="20901C66" w14:textId="77777777" w:rsidR="00177EFA" w:rsidRDefault="00177EFA">
            <w:pPr>
              <w:spacing w:after="0"/>
              <w:jc w:val="center"/>
            </w:pPr>
          </w:p>
        </w:tc>
        <w:tc>
          <w:tcPr>
            <w:tcW w:w="4252" w:type="dxa"/>
            <w:tcMar>
              <w:left w:w="103" w:type="dxa"/>
            </w:tcMar>
            <w:vAlign w:val="center"/>
          </w:tcPr>
          <w:p w14:paraId="20901C67" w14:textId="77777777" w:rsidR="00177EFA" w:rsidRDefault="00177EFA">
            <w:pPr>
              <w:spacing w:after="0"/>
              <w:jc w:val="center"/>
            </w:pPr>
          </w:p>
        </w:tc>
      </w:tr>
      <w:tr w:rsidR="00177EFA" w14:paraId="20901C6C" w14:textId="77777777">
        <w:tc>
          <w:tcPr>
            <w:tcW w:w="2603" w:type="dxa"/>
            <w:tcMar>
              <w:left w:w="103" w:type="dxa"/>
            </w:tcMar>
            <w:vAlign w:val="center"/>
          </w:tcPr>
          <w:p w14:paraId="20901C69" w14:textId="77777777" w:rsidR="00177EFA" w:rsidRDefault="00177EFA">
            <w:pPr>
              <w:spacing w:after="0"/>
              <w:jc w:val="center"/>
            </w:pPr>
          </w:p>
        </w:tc>
        <w:tc>
          <w:tcPr>
            <w:tcW w:w="1645" w:type="dxa"/>
            <w:tcMar>
              <w:left w:w="103" w:type="dxa"/>
            </w:tcMar>
            <w:vAlign w:val="center"/>
          </w:tcPr>
          <w:p w14:paraId="20901C6A" w14:textId="77777777" w:rsidR="00177EFA" w:rsidRDefault="00177EFA">
            <w:pPr>
              <w:spacing w:after="0"/>
              <w:jc w:val="center"/>
            </w:pPr>
          </w:p>
        </w:tc>
        <w:tc>
          <w:tcPr>
            <w:tcW w:w="4252" w:type="dxa"/>
            <w:tcMar>
              <w:left w:w="103" w:type="dxa"/>
            </w:tcMar>
            <w:vAlign w:val="center"/>
          </w:tcPr>
          <w:p w14:paraId="20901C6B" w14:textId="77777777" w:rsidR="00177EFA" w:rsidRDefault="00177EFA">
            <w:pPr>
              <w:spacing w:after="0"/>
              <w:jc w:val="center"/>
            </w:pPr>
          </w:p>
        </w:tc>
      </w:tr>
    </w:tbl>
    <w:p w14:paraId="20901C6D" w14:textId="77777777" w:rsidR="00177EFA" w:rsidRDefault="00177EFA">
      <w:pPr>
        <w:spacing w:line="360" w:lineRule="auto"/>
        <w:ind w:firstLine="851"/>
        <w:rPr>
          <w:color w:val="C0504D"/>
        </w:rPr>
      </w:pPr>
      <w:bookmarkStart w:id="277" w:name="_heading=h.3cqmetx" w:colFirst="0" w:colLast="0"/>
      <w:bookmarkEnd w:id="277"/>
    </w:p>
    <w:p w14:paraId="20901C6E" w14:textId="0FCC09E9" w:rsidR="00177EFA" w:rsidRDefault="009E35BA">
      <w:pPr>
        <w:tabs>
          <w:tab w:val="left" w:pos="1701"/>
        </w:tabs>
        <w:spacing w:line="360" w:lineRule="auto"/>
        <w:ind w:left="1134"/>
        <w:rPr>
          <w:b/>
          <w:i/>
          <w:color w:val="C0504D"/>
          <w:highlight w:val="lightGray"/>
        </w:rPr>
      </w:pPr>
      <w:r>
        <w:rPr>
          <w:b/>
          <w:i/>
          <w:color w:val="000000"/>
          <w:highlight w:val="lightGray"/>
        </w:rPr>
        <w:t xml:space="preserve">8.6.3.1 Atividades de tutoria </w:t>
      </w:r>
      <w:r>
        <w:rPr>
          <w:i/>
          <w:color w:val="0070C0"/>
        </w:rPr>
        <w:t>(caso se aplique)</w:t>
      </w:r>
      <w:r w:rsidR="00032132" w:rsidRPr="00493CE2">
        <w:rPr>
          <w:i/>
          <w:color w:val="0070C0"/>
        </w:rPr>
        <w:fldChar w:fldCharType="begin"/>
      </w:r>
      <w:r w:rsidR="00032132" w:rsidRPr="00493CE2">
        <w:instrText xml:space="preserve"> TC "</w:instrText>
      </w:r>
      <w:bookmarkStart w:id="278" w:name="_Toc191651031"/>
      <w:bookmarkStart w:id="279" w:name="_Toc191651437"/>
      <w:bookmarkStart w:id="280" w:name="_Toc191651575"/>
      <w:bookmarkStart w:id="281" w:name="_Toc191651987"/>
      <w:bookmarkStart w:id="282" w:name="_Toc193193333"/>
      <w:r w:rsidR="00032132" w:rsidRPr="00493CE2">
        <w:rPr>
          <w:i/>
          <w:color w:val="000000"/>
        </w:rPr>
        <w:instrText>8.6.3.1 Atividades de tutoria</w:instrText>
      </w:r>
      <w:bookmarkEnd w:id="278"/>
      <w:bookmarkEnd w:id="279"/>
      <w:bookmarkEnd w:id="280"/>
      <w:bookmarkEnd w:id="281"/>
      <w:bookmarkEnd w:id="282"/>
      <w:r w:rsidR="00032132" w:rsidRPr="00493CE2">
        <w:instrText xml:space="preserve">" \f C \l "4" </w:instrText>
      </w:r>
      <w:r w:rsidR="00032132" w:rsidRPr="00493CE2">
        <w:rPr>
          <w:i/>
          <w:color w:val="0070C0"/>
        </w:rPr>
        <w:fldChar w:fldCharType="end"/>
      </w:r>
    </w:p>
    <w:p w14:paraId="20901C6F" w14:textId="77777777" w:rsidR="00177EFA" w:rsidRDefault="009E35BA">
      <w:pPr>
        <w:spacing w:line="360" w:lineRule="auto"/>
        <w:rPr>
          <w:color w:val="0070C0"/>
        </w:rPr>
      </w:pPr>
      <w:r>
        <w:rPr>
          <w:color w:val="0070C0"/>
        </w:rPr>
        <w:t>Obrigatório para cursos na modalidade a distância e para cursos presenciais que ofertam disciplinas (integral ou parcialmente) na modalidade a distância.</w:t>
      </w:r>
    </w:p>
    <w:p w14:paraId="2107692B" w14:textId="045CCB70" w:rsidR="00D20674" w:rsidRDefault="009E35BA" w:rsidP="00D20674">
      <w:pPr>
        <w:spacing w:line="360" w:lineRule="auto"/>
        <w:jc w:val="left"/>
      </w:pPr>
      <w:r>
        <w:rPr>
          <w:color w:val="0070C0"/>
        </w:rPr>
        <w:t xml:space="preserve">Descrever o desenvolvimento das atividades, como elas atendem às demandas didático-pedagógicas da estrutura curricular e como se dá a mediação pedagógica junto aos </w:t>
      </w:r>
      <w:r>
        <w:rPr>
          <w:color w:val="0070C0"/>
        </w:rPr>
        <w:lastRenderedPageBreak/>
        <w:t xml:space="preserve">discentes. </w:t>
      </w:r>
      <w:r w:rsidR="00E97501">
        <w:rPr>
          <w:color w:val="0070C0"/>
        </w:rPr>
        <w:t>Orientações</w:t>
      </w:r>
      <w:r w:rsidR="00D20674">
        <w:rPr>
          <w:color w:val="0070C0"/>
        </w:rPr>
        <w:t xml:space="preserve"> IN PROEN </w:t>
      </w:r>
      <w:r w:rsidR="00E97501">
        <w:rPr>
          <w:color w:val="0070C0"/>
        </w:rPr>
        <w:t>11</w:t>
      </w:r>
      <w:r w:rsidR="00D20674">
        <w:rPr>
          <w:color w:val="0070C0"/>
        </w:rPr>
        <w:t>/202</w:t>
      </w:r>
      <w:r w:rsidR="00E97501">
        <w:rPr>
          <w:color w:val="0070C0"/>
        </w:rPr>
        <w:t>5</w:t>
      </w:r>
      <w:r w:rsidR="00D20674">
        <w:rPr>
          <w:color w:val="0070C0"/>
        </w:rPr>
        <w:t xml:space="preserve">. </w:t>
      </w:r>
      <w:hyperlink r:id="rId19" w:history="1">
        <w:r w:rsidR="00E97501" w:rsidRPr="007102EE">
          <w:rPr>
            <w:rStyle w:val="Hyperlink"/>
          </w:rPr>
          <w:t>https://www.ifmg.edu.br/portal/ensino/normas-internas-1/InstruoNormativan11de16desetembrode2025.pdf</w:t>
        </w:r>
      </w:hyperlink>
    </w:p>
    <w:p w14:paraId="5ADA50DB" w14:textId="77777777" w:rsidR="00E97501" w:rsidRDefault="00E97501" w:rsidP="00D20674">
      <w:pPr>
        <w:spacing w:line="360" w:lineRule="auto"/>
        <w:jc w:val="left"/>
      </w:pPr>
    </w:p>
    <w:p w14:paraId="20901C71" w14:textId="7DA62DA6" w:rsidR="003643A1" w:rsidRPr="00493CE2" w:rsidRDefault="003643A1" w:rsidP="003643A1">
      <w:pPr>
        <w:numPr>
          <w:ilvl w:val="1"/>
          <w:numId w:val="7"/>
        </w:numPr>
        <w:pBdr>
          <w:top w:val="nil"/>
          <w:left w:val="nil"/>
          <w:bottom w:val="nil"/>
          <w:right w:val="nil"/>
          <w:between w:val="nil"/>
        </w:pBdr>
        <w:tabs>
          <w:tab w:val="left" w:pos="993"/>
        </w:tabs>
        <w:spacing w:line="360" w:lineRule="auto"/>
        <w:ind w:left="567" w:firstLine="0"/>
        <w:rPr>
          <w:bCs/>
          <w:color w:val="4F81BD" w:themeColor="accent1"/>
        </w:rPr>
      </w:pPr>
      <w:r>
        <w:rPr>
          <w:b/>
          <w:color w:val="000000"/>
          <w:highlight w:val="lightGray"/>
        </w:rPr>
        <w:t xml:space="preserve">Comité de Ética </w:t>
      </w:r>
      <w:r w:rsidR="00DD5199" w:rsidRPr="00DD5199">
        <w:rPr>
          <w:b/>
          <w:color w:val="4F81BD" w:themeColor="accent1"/>
        </w:rPr>
        <w:t>(</w:t>
      </w:r>
      <w:r w:rsidR="00DD5199" w:rsidRPr="00DD5199">
        <w:rPr>
          <w:b/>
          <w:i/>
          <w:color w:val="4F81BD" w:themeColor="accent1"/>
        </w:rPr>
        <w:t>caso se aplique</w:t>
      </w:r>
      <w:r w:rsidR="00DD5199" w:rsidRPr="00DD5199">
        <w:rPr>
          <w:b/>
          <w:color w:val="4F81BD" w:themeColor="accent1"/>
        </w:rPr>
        <w:t>)</w:t>
      </w:r>
      <w:r w:rsidR="00ED29F9" w:rsidRPr="00493CE2">
        <w:rPr>
          <w:bCs/>
          <w:color w:val="4F81BD" w:themeColor="accent1"/>
        </w:rPr>
        <w:fldChar w:fldCharType="begin"/>
      </w:r>
      <w:r w:rsidR="00ED29F9" w:rsidRPr="00493CE2">
        <w:rPr>
          <w:bCs/>
        </w:rPr>
        <w:instrText xml:space="preserve"> TC "</w:instrText>
      </w:r>
      <w:bookmarkStart w:id="283" w:name="_Toc191651032"/>
      <w:bookmarkStart w:id="284" w:name="_Toc191651438"/>
      <w:bookmarkStart w:id="285" w:name="_Toc191651576"/>
      <w:bookmarkStart w:id="286" w:name="_Toc191651988"/>
      <w:bookmarkStart w:id="287" w:name="_Toc193193334"/>
      <w:r w:rsidR="00ED29F9" w:rsidRPr="00493CE2">
        <w:rPr>
          <w:bCs/>
          <w:color w:val="000000"/>
        </w:rPr>
        <w:instrText>8.7 Comité de Ética</w:instrText>
      </w:r>
      <w:bookmarkEnd w:id="283"/>
      <w:bookmarkEnd w:id="284"/>
      <w:bookmarkEnd w:id="285"/>
      <w:bookmarkEnd w:id="286"/>
      <w:bookmarkEnd w:id="287"/>
      <w:r w:rsidR="00ED29F9" w:rsidRPr="00493CE2">
        <w:rPr>
          <w:bCs/>
        </w:rPr>
        <w:instrText xml:space="preserve">" \f C \l "2" </w:instrText>
      </w:r>
      <w:r w:rsidR="00ED29F9" w:rsidRPr="00493CE2">
        <w:rPr>
          <w:bCs/>
          <w:color w:val="4F81BD" w:themeColor="accent1"/>
        </w:rPr>
        <w:fldChar w:fldCharType="end"/>
      </w:r>
    </w:p>
    <w:p w14:paraId="20901C72" w14:textId="77777777" w:rsidR="003643A1" w:rsidRDefault="003643A1" w:rsidP="003643A1">
      <w:pPr>
        <w:pStyle w:val="NormalWeb"/>
        <w:spacing w:before="0" w:beforeAutospacing="0" w:after="120" w:afterAutospacing="0"/>
        <w:ind w:firstLine="851"/>
        <w:jc w:val="both"/>
      </w:pPr>
      <w:r>
        <w:rPr>
          <w:color w:val="0070C0"/>
        </w:rPr>
        <w:t xml:space="preserve">Comitê de Ética em Pesquisa (CEP) é obrigatório para todos os cursos que contemplem, no PPC, a realização de </w:t>
      </w:r>
      <w:r w:rsidRPr="003643A1">
        <w:rPr>
          <w:b/>
          <w:color w:val="0070C0"/>
        </w:rPr>
        <w:t>pesquisa envolvendo seres humanos</w:t>
      </w:r>
      <w:r>
        <w:rPr>
          <w:color w:val="0070C0"/>
        </w:rPr>
        <w:t>. </w:t>
      </w:r>
    </w:p>
    <w:p w14:paraId="20901C73" w14:textId="77777777" w:rsidR="003643A1" w:rsidRDefault="003643A1" w:rsidP="003643A1">
      <w:pPr>
        <w:spacing w:line="360" w:lineRule="auto"/>
        <w:ind w:firstLine="851"/>
      </w:pPr>
      <w:r w:rsidRPr="003643A1">
        <w:t>O Comitê de Ética em Pesquisa do Instituto Federal de Educação, Ciência e Tecnologia de Minas Gerais (CEP/IFMG) é um colegiado interdisciplinar e independente, de relevância pública, de caráter consultivo, deliberativo e educativo, criado para fins de defender os interesses dos participantes da pesquisa em sua integridade e dignidade e para contribuir no desenvolvimento da pesquisa dentro de padrões éticos impostos pelas Normas e Diretrizes Regulamentadoras da pesquisa envolvendo seres humanos, instituídas pela Resolução do Conselho Nacional de Saúde nº 466, de 12 de dezembro de 2012. </w:t>
      </w:r>
    </w:p>
    <w:p w14:paraId="20901C74" w14:textId="77777777" w:rsidR="00DD5199" w:rsidRDefault="003643A1" w:rsidP="00DD5199">
      <w:pPr>
        <w:spacing w:line="360" w:lineRule="auto"/>
        <w:ind w:firstLine="851"/>
      </w:pPr>
      <w:r>
        <w:t xml:space="preserve">De acordo com a Resolução </w:t>
      </w:r>
      <w:r w:rsidRPr="003643A1">
        <w:t xml:space="preserve">nº </w:t>
      </w:r>
      <w:r w:rsidR="00CD6146">
        <w:t>29</w:t>
      </w:r>
      <w:r w:rsidRPr="003643A1">
        <w:t>/20</w:t>
      </w:r>
      <w:r>
        <w:t>2</w:t>
      </w:r>
      <w:r w:rsidR="00CD6146">
        <w:t>2</w:t>
      </w:r>
      <w:r w:rsidRPr="003643A1">
        <w:t xml:space="preserve">, </w:t>
      </w:r>
      <w:r>
        <w:t xml:space="preserve">que dispõe sobre a aprovação do Regimento Interno do Comitê de Ética em Pesquisa do IFMG, </w:t>
      </w:r>
      <w:r w:rsidRPr="003643A1">
        <w:t xml:space="preserve">o CEP </w:t>
      </w:r>
      <w:r w:rsidR="00DD5199">
        <w:t>deverá ser</w:t>
      </w:r>
      <w:r w:rsidR="00CD6146">
        <w:t xml:space="preserve"> composto</w:t>
      </w:r>
      <w:r w:rsidR="00DD5199">
        <w:t xml:space="preserve"> por no mínimo 7 (sete) membros, tendo a seguinte representação:</w:t>
      </w:r>
    </w:p>
    <w:p w14:paraId="20901C75" w14:textId="77777777" w:rsidR="00DD5199" w:rsidRDefault="009853FC" w:rsidP="009853FC">
      <w:pPr>
        <w:spacing w:line="360" w:lineRule="auto"/>
        <w:ind w:left="2006"/>
      </w:pPr>
      <w:r>
        <w:t xml:space="preserve"> I- </w:t>
      </w:r>
      <w:proofErr w:type="gramStart"/>
      <w:r w:rsidR="00DD5199">
        <w:t>dois profissionais</w:t>
      </w:r>
      <w:proofErr w:type="gramEnd"/>
      <w:r w:rsidR="00DD5199">
        <w:t xml:space="preserve">, de formações diferentes entre si, sendo psicólogo ou pedagogo ou assistente social; </w:t>
      </w:r>
    </w:p>
    <w:p w14:paraId="20901C76" w14:textId="77777777" w:rsidR="00DD5199" w:rsidRDefault="009853FC" w:rsidP="009853FC">
      <w:pPr>
        <w:pStyle w:val="PargrafodaLista"/>
        <w:spacing w:line="360" w:lineRule="auto"/>
        <w:ind w:left="2006"/>
      </w:pPr>
      <w:r>
        <w:t xml:space="preserve">II- </w:t>
      </w:r>
      <w:proofErr w:type="gramStart"/>
      <w:r>
        <w:t>u</w:t>
      </w:r>
      <w:r w:rsidR="00DD5199">
        <w:t>m</w:t>
      </w:r>
      <w:proofErr w:type="gramEnd"/>
      <w:r w:rsidR="00DD5199">
        <w:t xml:space="preserve"> médico ou odontólogo ou enfermeiro ou biólogo ou farmacêutico ou biomédico; </w:t>
      </w:r>
    </w:p>
    <w:p w14:paraId="20901C77" w14:textId="77777777" w:rsidR="00DD5199" w:rsidRDefault="009853FC" w:rsidP="009853FC">
      <w:pPr>
        <w:pStyle w:val="PargrafodaLista"/>
        <w:spacing w:line="360" w:lineRule="auto"/>
        <w:ind w:left="2006"/>
      </w:pPr>
      <w:r>
        <w:t xml:space="preserve">III- </w:t>
      </w:r>
      <w:r w:rsidR="00DD5199">
        <w:t>três docentes de diferentes grandes áreas do conhecimento,</w:t>
      </w:r>
      <w:r w:rsidR="00B716B4">
        <w:t xml:space="preserve"> </w:t>
      </w:r>
      <w:r w:rsidR="00DD5199">
        <w:t xml:space="preserve">sendo essas Ciências da Saúde, Ciências Biológicas, Engenharias, Ciências Exatas e da Terra, Ciências Agrárias, Ciências Sociais e Aplicadas, Ciências e Humanas, Linguística, Letras e Artes, lotados nos diferentes </w:t>
      </w:r>
      <w:r w:rsidR="00DD5199" w:rsidRPr="009853FC">
        <w:t>campi</w:t>
      </w:r>
      <w:r w:rsidR="00DD5199">
        <w:t>, e da sociedade civil;</w:t>
      </w:r>
    </w:p>
    <w:p w14:paraId="20901C78" w14:textId="77777777" w:rsidR="003643A1" w:rsidRDefault="009853FC" w:rsidP="009853FC">
      <w:pPr>
        <w:pStyle w:val="PargrafodaLista"/>
        <w:spacing w:line="360" w:lineRule="auto"/>
        <w:ind w:left="2006"/>
      </w:pPr>
      <w:r>
        <w:lastRenderedPageBreak/>
        <w:t xml:space="preserve">IV- </w:t>
      </w:r>
      <w:proofErr w:type="gramStart"/>
      <w:r w:rsidR="00DD5199">
        <w:t>um</w:t>
      </w:r>
      <w:proofErr w:type="gramEnd"/>
      <w:r w:rsidR="00DD5199">
        <w:t xml:space="preserve"> discente de curso técnico ou graduação ou pós graduação do IFMG, desde que observado a idade mínima de 18 anos e reste no mínimo 12 (doze) meses para a conclusão do vínculo institucional com o IFMG.</w:t>
      </w:r>
    </w:p>
    <w:p w14:paraId="20901C79" w14:textId="77777777" w:rsidR="00DD5199" w:rsidRPr="00DD5199" w:rsidRDefault="00DD5199" w:rsidP="00CD6146">
      <w:pPr>
        <w:spacing w:line="360" w:lineRule="auto"/>
      </w:pPr>
    </w:p>
    <w:p w14:paraId="20901C7A" w14:textId="77777777" w:rsidR="003643A1" w:rsidRDefault="003643A1" w:rsidP="00DD5199">
      <w:pPr>
        <w:pStyle w:val="NormalWeb"/>
        <w:spacing w:before="0" w:beforeAutospacing="0" w:after="120" w:afterAutospacing="0"/>
        <w:ind w:firstLine="851"/>
        <w:jc w:val="both"/>
        <w:rPr>
          <w:color w:val="0070C0"/>
        </w:rPr>
      </w:pPr>
      <w:r>
        <w:rPr>
          <w:color w:val="0070C0"/>
        </w:rPr>
        <w:t xml:space="preserve">Comitê de Ética na Utilização de Animais (CEUA) é obrigatório para todos os cursos que contemplem, no PPC, a </w:t>
      </w:r>
      <w:r w:rsidRPr="003643A1">
        <w:rPr>
          <w:b/>
          <w:color w:val="0070C0"/>
        </w:rPr>
        <w:t>utilização de animais em suas pesquisas</w:t>
      </w:r>
      <w:r>
        <w:rPr>
          <w:color w:val="0070C0"/>
        </w:rPr>
        <w:t>. </w:t>
      </w:r>
    </w:p>
    <w:p w14:paraId="20901C7B" w14:textId="77777777" w:rsidR="009853FC" w:rsidRPr="00DD5199" w:rsidRDefault="009853FC" w:rsidP="00DD5199">
      <w:pPr>
        <w:pStyle w:val="NormalWeb"/>
        <w:spacing w:before="0" w:beforeAutospacing="0" w:after="120" w:afterAutospacing="0"/>
        <w:ind w:firstLine="851"/>
        <w:jc w:val="both"/>
        <w:rPr>
          <w:color w:val="0070C0"/>
        </w:rPr>
      </w:pPr>
    </w:p>
    <w:p w14:paraId="20901C7C" w14:textId="77777777" w:rsidR="003643A1" w:rsidRDefault="003643A1" w:rsidP="00B716B4">
      <w:pPr>
        <w:spacing w:line="360" w:lineRule="auto"/>
        <w:ind w:right="-1" w:firstLine="851"/>
      </w:pPr>
      <w:r w:rsidRPr="003643A1">
        <w:t xml:space="preserve">A Comissão de Ética no Uso de Animais do Instituto Federal de Minas Gerais (CEUA/IFMG) é um colegiado interdisciplinar e independente, que dispõe sobre a utilização de animais no ensino, pesquisa e extensão no Instituto Federal de Educação, Ciência e Tecnologia de Minas Gerais, em cumprimento aos princípios éticos da </w:t>
      </w:r>
      <w:r w:rsidR="00B716B4">
        <w:t>e</w:t>
      </w:r>
      <w:r w:rsidRPr="003643A1">
        <w:t>xperimentação com animal, elaborado pelo Conselho Nacional de Controle de Experimentação Animal (CONCEA), instituídos pela Lei nº 11.794 de 08/10/2008 e pela Resolução do Conselho Federal de Medicina Veterinária nº 879 de 15/02/2008.</w:t>
      </w:r>
    </w:p>
    <w:p w14:paraId="20901C7D" w14:textId="77777777" w:rsidR="00B716B4" w:rsidRPr="00B716B4" w:rsidRDefault="00DD5199" w:rsidP="009853FC">
      <w:pPr>
        <w:spacing w:line="360" w:lineRule="auto"/>
        <w:ind w:firstLine="851"/>
      </w:pPr>
      <w:r w:rsidRPr="00B716B4">
        <w:t xml:space="preserve">Conforme a Resolução nº 05/2018, </w:t>
      </w:r>
      <w:r w:rsidR="00B716B4" w:rsidRPr="00B716B4">
        <w:t>que d</w:t>
      </w:r>
      <w:r w:rsidR="00B716B4">
        <w:t xml:space="preserve">ispõe sobre a aprovação do Regimento do Comitê de Ética no Uso de Animais para fins de Ensino e Pesquisa do IFMG, </w:t>
      </w:r>
      <w:r w:rsidRPr="00B716B4">
        <w:t>a CEUA/IFMG será constituída de 9 membros efetivos, sendo: </w:t>
      </w:r>
    </w:p>
    <w:p w14:paraId="20901C7E" w14:textId="77777777" w:rsidR="00DD5199" w:rsidRPr="00A5380D" w:rsidRDefault="00DD5199" w:rsidP="00B716B4">
      <w:pPr>
        <w:pStyle w:val="PargrafodaLista"/>
        <w:spacing w:line="360" w:lineRule="auto"/>
        <w:ind w:left="2006"/>
      </w:pPr>
      <w:r w:rsidRPr="00B716B4">
        <w:t>I</w:t>
      </w:r>
      <w:r w:rsidRPr="00267BAF">
        <w:rPr>
          <w:i/>
        </w:rPr>
        <w:t xml:space="preserve"> </w:t>
      </w:r>
      <w:r w:rsidRPr="00A5380D">
        <w:t xml:space="preserve">- </w:t>
      </w:r>
      <w:proofErr w:type="gramStart"/>
      <w:r w:rsidR="009853FC">
        <w:t>d</w:t>
      </w:r>
      <w:r w:rsidRPr="00A5380D">
        <w:t>ocentes</w:t>
      </w:r>
      <w:proofErr w:type="gramEnd"/>
      <w:r w:rsidRPr="00A5380D">
        <w:t xml:space="preserve"> representantes do Instituto da área da saúde, sendo pelo menos um biólogo de formação; </w:t>
      </w:r>
    </w:p>
    <w:p w14:paraId="20901C7F" w14:textId="77777777" w:rsidR="00DD5199" w:rsidRPr="00A5380D" w:rsidRDefault="00DD5199" w:rsidP="00B716B4">
      <w:pPr>
        <w:pStyle w:val="PargrafodaLista"/>
        <w:spacing w:line="360" w:lineRule="auto"/>
        <w:ind w:left="2006"/>
      </w:pPr>
      <w:r w:rsidRPr="00A5380D">
        <w:t xml:space="preserve">II - </w:t>
      </w:r>
      <w:proofErr w:type="gramStart"/>
      <w:r w:rsidR="009853FC">
        <w:t>d</w:t>
      </w:r>
      <w:r w:rsidRPr="00A5380D">
        <w:t>ocentes</w:t>
      </w:r>
      <w:proofErr w:type="gramEnd"/>
      <w:r w:rsidRPr="00A5380D">
        <w:t xml:space="preserve"> ou técnicos administrativos representantes de outros setores relacionados à área da Saúde;</w:t>
      </w:r>
    </w:p>
    <w:p w14:paraId="20901C80" w14:textId="77777777" w:rsidR="00DD5199" w:rsidRPr="00A5380D" w:rsidRDefault="00DD5199" w:rsidP="00B716B4">
      <w:pPr>
        <w:pStyle w:val="PargrafodaLista"/>
        <w:spacing w:line="360" w:lineRule="auto"/>
        <w:ind w:left="2006"/>
      </w:pPr>
      <w:r w:rsidRPr="00A5380D">
        <w:t xml:space="preserve">III - </w:t>
      </w:r>
      <w:r w:rsidR="009853FC">
        <w:t>d</w:t>
      </w:r>
      <w:r w:rsidRPr="00A5380D">
        <w:t xml:space="preserve">ocentes representantes das Ciências Agrárias, sendo pelo menos um médico veterinário de formação. É desejável também a inclusão de um </w:t>
      </w:r>
      <w:proofErr w:type="spellStart"/>
      <w:r w:rsidRPr="00A5380D">
        <w:t>zootecnista</w:t>
      </w:r>
      <w:proofErr w:type="spellEnd"/>
      <w:r w:rsidRPr="00A5380D">
        <w:t xml:space="preserve"> de formação;</w:t>
      </w:r>
    </w:p>
    <w:p w14:paraId="20901C81" w14:textId="77777777" w:rsidR="00DD5199" w:rsidRPr="00A5380D" w:rsidRDefault="00DD5199" w:rsidP="00B716B4">
      <w:pPr>
        <w:pStyle w:val="PargrafodaLista"/>
        <w:spacing w:line="360" w:lineRule="auto"/>
        <w:ind w:left="2006"/>
      </w:pPr>
      <w:r w:rsidRPr="00A5380D">
        <w:t xml:space="preserve">IV – </w:t>
      </w:r>
      <w:proofErr w:type="gramStart"/>
      <w:r w:rsidR="009853FC">
        <w:t>p</w:t>
      </w:r>
      <w:r w:rsidRPr="00A5380D">
        <w:t>elo</w:t>
      </w:r>
      <w:proofErr w:type="gramEnd"/>
      <w:r w:rsidRPr="00A5380D">
        <w:t xml:space="preserve"> menos um representante indicado por Sociedade Protetora de Animais, legalmente estabelecida, com representatividade no Estado de Minas Gerais;</w:t>
      </w:r>
    </w:p>
    <w:p w14:paraId="20901C82" w14:textId="77777777" w:rsidR="00DD5199" w:rsidRPr="00A5380D" w:rsidRDefault="00DD5199" w:rsidP="00B716B4">
      <w:pPr>
        <w:pStyle w:val="PargrafodaLista"/>
        <w:spacing w:line="360" w:lineRule="auto"/>
        <w:ind w:left="2006"/>
      </w:pPr>
      <w:r w:rsidRPr="00A5380D">
        <w:lastRenderedPageBreak/>
        <w:t xml:space="preserve">V – </w:t>
      </w:r>
      <w:proofErr w:type="gramStart"/>
      <w:r w:rsidR="009853FC">
        <w:t>p</w:t>
      </w:r>
      <w:r w:rsidRPr="00A5380D">
        <w:t>elo</w:t>
      </w:r>
      <w:proofErr w:type="gramEnd"/>
      <w:r w:rsidRPr="00A5380D">
        <w:t xml:space="preserve"> menos um docente da área de Ciências Exatas ou Ciências humanas;</w:t>
      </w:r>
    </w:p>
    <w:p w14:paraId="20901C83" w14:textId="77777777" w:rsidR="00DD5199" w:rsidRPr="00A5380D" w:rsidRDefault="00DD5199" w:rsidP="00B716B4">
      <w:pPr>
        <w:pStyle w:val="PargrafodaLista"/>
        <w:spacing w:line="360" w:lineRule="auto"/>
        <w:ind w:left="2006"/>
      </w:pPr>
      <w:r w:rsidRPr="00A5380D">
        <w:t xml:space="preserve">VI – </w:t>
      </w:r>
      <w:proofErr w:type="gramStart"/>
      <w:r w:rsidR="009853FC">
        <w:t>p</w:t>
      </w:r>
      <w:r w:rsidRPr="00A5380D">
        <w:t>elo</w:t>
      </w:r>
      <w:proofErr w:type="gramEnd"/>
      <w:r w:rsidRPr="00A5380D">
        <w:t xml:space="preserve"> menos um discente de graduação ou pós-graduação devidamente matriculado nesta instituição. </w:t>
      </w:r>
    </w:p>
    <w:p w14:paraId="20901C84" w14:textId="77777777" w:rsidR="00B716B4" w:rsidRDefault="00B716B4" w:rsidP="00B716B4">
      <w:pPr>
        <w:spacing w:line="360" w:lineRule="auto"/>
      </w:pPr>
    </w:p>
    <w:p w14:paraId="20901C85" w14:textId="63ED6DDF" w:rsidR="00DD5199" w:rsidRPr="00E46462" w:rsidRDefault="00DD5199" w:rsidP="00DD5199">
      <w:pPr>
        <w:numPr>
          <w:ilvl w:val="1"/>
          <w:numId w:val="7"/>
        </w:numPr>
        <w:pBdr>
          <w:top w:val="nil"/>
          <w:left w:val="nil"/>
          <w:bottom w:val="nil"/>
          <w:right w:val="nil"/>
          <w:between w:val="nil"/>
        </w:pBdr>
        <w:tabs>
          <w:tab w:val="left" w:pos="993"/>
        </w:tabs>
        <w:spacing w:line="360" w:lineRule="auto"/>
        <w:rPr>
          <w:bCs/>
          <w:i/>
          <w:iCs/>
          <w:color w:val="000000"/>
        </w:rPr>
      </w:pPr>
      <w:r>
        <w:rPr>
          <w:b/>
          <w:color w:val="000000"/>
          <w:highlight w:val="lightGray"/>
        </w:rPr>
        <w:t>Certificados e diplomas a serem emitidos</w:t>
      </w:r>
      <w:r w:rsidR="000D5CFB" w:rsidRPr="00493CE2">
        <w:rPr>
          <w:bCs/>
          <w:i/>
          <w:iCs/>
          <w:color w:val="000000"/>
        </w:rPr>
        <w:fldChar w:fldCharType="begin"/>
      </w:r>
      <w:r w:rsidR="000D5CFB" w:rsidRPr="00493CE2">
        <w:rPr>
          <w:bCs/>
          <w:i/>
          <w:iCs/>
        </w:rPr>
        <w:instrText xml:space="preserve"> TC "</w:instrText>
      </w:r>
      <w:bookmarkStart w:id="288" w:name="_Toc191651033"/>
      <w:bookmarkStart w:id="289" w:name="_Toc191651439"/>
      <w:bookmarkStart w:id="290" w:name="_Toc191651577"/>
      <w:bookmarkStart w:id="291" w:name="_Toc191651989"/>
      <w:bookmarkStart w:id="292" w:name="_Toc193193335"/>
      <w:r w:rsidR="000D5CFB" w:rsidRPr="00493CE2">
        <w:rPr>
          <w:bCs/>
          <w:i/>
          <w:iCs/>
          <w:color w:val="000000"/>
        </w:rPr>
        <w:instrText>8.8 Certificados e diplomas a serem emitidos</w:instrText>
      </w:r>
      <w:bookmarkEnd w:id="288"/>
      <w:bookmarkEnd w:id="289"/>
      <w:bookmarkEnd w:id="290"/>
      <w:bookmarkEnd w:id="291"/>
      <w:bookmarkEnd w:id="292"/>
      <w:r w:rsidR="000D5CFB" w:rsidRPr="00493CE2">
        <w:rPr>
          <w:bCs/>
          <w:i/>
          <w:iCs/>
        </w:rPr>
        <w:instrText xml:space="preserve">" \f C \l "2" </w:instrText>
      </w:r>
      <w:r w:rsidR="000D5CFB" w:rsidRPr="00493CE2">
        <w:rPr>
          <w:bCs/>
          <w:i/>
          <w:iCs/>
          <w:color w:val="000000"/>
        </w:rPr>
        <w:fldChar w:fldCharType="end"/>
      </w:r>
    </w:p>
    <w:p w14:paraId="20901C86" w14:textId="77777777" w:rsidR="003643A1" w:rsidRDefault="00DD5199" w:rsidP="009853FC">
      <w:pPr>
        <w:spacing w:line="360" w:lineRule="auto"/>
        <w:ind w:firstLine="851"/>
      </w:pPr>
      <w:r>
        <w:t xml:space="preserve">Ao aluno que concluir, com êxito, todos os componentes curriculares exigidos no curso, obtendo aproveitamento mínimo de 60% (sessenta por cento) e frequência mínima de 75% (setenta e cinco por cento), por disciplina cursada, será concedido o Diploma de </w:t>
      </w:r>
      <w:r>
        <w:rPr>
          <w:color w:val="FF0000"/>
        </w:rPr>
        <w:t xml:space="preserve">Bacharel, Licenciado, Tecnólogo </w:t>
      </w:r>
      <w:r>
        <w:t xml:space="preserve">em </w:t>
      </w:r>
      <w:r>
        <w:rPr>
          <w:color w:val="FF0000"/>
        </w:rPr>
        <w:t>XXX</w:t>
      </w:r>
      <w:r>
        <w:t>, com validade em todo o território nacional.</w:t>
      </w:r>
    </w:p>
    <w:p w14:paraId="20901C87" w14:textId="77777777" w:rsidR="009853FC" w:rsidRDefault="009853FC" w:rsidP="009853FC">
      <w:pPr>
        <w:spacing w:line="360" w:lineRule="auto"/>
        <w:ind w:firstLine="851"/>
      </w:pPr>
    </w:p>
    <w:p w14:paraId="20901C88" w14:textId="63E4F49C" w:rsidR="00177EFA" w:rsidRPr="00493CE2" w:rsidRDefault="009E35BA">
      <w:pPr>
        <w:numPr>
          <w:ilvl w:val="0"/>
          <w:numId w:val="7"/>
        </w:numPr>
        <w:pBdr>
          <w:top w:val="nil"/>
          <w:left w:val="nil"/>
          <w:bottom w:val="nil"/>
          <w:right w:val="nil"/>
          <w:between w:val="nil"/>
        </w:pBdr>
        <w:tabs>
          <w:tab w:val="left" w:pos="284"/>
        </w:tabs>
        <w:spacing w:line="360" w:lineRule="auto"/>
        <w:ind w:left="0" w:firstLine="0"/>
        <w:rPr>
          <w:bCs/>
          <w:color w:val="000000"/>
        </w:rPr>
      </w:pPr>
      <w:r>
        <w:rPr>
          <w:b/>
          <w:color w:val="000000"/>
          <w:highlight w:val="lightGray"/>
        </w:rPr>
        <w:t>AVALIAÇÃO DO CURSO</w:t>
      </w:r>
      <w:r w:rsidR="000D505A" w:rsidRPr="00493CE2">
        <w:rPr>
          <w:bCs/>
          <w:color w:val="000000"/>
        </w:rPr>
        <w:fldChar w:fldCharType="begin"/>
      </w:r>
      <w:r w:rsidR="000D505A" w:rsidRPr="00493CE2">
        <w:rPr>
          <w:bCs/>
        </w:rPr>
        <w:instrText xml:space="preserve"> TC "</w:instrText>
      </w:r>
      <w:bookmarkStart w:id="293" w:name="_Toc191651034"/>
      <w:bookmarkStart w:id="294" w:name="_Toc191651440"/>
      <w:bookmarkStart w:id="295" w:name="_Toc191651578"/>
      <w:bookmarkStart w:id="296" w:name="_Toc191651990"/>
      <w:bookmarkStart w:id="297" w:name="_Toc193193336"/>
      <w:r w:rsidR="000D505A" w:rsidRPr="00493CE2">
        <w:rPr>
          <w:bCs/>
          <w:color w:val="000000"/>
        </w:rPr>
        <w:instrText>9. AVALIAÇÃO DO CURSO</w:instrText>
      </w:r>
      <w:bookmarkEnd w:id="293"/>
      <w:bookmarkEnd w:id="294"/>
      <w:bookmarkEnd w:id="295"/>
      <w:bookmarkEnd w:id="296"/>
      <w:bookmarkEnd w:id="297"/>
      <w:r w:rsidR="000D505A" w:rsidRPr="00493CE2">
        <w:rPr>
          <w:bCs/>
        </w:rPr>
        <w:instrText xml:space="preserve">" \f C \l "1" </w:instrText>
      </w:r>
      <w:r w:rsidR="000D505A" w:rsidRPr="00493CE2">
        <w:rPr>
          <w:bCs/>
          <w:color w:val="000000"/>
        </w:rPr>
        <w:fldChar w:fldCharType="end"/>
      </w:r>
      <w:r w:rsidRPr="00493CE2">
        <w:rPr>
          <w:bCs/>
          <w:color w:val="000000"/>
        </w:rPr>
        <w:t xml:space="preserve"> </w:t>
      </w:r>
    </w:p>
    <w:p w14:paraId="20901C89" w14:textId="77777777" w:rsidR="00177EFA" w:rsidRDefault="009E35BA">
      <w:pPr>
        <w:spacing w:line="360" w:lineRule="auto"/>
        <w:ind w:firstLine="851"/>
        <w:rPr>
          <w:color w:val="000000"/>
        </w:rPr>
      </w:pPr>
      <w:r>
        <w:rPr>
          <w:color w:val="000000"/>
        </w:rPr>
        <w:t xml:space="preserve">A gestão do curso, a avaliação e a atualização do Projeto Pedagógico são realizadas pelo Núcleo Docente Estruturante, Colegiado de Curso e Coordenador de Curso, considerando-se a </w:t>
      </w:r>
      <w:proofErr w:type="spellStart"/>
      <w:r>
        <w:rPr>
          <w:color w:val="000000"/>
        </w:rPr>
        <w:t>autoavaliação</w:t>
      </w:r>
      <w:proofErr w:type="spellEnd"/>
      <w:r>
        <w:rPr>
          <w:color w:val="000000"/>
        </w:rPr>
        <w:t xml:space="preserve"> institucional e o resultado das avaliações externas como insumo para aprimoramento contínuo do planejamento do curso. </w:t>
      </w:r>
    </w:p>
    <w:p w14:paraId="5606BF74" w14:textId="4AD14318" w:rsidR="009F34DD" w:rsidRDefault="009E35BA">
      <w:pPr>
        <w:spacing w:line="360" w:lineRule="auto"/>
        <w:ind w:firstLine="851"/>
        <w:rPr>
          <w:color w:val="000000"/>
        </w:rPr>
      </w:pPr>
      <w:r>
        <w:rPr>
          <w:color w:val="000000"/>
        </w:rPr>
        <w:t xml:space="preserve">No âmbito do IFMG, a elaboração e atualização do Projeto Pedagógico do Curso </w:t>
      </w:r>
      <w:r w:rsidR="001F3C52">
        <w:rPr>
          <w:color w:val="000000"/>
        </w:rPr>
        <w:t xml:space="preserve">(PPC) </w:t>
      </w:r>
      <w:r>
        <w:rPr>
          <w:color w:val="000000"/>
        </w:rPr>
        <w:t xml:space="preserve">estão regulamentadas pela Instrução Normativa </w:t>
      </w:r>
      <w:r w:rsidRPr="00A32E75">
        <w:rPr>
          <w:color w:val="000000"/>
        </w:rPr>
        <w:t xml:space="preserve">nº </w:t>
      </w:r>
      <w:r w:rsidR="0022719D">
        <w:rPr>
          <w:color w:val="000000"/>
        </w:rPr>
        <w:t>9</w:t>
      </w:r>
      <w:r w:rsidRPr="00A32E75">
        <w:rPr>
          <w:color w:val="000000"/>
        </w:rPr>
        <w:t xml:space="preserve">, de </w:t>
      </w:r>
      <w:r w:rsidR="0022719D">
        <w:rPr>
          <w:color w:val="000000"/>
        </w:rPr>
        <w:t xml:space="preserve">vinte e nove de maio </w:t>
      </w:r>
      <w:r w:rsidRPr="00A32E75">
        <w:rPr>
          <w:color w:val="000000"/>
        </w:rPr>
        <w:t>de 202</w:t>
      </w:r>
      <w:r w:rsidR="00A32E75" w:rsidRPr="00A32E75">
        <w:rPr>
          <w:color w:val="000000"/>
        </w:rPr>
        <w:t>5</w:t>
      </w:r>
      <w:r w:rsidRPr="00A32E75">
        <w:rPr>
          <w:color w:val="000000"/>
        </w:rPr>
        <w:t>.</w:t>
      </w:r>
      <w:r w:rsidR="00A726C5">
        <w:rPr>
          <w:color w:val="000000"/>
        </w:rPr>
        <w:t xml:space="preserve"> </w:t>
      </w:r>
    </w:p>
    <w:p w14:paraId="20901C8B" w14:textId="352B37C1" w:rsidR="00177EFA" w:rsidRDefault="009E35BA">
      <w:pPr>
        <w:spacing w:line="360" w:lineRule="auto"/>
        <w:ind w:firstLine="851"/>
        <w:rPr>
          <w:color w:val="000000"/>
        </w:rPr>
      </w:pPr>
      <w:r>
        <w:rPr>
          <w:color w:val="000000"/>
        </w:rPr>
        <w:t xml:space="preserve"> </w:t>
      </w:r>
      <w:r w:rsidRPr="00892C82">
        <w:rPr>
          <w:color w:val="000000"/>
        </w:rPr>
        <w:t>Para</w:t>
      </w:r>
      <w:r w:rsidR="00F654F1">
        <w:rPr>
          <w:color w:val="000000"/>
        </w:rPr>
        <w:t xml:space="preserve"> </w:t>
      </w:r>
      <w:r w:rsidR="00192648">
        <w:rPr>
          <w:color w:val="000000"/>
        </w:rPr>
        <w:t>elaboração de PPC de curso novo, ou</w:t>
      </w:r>
      <w:r w:rsidRPr="00892C82">
        <w:rPr>
          <w:color w:val="000000"/>
        </w:rPr>
        <w:t xml:space="preserve"> atualização do PPC</w:t>
      </w:r>
      <w:r w:rsidR="00192648">
        <w:rPr>
          <w:color w:val="000000"/>
        </w:rPr>
        <w:t xml:space="preserve"> de curso em andamento</w:t>
      </w:r>
      <w:r w:rsidRPr="00892C82">
        <w:rPr>
          <w:color w:val="000000"/>
        </w:rPr>
        <w:t xml:space="preserve">, deve-se seguir os procedimentos descritos </w:t>
      </w:r>
      <w:r w:rsidR="008340D5">
        <w:rPr>
          <w:color w:val="000000"/>
        </w:rPr>
        <w:t>na</w:t>
      </w:r>
      <w:r w:rsidRPr="00892C82">
        <w:rPr>
          <w:color w:val="000000"/>
        </w:rPr>
        <w:t xml:space="preserve"> Instrução Normativa supracitada</w:t>
      </w:r>
      <w:r w:rsidR="001F3C52">
        <w:rPr>
          <w:color w:val="000000"/>
        </w:rPr>
        <w:t>.</w:t>
      </w:r>
    </w:p>
    <w:p w14:paraId="20901C92" w14:textId="77777777" w:rsidR="00177EFA" w:rsidRDefault="009E35BA">
      <w:pPr>
        <w:spacing w:line="360" w:lineRule="auto"/>
        <w:ind w:firstLine="851"/>
        <w:rPr>
          <w:b/>
          <w:color w:val="000000"/>
        </w:rPr>
      </w:pPr>
      <w:r>
        <w:rPr>
          <w:b/>
          <w:color w:val="000000"/>
        </w:rPr>
        <w:t>Composição da Comissão Própria de Avaliação (CPA)</w:t>
      </w:r>
    </w:p>
    <w:p w14:paraId="20901C93" w14:textId="77777777" w:rsidR="00177EFA" w:rsidRDefault="009E35BA">
      <w:pPr>
        <w:spacing w:line="360" w:lineRule="auto"/>
        <w:ind w:firstLine="851"/>
        <w:rPr>
          <w:color w:val="000000"/>
        </w:rPr>
      </w:pPr>
      <w:r>
        <w:rPr>
          <w:color w:val="000000"/>
        </w:rPr>
        <w:t xml:space="preserve"> A Comissão Própria de Avaliação (CPA) é o órgão responsável pela coordenação, condução e articulação do processo interno de </w:t>
      </w:r>
      <w:proofErr w:type="spellStart"/>
      <w:r>
        <w:rPr>
          <w:color w:val="000000"/>
        </w:rPr>
        <w:t>autoavaliação</w:t>
      </w:r>
      <w:proofErr w:type="spellEnd"/>
      <w:r>
        <w:rPr>
          <w:color w:val="000000"/>
        </w:rPr>
        <w:t xml:space="preserve"> institucional </w:t>
      </w:r>
      <w:r>
        <w:rPr>
          <w:color w:val="000000"/>
        </w:rPr>
        <w:lastRenderedPageBreak/>
        <w:t xml:space="preserve">do IFMG. A CPA mantém a seguinte forma de organização: uma comissão central, estabelecida na Reitoria do IFMG, e uma comissão local atuante em cada um dos </w:t>
      </w:r>
      <w:r>
        <w:rPr>
          <w:i/>
          <w:color w:val="000000"/>
        </w:rPr>
        <w:t>campi</w:t>
      </w:r>
      <w:r>
        <w:rPr>
          <w:color w:val="000000"/>
        </w:rPr>
        <w:t xml:space="preserve"> que possuem cursos de graduação. A CPA Local se encontra vinculada à Direção Geral do </w:t>
      </w:r>
      <w:r>
        <w:rPr>
          <w:i/>
          <w:color w:val="000000"/>
        </w:rPr>
        <w:t>campus</w:t>
      </w:r>
      <w:r>
        <w:rPr>
          <w:color w:val="000000"/>
        </w:rPr>
        <w:t xml:space="preserve"> e subordinada à CPA Central da Reitoria do IFMG. O processo interno de </w:t>
      </w:r>
      <w:proofErr w:type="spellStart"/>
      <w:r>
        <w:rPr>
          <w:color w:val="000000"/>
        </w:rPr>
        <w:t>autoavaliação</w:t>
      </w:r>
      <w:proofErr w:type="spellEnd"/>
      <w:r>
        <w:rPr>
          <w:color w:val="000000"/>
        </w:rPr>
        <w:t xml:space="preserve"> institucional está em conformidade com o que preceitua a Lei nº 10.861/2004 e Portaria nº 2.051/2004, que institui o sistema Nacional de Avaliação da Educação Superior (SINAES), sendo constituída por representantes de toda a comunidade acadêmica, quais sejam: dois representantes do corpo docente; dois servidores técnicos administrativos; dois representantes do corpo discente e dois representantes da sociedade civil organizada. </w:t>
      </w:r>
    </w:p>
    <w:p w14:paraId="20901C94" w14:textId="77777777" w:rsidR="00177EFA" w:rsidRDefault="009E35BA">
      <w:pPr>
        <w:spacing w:line="360" w:lineRule="auto"/>
        <w:ind w:firstLine="851"/>
        <w:rPr>
          <w:b/>
          <w:color w:val="000000"/>
        </w:rPr>
      </w:pPr>
      <w:r>
        <w:rPr>
          <w:b/>
          <w:color w:val="000000"/>
        </w:rPr>
        <w:t>Avaliação interna realizada pela Comissão Própria de Avaliação</w:t>
      </w:r>
    </w:p>
    <w:p w14:paraId="20901C95" w14:textId="77777777" w:rsidR="00177EFA" w:rsidRDefault="009E35BA">
      <w:pPr>
        <w:spacing w:line="360" w:lineRule="auto"/>
        <w:ind w:firstLine="851"/>
        <w:rPr>
          <w:color w:val="000000"/>
        </w:rPr>
      </w:pPr>
      <w:r>
        <w:rPr>
          <w:color w:val="000000"/>
        </w:rPr>
        <w:t xml:space="preserve">A </w:t>
      </w:r>
      <w:proofErr w:type="spellStart"/>
      <w:r>
        <w:rPr>
          <w:color w:val="000000"/>
        </w:rPr>
        <w:t>autoavaliação</w:t>
      </w:r>
      <w:proofErr w:type="spellEnd"/>
      <w:r>
        <w:rPr>
          <w:color w:val="000000"/>
        </w:rPr>
        <w:t xml:space="preserve"> institucional é uma atividade que se constitui em um processo de caráter diagnóstico, formativo e de compromisso coletivo, que tem por objetivo identificar o perfil institucional e o significado de sua atuação por meio de suas atividades relacionadas ao Ensino, Pesquisa e Extensão, observados os princípios do Sistema Nacional de Avaliação da Educação Superior e as singularidades do IFMG. A periodicidade da </w:t>
      </w:r>
      <w:proofErr w:type="spellStart"/>
      <w:r>
        <w:rPr>
          <w:color w:val="000000"/>
        </w:rPr>
        <w:t>autoavaliação</w:t>
      </w:r>
      <w:proofErr w:type="spellEnd"/>
      <w:r>
        <w:rPr>
          <w:color w:val="000000"/>
        </w:rPr>
        <w:t xml:space="preserve"> é anual e considera as dez dimensões estabelecidas pelo SINAES:</w:t>
      </w:r>
    </w:p>
    <w:p w14:paraId="20901C96" w14:textId="77777777" w:rsidR="00177EFA" w:rsidRDefault="009E35BA">
      <w:pPr>
        <w:spacing w:line="360" w:lineRule="auto"/>
        <w:ind w:firstLine="851"/>
        <w:rPr>
          <w:color w:val="000000"/>
        </w:rPr>
      </w:pPr>
      <w:r>
        <w:rPr>
          <w:color w:val="000000"/>
        </w:rPr>
        <w:t>1. A Missão e o Plano de Desenvolvimento Institucional</w:t>
      </w:r>
    </w:p>
    <w:p w14:paraId="20901C97" w14:textId="77777777" w:rsidR="00177EFA" w:rsidRDefault="009E35BA">
      <w:pPr>
        <w:spacing w:line="360" w:lineRule="auto"/>
        <w:ind w:firstLine="851"/>
        <w:rPr>
          <w:color w:val="000000"/>
        </w:rPr>
      </w:pPr>
      <w:r>
        <w:rPr>
          <w:color w:val="000000"/>
        </w:rPr>
        <w:t xml:space="preserve">2. Políticas para o Ensino, a Pesquisa e a Extensão </w:t>
      </w:r>
    </w:p>
    <w:p w14:paraId="20901C98" w14:textId="77777777" w:rsidR="00177EFA" w:rsidRDefault="009E35BA">
      <w:pPr>
        <w:spacing w:line="360" w:lineRule="auto"/>
        <w:ind w:firstLine="851"/>
        <w:rPr>
          <w:color w:val="000000"/>
        </w:rPr>
      </w:pPr>
      <w:r>
        <w:rPr>
          <w:color w:val="000000"/>
        </w:rPr>
        <w:t xml:space="preserve">3. Responsabilidade Social da Instituição </w:t>
      </w:r>
    </w:p>
    <w:p w14:paraId="20901C99" w14:textId="77777777" w:rsidR="00177EFA" w:rsidRDefault="009E35BA">
      <w:pPr>
        <w:tabs>
          <w:tab w:val="center" w:pos="5102"/>
        </w:tabs>
        <w:spacing w:line="360" w:lineRule="auto"/>
        <w:ind w:firstLine="851"/>
        <w:rPr>
          <w:color w:val="000000"/>
        </w:rPr>
      </w:pPr>
      <w:r>
        <w:rPr>
          <w:color w:val="000000"/>
        </w:rPr>
        <w:t xml:space="preserve">4. Comunicação com a Sociedade </w:t>
      </w:r>
    </w:p>
    <w:p w14:paraId="20901C9A" w14:textId="77777777" w:rsidR="00177EFA" w:rsidRDefault="009E35BA">
      <w:pPr>
        <w:spacing w:line="360" w:lineRule="auto"/>
        <w:ind w:firstLine="851"/>
        <w:rPr>
          <w:color w:val="000000"/>
        </w:rPr>
      </w:pPr>
      <w:r>
        <w:rPr>
          <w:color w:val="000000"/>
        </w:rPr>
        <w:t xml:space="preserve">5. Políticas de Pessoal </w:t>
      </w:r>
    </w:p>
    <w:p w14:paraId="20901C9B" w14:textId="77777777" w:rsidR="00177EFA" w:rsidRDefault="009E35BA">
      <w:pPr>
        <w:spacing w:line="360" w:lineRule="auto"/>
        <w:ind w:firstLine="851"/>
        <w:rPr>
          <w:color w:val="000000"/>
        </w:rPr>
      </w:pPr>
      <w:r>
        <w:rPr>
          <w:color w:val="000000"/>
        </w:rPr>
        <w:t xml:space="preserve">6. Organização e Gestão da Instituição </w:t>
      </w:r>
    </w:p>
    <w:p w14:paraId="20901C9C" w14:textId="77777777" w:rsidR="00177EFA" w:rsidRDefault="009E35BA">
      <w:pPr>
        <w:spacing w:line="360" w:lineRule="auto"/>
        <w:ind w:firstLine="851"/>
        <w:rPr>
          <w:color w:val="000000"/>
        </w:rPr>
      </w:pPr>
      <w:r>
        <w:rPr>
          <w:color w:val="000000"/>
        </w:rPr>
        <w:t>7. Infraestrutura</w:t>
      </w:r>
    </w:p>
    <w:p w14:paraId="20901C9D" w14:textId="77777777" w:rsidR="00177EFA" w:rsidRDefault="009E35BA">
      <w:pPr>
        <w:spacing w:line="360" w:lineRule="auto"/>
        <w:ind w:firstLine="851"/>
        <w:rPr>
          <w:color w:val="000000"/>
        </w:rPr>
      </w:pPr>
      <w:r>
        <w:rPr>
          <w:color w:val="000000"/>
        </w:rPr>
        <w:t xml:space="preserve"> 8. Planejamento e Avaliação </w:t>
      </w:r>
    </w:p>
    <w:p w14:paraId="20901C9E" w14:textId="77777777" w:rsidR="00177EFA" w:rsidRDefault="009E35BA">
      <w:pPr>
        <w:spacing w:line="360" w:lineRule="auto"/>
        <w:ind w:firstLine="851"/>
        <w:rPr>
          <w:color w:val="000000"/>
        </w:rPr>
      </w:pPr>
      <w:r>
        <w:rPr>
          <w:color w:val="000000"/>
        </w:rPr>
        <w:lastRenderedPageBreak/>
        <w:t xml:space="preserve">9. Políticas de Atendimento a Estudantes </w:t>
      </w:r>
    </w:p>
    <w:p w14:paraId="20901C9F" w14:textId="77777777" w:rsidR="00177EFA" w:rsidRDefault="009E35BA">
      <w:pPr>
        <w:spacing w:line="360" w:lineRule="auto"/>
        <w:ind w:firstLine="851"/>
        <w:rPr>
          <w:color w:val="000000"/>
        </w:rPr>
      </w:pPr>
      <w:r>
        <w:rPr>
          <w:color w:val="000000"/>
        </w:rPr>
        <w:t xml:space="preserve">10. Sustentabilidade Financeira </w:t>
      </w:r>
    </w:p>
    <w:p w14:paraId="20901CA0" w14:textId="77777777" w:rsidR="00177EFA" w:rsidRDefault="009E35BA">
      <w:pPr>
        <w:spacing w:line="360" w:lineRule="auto"/>
        <w:ind w:firstLine="851"/>
        <w:rPr>
          <w:color w:val="000000"/>
        </w:rPr>
      </w:pPr>
      <w:r>
        <w:rPr>
          <w:color w:val="000000"/>
        </w:rPr>
        <w:t xml:space="preserve">São avaliados diversos aspectos do curso, dentre eles: a organização didático-pedagógica, a atuação do corpo docente e da coordenação do curso, a atuação do NDE e do Colegiado de Curso, as questões relativas ao ensino, pesquisa, extensão, infraestrutura, espaços físicos do </w:t>
      </w:r>
      <w:r>
        <w:rPr>
          <w:i/>
          <w:color w:val="000000"/>
        </w:rPr>
        <w:t>campus</w:t>
      </w:r>
      <w:r>
        <w:rPr>
          <w:color w:val="000000"/>
        </w:rPr>
        <w:t>, laboratórios e acervo da biblioteca.</w:t>
      </w:r>
    </w:p>
    <w:p w14:paraId="20901CA1" w14:textId="77777777" w:rsidR="00177EFA" w:rsidRDefault="009E35BA">
      <w:pPr>
        <w:spacing w:line="360" w:lineRule="auto"/>
        <w:ind w:firstLine="851"/>
        <w:rPr>
          <w:color w:val="000000"/>
        </w:rPr>
      </w:pPr>
      <w:r>
        <w:rPr>
          <w:color w:val="000000"/>
        </w:rPr>
        <w:t xml:space="preserve">Essa avaliação tem por objetivo identificar as fragilidades e as potencialidades referentes ao processo de ensino-aprendizagem e, a partir das análises, apresentar ao Colegiado de Curso propostas de melhorias ou adaptações, além de propiciar a existência do processo de </w:t>
      </w:r>
      <w:proofErr w:type="spellStart"/>
      <w:r>
        <w:rPr>
          <w:color w:val="000000"/>
        </w:rPr>
        <w:t>autoavaliação</w:t>
      </w:r>
      <w:proofErr w:type="spellEnd"/>
      <w:r>
        <w:rPr>
          <w:color w:val="000000"/>
        </w:rPr>
        <w:t xml:space="preserve"> periódica do curso. </w:t>
      </w:r>
    </w:p>
    <w:p w14:paraId="20901CA2" w14:textId="77777777" w:rsidR="00177EFA" w:rsidRDefault="009E35BA">
      <w:pPr>
        <w:spacing w:line="360" w:lineRule="auto"/>
        <w:ind w:firstLine="851"/>
        <w:rPr>
          <w:color w:val="0070C0"/>
        </w:rPr>
      </w:pPr>
      <w:r>
        <w:rPr>
          <w:color w:val="000000"/>
        </w:rPr>
        <w:t xml:space="preserve">A avaliação favorece a organização do processo de tomada de decisões por parte dos gestores, a melhoria da qualidade das ações praticadas, o cumprimento da missão, a consolidação dos seus princípios e valores, bem como o fortalecimento da imagem e identidade da instituição. </w:t>
      </w:r>
    </w:p>
    <w:p w14:paraId="20901CA3" w14:textId="77777777" w:rsidR="00177EFA" w:rsidRDefault="009E35BA">
      <w:pPr>
        <w:spacing w:line="360" w:lineRule="auto"/>
        <w:ind w:firstLine="720"/>
        <w:rPr>
          <w:b/>
        </w:rPr>
      </w:pPr>
      <w:r>
        <w:rPr>
          <w:color w:val="0070C0"/>
        </w:rPr>
        <w:t xml:space="preserve">Apresentar a análise dos relatórios expedidos pela CPA, como também, a análise feita pelo NDE e colegiados vinculados ao Curso. Apresentar os resultados de avaliação externa, quando houver. </w:t>
      </w:r>
    </w:p>
    <w:p w14:paraId="20901CA7" w14:textId="0A39DF65" w:rsidR="00177EFA" w:rsidRPr="00493CE2" w:rsidRDefault="009E35BA" w:rsidP="00C41C66">
      <w:pPr>
        <w:numPr>
          <w:ilvl w:val="0"/>
          <w:numId w:val="7"/>
        </w:numPr>
        <w:pBdr>
          <w:top w:val="nil"/>
          <w:left w:val="nil"/>
          <w:bottom w:val="nil"/>
          <w:right w:val="nil"/>
          <w:between w:val="nil"/>
        </w:pBdr>
        <w:spacing w:before="240" w:line="360" w:lineRule="auto"/>
        <w:ind w:left="357" w:hanging="357"/>
        <w:rPr>
          <w:bCs/>
          <w:color w:val="000000"/>
        </w:rPr>
      </w:pPr>
      <w:r>
        <w:rPr>
          <w:b/>
          <w:color w:val="000000"/>
          <w:highlight w:val="lightGray"/>
        </w:rPr>
        <w:t>CONSIDERAÇÕES FINAIS</w:t>
      </w:r>
      <w:r w:rsidR="00C62242" w:rsidRPr="00493CE2">
        <w:rPr>
          <w:bCs/>
          <w:color w:val="000000"/>
        </w:rPr>
        <w:fldChar w:fldCharType="begin"/>
      </w:r>
      <w:r w:rsidR="00C62242" w:rsidRPr="00493CE2">
        <w:rPr>
          <w:bCs/>
        </w:rPr>
        <w:instrText xml:space="preserve"> TC "</w:instrText>
      </w:r>
      <w:bookmarkStart w:id="298" w:name="_Toc191651035"/>
      <w:bookmarkStart w:id="299" w:name="_Toc191651441"/>
      <w:bookmarkStart w:id="300" w:name="_Toc191651579"/>
      <w:bookmarkStart w:id="301" w:name="_Toc191651991"/>
      <w:bookmarkStart w:id="302" w:name="_Toc193193337"/>
      <w:r w:rsidR="00C62242" w:rsidRPr="00493CE2">
        <w:rPr>
          <w:bCs/>
          <w:color w:val="000000"/>
        </w:rPr>
        <w:instrText>10 CONSIDERAÇÕES FINAIS</w:instrText>
      </w:r>
      <w:bookmarkEnd w:id="298"/>
      <w:bookmarkEnd w:id="299"/>
      <w:bookmarkEnd w:id="300"/>
      <w:bookmarkEnd w:id="301"/>
      <w:bookmarkEnd w:id="302"/>
      <w:r w:rsidR="00C62242" w:rsidRPr="00493CE2">
        <w:rPr>
          <w:bCs/>
        </w:rPr>
        <w:instrText xml:space="preserve">" \f C \l "1" </w:instrText>
      </w:r>
      <w:r w:rsidR="00C62242" w:rsidRPr="00493CE2">
        <w:rPr>
          <w:bCs/>
          <w:color w:val="000000"/>
        </w:rPr>
        <w:fldChar w:fldCharType="end"/>
      </w:r>
    </w:p>
    <w:p w14:paraId="20901CA8" w14:textId="77777777" w:rsidR="00177EFA" w:rsidRDefault="009E35BA">
      <w:pPr>
        <w:spacing w:line="360" w:lineRule="auto"/>
        <w:ind w:firstLine="851"/>
        <w:rPr>
          <w:color w:val="0070C0"/>
        </w:rPr>
      </w:pPr>
      <w:r>
        <w:rPr>
          <w:color w:val="0070C0"/>
        </w:rPr>
        <w:t>Expressa a síntese do Projeto Pedagógico do Curso e deverá destacar a necessidade de o PPC ser continuamente revisado, especialmente a cada ciclo avaliativo do SINAES, tendo em vista a necessidade de melhoria e reestruturação do curso, bem como a reorganização do plano de ensino com a devida adequação das ementas aos objetivos,</w:t>
      </w:r>
      <w:r>
        <w:t xml:space="preserve"> </w:t>
      </w:r>
      <w:r>
        <w:rPr>
          <w:color w:val="0070C0"/>
        </w:rPr>
        <w:t>conteúdos e metodologias utilizadas, consoante às Diretrizes Curriculares Nacionais.</w:t>
      </w:r>
    </w:p>
    <w:p w14:paraId="20901CA9" w14:textId="77777777" w:rsidR="00177EFA" w:rsidRDefault="009E35BA">
      <w:pPr>
        <w:rPr>
          <w:color w:val="0070C0"/>
        </w:rPr>
      </w:pPr>
      <w:r>
        <w:br w:type="page"/>
      </w:r>
    </w:p>
    <w:p w14:paraId="20901CAA" w14:textId="2C32B041" w:rsidR="00177EFA" w:rsidRPr="007D7473" w:rsidRDefault="009E35BA">
      <w:pPr>
        <w:numPr>
          <w:ilvl w:val="0"/>
          <w:numId w:val="7"/>
        </w:numPr>
        <w:pBdr>
          <w:top w:val="nil"/>
          <w:left w:val="nil"/>
          <w:bottom w:val="nil"/>
          <w:right w:val="nil"/>
          <w:between w:val="nil"/>
        </w:pBdr>
        <w:spacing w:line="360" w:lineRule="auto"/>
        <w:rPr>
          <w:bCs/>
          <w:color w:val="000000"/>
        </w:rPr>
      </w:pPr>
      <w:r>
        <w:rPr>
          <w:b/>
          <w:color w:val="000000"/>
          <w:highlight w:val="lightGray"/>
        </w:rPr>
        <w:lastRenderedPageBreak/>
        <w:t>REFERÊNCIAS</w:t>
      </w:r>
      <w:r w:rsidR="00B13CD8" w:rsidRPr="007D7473">
        <w:rPr>
          <w:bCs/>
          <w:color w:val="000000"/>
        </w:rPr>
        <w:fldChar w:fldCharType="begin"/>
      </w:r>
      <w:r w:rsidR="00B13CD8" w:rsidRPr="007D7473">
        <w:rPr>
          <w:bCs/>
        </w:rPr>
        <w:instrText xml:space="preserve"> TC "</w:instrText>
      </w:r>
      <w:bookmarkStart w:id="303" w:name="_Toc191651036"/>
      <w:bookmarkStart w:id="304" w:name="_Toc191651442"/>
      <w:bookmarkStart w:id="305" w:name="_Toc191651580"/>
      <w:bookmarkStart w:id="306" w:name="_Toc191651992"/>
      <w:bookmarkStart w:id="307" w:name="_Toc193193338"/>
      <w:r w:rsidR="00B13CD8" w:rsidRPr="007D7473">
        <w:rPr>
          <w:bCs/>
          <w:color w:val="000000"/>
        </w:rPr>
        <w:instrText>11. REFERÊNCIAS</w:instrText>
      </w:r>
      <w:bookmarkEnd w:id="303"/>
      <w:bookmarkEnd w:id="304"/>
      <w:bookmarkEnd w:id="305"/>
      <w:bookmarkEnd w:id="306"/>
      <w:bookmarkEnd w:id="307"/>
      <w:r w:rsidR="00B13CD8" w:rsidRPr="007D7473">
        <w:rPr>
          <w:bCs/>
        </w:rPr>
        <w:instrText xml:space="preserve">" \f C \l "1" </w:instrText>
      </w:r>
      <w:r w:rsidR="00B13CD8" w:rsidRPr="007D7473">
        <w:rPr>
          <w:bCs/>
          <w:color w:val="000000"/>
        </w:rPr>
        <w:fldChar w:fldCharType="end"/>
      </w:r>
    </w:p>
    <w:p w14:paraId="20901CAB" w14:textId="77777777" w:rsidR="00177EFA" w:rsidRDefault="009E35BA">
      <w:pPr>
        <w:spacing w:line="360" w:lineRule="auto"/>
        <w:rPr>
          <w:color w:val="0070C0"/>
        </w:rPr>
      </w:pPr>
      <w:r>
        <w:rPr>
          <w:color w:val="0070C0"/>
        </w:rPr>
        <w:t xml:space="preserve">Enumerar os títulos, as leis, os documentos e demais textos de fato citados e/ou mencionados ao longo do PPC ou que subsidiaram a sua elaboração. </w:t>
      </w:r>
    </w:p>
    <w:p w14:paraId="20901CAC" w14:textId="77777777" w:rsidR="00177EFA" w:rsidRDefault="009E35BA">
      <w:pPr>
        <w:spacing w:line="360" w:lineRule="auto"/>
        <w:rPr>
          <w:color w:val="0070C0"/>
        </w:rPr>
      </w:pPr>
      <w:r>
        <w:rPr>
          <w:color w:val="0070C0"/>
        </w:rPr>
        <w:t>Observar as regras de normalização da ABNT (NBR 6023:2002).</w:t>
      </w:r>
    </w:p>
    <w:p w14:paraId="20901CAD" w14:textId="095D45C5" w:rsidR="00177EFA" w:rsidRDefault="009E35BA">
      <w:pPr>
        <w:spacing w:after="240"/>
      </w:pPr>
      <w:r>
        <w:t>BRASIL. Decreto nº 4.281, de 25 de junho de 2002. Regulamenta a Lei no 9.795, de 27 de abril de 1999, que institui a Política Nacional de Educação Ambiental, e dá outras providências. Diário Oficial da União, Brasília, DF, 26 jun. 2002. Disponível em: &lt;</w:t>
      </w:r>
      <w:hyperlink r:id="rId20">
        <w:r>
          <w:rPr>
            <w:color w:val="0000FF"/>
            <w:u w:val="single"/>
          </w:rPr>
          <w:t>http://www.planalto.gov.br/ccivil_03/decreto/2002/d4281.htm</w:t>
        </w:r>
      </w:hyperlink>
      <w:r>
        <w:t xml:space="preserve">&gt;. Acesso em: </w:t>
      </w:r>
      <w:r w:rsidR="00293D87">
        <w:t>28 fev. 2025</w:t>
      </w:r>
      <w:r>
        <w:t>.</w:t>
      </w:r>
    </w:p>
    <w:p w14:paraId="20901CAE" w14:textId="6D274F43" w:rsidR="00177EFA" w:rsidRDefault="009E35BA">
      <w:pPr>
        <w:spacing w:after="240"/>
      </w:pPr>
      <w:r>
        <w:t>BRASIL. Decreto nº 5.296, de 02 de dezembro de 2004. Regulamenta as Leis nos 10.048, de 8 de novembro de 2000, que dá prioridade de atendimento às pessoas que especifica, e 10.098, de 19 de dezembro de 2000, que estabelece normas gerais e critérios básicos para a promoção da acessibilidade das pessoas portadoras de deficiência ou com mobilidade reduzida, e dá outras providências. Diário Oficial da União, Brasília, DF, 03 dez. 2004. Disponível em: &lt;</w:t>
      </w:r>
      <w:hyperlink r:id="rId21">
        <w:r>
          <w:rPr>
            <w:color w:val="0000FF"/>
            <w:u w:val="single"/>
          </w:rPr>
          <w:t>http://www.planalto.gov.br/ccivil_03/_ato2004-2006/2004/decreto/d5296.htm</w:t>
        </w:r>
      </w:hyperlink>
      <w:r>
        <w:t xml:space="preserve">&gt;. Acesso em: </w:t>
      </w:r>
      <w:r w:rsidR="00293D87">
        <w:t>28 fev. 2025</w:t>
      </w:r>
      <w:r>
        <w:t>.</w:t>
      </w:r>
    </w:p>
    <w:p w14:paraId="20901CAF" w14:textId="07C1F41B" w:rsidR="00177EFA" w:rsidRDefault="009E35BA">
      <w:pPr>
        <w:spacing w:after="240"/>
      </w:pPr>
      <w:r>
        <w:t xml:space="preserve">BRASIL. Decreto nº 5.626, de 22 de dezembro de 2005. </w:t>
      </w:r>
      <w:r>
        <w:tab/>
        <w:t>Regulamenta a Lei no 10.436, de 24 de abril de 2002, que dispõe sobre a Língua Brasileira de Sinais - Libras, e o art. 18 da Lei no 10.098, de 19 de dezembro de 2000. Diário Oficial da União, Brasília, DF, 23 dez. 2005. Disponível em: &lt;</w:t>
      </w:r>
      <w:hyperlink r:id="rId22">
        <w:r>
          <w:rPr>
            <w:color w:val="0000FF"/>
            <w:u w:val="single"/>
          </w:rPr>
          <w:t>http://www.planalto.gov.br/ccivil_03/_ato2004-2006/2005/decreto/d5626.htm</w:t>
        </w:r>
      </w:hyperlink>
      <w:r>
        <w:t xml:space="preserve">&gt;. Acesso em: </w:t>
      </w:r>
      <w:r w:rsidR="00293D87">
        <w:t>28 fev. 2025</w:t>
      </w:r>
      <w:r>
        <w:t>.</w:t>
      </w:r>
    </w:p>
    <w:p w14:paraId="20901CB0" w14:textId="42D3C398" w:rsidR="00177EFA" w:rsidRDefault="009E35BA">
      <w:pPr>
        <w:spacing w:after="240"/>
      </w:pPr>
      <w:r>
        <w:t>BRASIL. Decreto nº 6.949, de 25 de agosto de 2009. Promulga a Convenção Internacional sobre os Direitos das Pessoas com Deficiência e seu Protocolo Facultativo, assinados em Nova York, em 30 de março de 2007. Diário Oficial da União, Brasília, DF, 26 ago. 2009. Disponível em: &lt;</w:t>
      </w:r>
      <w:hyperlink r:id="rId23">
        <w:r>
          <w:rPr>
            <w:color w:val="0000FF"/>
            <w:u w:val="single"/>
          </w:rPr>
          <w:t>http://www.planalto.gov.br/ccivil_03/_ato2007-2010/2009/decreto/d6949.htm</w:t>
        </w:r>
      </w:hyperlink>
      <w:r>
        <w:t xml:space="preserve">&gt;. Acesso em: </w:t>
      </w:r>
      <w:r w:rsidR="00293D87">
        <w:t>28 fev. 2025</w:t>
      </w:r>
      <w:r>
        <w:t>.</w:t>
      </w:r>
    </w:p>
    <w:p w14:paraId="20901CB1" w14:textId="0D6985E4" w:rsidR="00177EFA" w:rsidRDefault="009E35BA">
      <w:pPr>
        <w:spacing w:after="240"/>
      </w:pPr>
      <w:r>
        <w:t>BRASIL. Decreto nº 7.611, de 17 de novembro de 2011. Dispõe sobre a educação especial, o atendimento educacional especializado e dá outras providências. Diário Oficial da União, Brasília, DF, 18 nov. 2011. Disponível em: &lt;</w:t>
      </w:r>
      <w:hyperlink r:id="rId24">
        <w:r>
          <w:rPr>
            <w:color w:val="0000FF"/>
            <w:u w:val="single"/>
          </w:rPr>
          <w:t>http://www.planalto.gov.br/ccivil_03/_ato2011-2014/2011/decreto/d7611.htm</w:t>
        </w:r>
      </w:hyperlink>
      <w:r>
        <w:t xml:space="preserve">&gt;. Acesso em: </w:t>
      </w:r>
      <w:r w:rsidR="00293D87">
        <w:t>28 fev. 2025</w:t>
      </w:r>
      <w:r>
        <w:t>.</w:t>
      </w:r>
    </w:p>
    <w:p w14:paraId="20901CB2" w14:textId="1BDB20F7" w:rsidR="00177EFA" w:rsidRDefault="009E35BA">
      <w:pPr>
        <w:spacing w:after="240"/>
      </w:pPr>
      <w:r>
        <w:t xml:space="preserve">BRASIL. Lei no 10.098, 19 de dezembro de 2000. Estabelece normas gerais e critérios básicos para a promoção da acessibilidade das pessoas portadoras de deficiência ou com mobilidade reduzida, e dá outras providências. Diário Oficial da União, Brasília, DF, 20 </w:t>
      </w:r>
      <w:r>
        <w:lastRenderedPageBreak/>
        <w:t xml:space="preserve">dez. 2000. Disponível em:&gt; </w:t>
      </w:r>
      <w:hyperlink r:id="rId25">
        <w:r>
          <w:rPr>
            <w:color w:val="0000FF"/>
            <w:u w:val="single"/>
          </w:rPr>
          <w:t>http://www.planalto.gov.br/ccivil_03/LEIS/L10098.htm</w:t>
        </w:r>
      </w:hyperlink>
      <w:r>
        <w:t xml:space="preserve">&gt;. Acesso em: </w:t>
      </w:r>
      <w:r w:rsidR="00293D87">
        <w:t>28 fev. 2025</w:t>
      </w:r>
      <w:r>
        <w:t>.</w:t>
      </w:r>
    </w:p>
    <w:p w14:paraId="20901CB3" w14:textId="64EBA78D" w:rsidR="00177EFA" w:rsidRDefault="009E35BA">
      <w:pPr>
        <w:spacing w:after="240"/>
      </w:pPr>
      <w:r>
        <w:t>BRASIL. Lei no 10.639, de 09 de janeiro de 2003. Altera a Lei no 9.394, de 20 de dezembro de 1996, que estabelece as diretrizes e bases da educação nacional, para incluir no currículo oficial da Rede de Ensino a obrigatoriedade da temática "História e Cultura Afro-Brasileira", e dá outras providências. Diário Oficial da União, Brasília, DF, 10 jan. 2003. Disponível em: &lt;</w:t>
      </w:r>
      <w:hyperlink r:id="rId26">
        <w:r>
          <w:rPr>
            <w:color w:val="0000FF"/>
            <w:u w:val="single"/>
          </w:rPr>
          <w:t>http://www.planalto.gov.br/ccivil_03/leis/2003/L10.639.htm</w:t>
        </w:r>
      </w:hyperlink>
      <w:r>
        <w:t xml:space="preserve">&gt;. Acesso em: </w:t>
      </w:r>
      <w:r w:rsidR="00293D87">
        <w:t>28 fev. 2025</w:t>
      </w:r>
      <w:r>
        <w:t>.</w:t>
      </w:r>
    </w:p>
    <w:p w14:paraId="20901CB4" w14:textId="77777777" w:rsidR="00177EFA" w:rsidRDefault="009E35BA">
      <w:pPr>
        <w:spacing w:after="240"/>
      </w:pPr>
      <w:r>
        <w:t>BRASIL. Lei nº 10.861, de 14 de abril de 2004. Institui o Sistema Nacional de Avaliação da Educação Superior – SINAES e dá outras providências. Diário Oficial da União, Brasília, DF, 15 abr. de 2004. Disponível em &lt;</w:t>
      </w:r>
      <w:hyperlink r:id="rId27">
        <w:r>
          <w:rPr>
            <w:color w:val="0000FF"/>
            <w:u w:val="single"/>
          </w:rPr>
          <w:t>http://www.planalto.gov.br/ccivil_03/_ato2004-2006/2004/lei/l10.861.htm</w:t>
        </w:r>
      </w:hyperlink>
      <w:r>
        <w:t>&gt;. Acesso em: 23 de dez. 2015.</w:t>
      </w:r>
    </w:p>
    <w:p w14:paraId="20901CB5" w14:textId="544D8AB7" w:rsidR="00177EFA" w:rsidRDefault="009E35BA">
      <w:pPr>
        <w:spacing w:after="240"/>
      </w:pPr>
      <w:r>
        <w:t>BRASIL. Lei no 11.645, de 10 de março de 2008. Altera a Lei no 9.394, de 20 de dezembro de 1996, modificada pela Lei no 10.639, de 09 de janeiro de 2003, que estabelece as diretrizes e bases da educação nacional, para incluir no currículo oficial da rede de ensino a obrigatoriedade da temática “História e Cultura Afro-Brasileira e Indígena”. Diário Oficial da União, Brasília, DF, 11 mar. 2008. Disponível em: &lt;</w:t>
      </w:r>
      <w:hyperlink r:id="rId28">
        <w:r>
          <w:rPr>
            <w:color w:val="0000FF"/>
            <w:u w:val="single"/>
          </w:rPr>
          <w:t>http://www.planalto.gov.br/ccivil_03/_ato2007-2010/2008/lei/l11645.htm</w:t>
        </w:r>
      </w:hyperlink>
      <w:r>
        <w:t xml:space="preserve">&gt;. Acesso em: </w:t>
      </w:r>
      <w:r w:rsidR="00293D87">
        <w:t>28 fev. 2025</w:t>
      </w:r>
      <w:r>
        <w:t>.</w:t>
      </w:r>
    </w:p>
    <w:p w14:paraId="20901CB6" w14:textId="5774D3E2" w:rsidR="00177EFA" w:rsidRDefault="009E35BA">
      <w:pPr>
        <w:spacing w:after="240"/>
      </w:pPr>
      <w:r>
        <w:t>BRASIL. Lei nº 11.892, de 29 de dezembro de 2008. Institui a Rede Federal de Educação Profissional, Científica e Tecnológica, cria os Institutos Federais de Educação, Ciência e Tecnologia. Diário Oficial da União, Brasília, DF, 30 dez. 2008. Disponível em: &lt;</w:t>
      </w:r>
      <w:hyperlink r:id="rId29">
        <w:r>
          <w:rPr>
            <w:color w:val="0000FF"/>
            <w:u w:val="single"/>
          </w:rPr>
          <w:t>http://www.planalto.gov.br/ccivil_03/_ato2007-2010/2008/lei/l11892.htm</w:t>
        </w:r>
      </w:hyperlink>
      <w:r>
        <w:t xml:space="preserve">&gt;. Acesso em: </w:t>
      </w:r>
      <w:r w:rsidR="00293D87">
        <w:t>28 fev. 2025</w:t>
      </w:r>
      <w:r>
        <w:t>.</w:t>
      </w:r>
    </w:p>
    <w:p w14:paraId="20901CB7" w14:textId="45748B73" w:rsidR="00177EFA" w:rsidRDefault="009E35BA">
      <w:pPr>
        <w:spacing w:after="240"/>
      </w:pPr>
      <w:r>
        <w:t>BRASIL. Lei no 12.764, de 27 de dezembro de 2012. Institui a Política Nacional de Proteção dos Direitos da Pessoa com Transtorno do Espectro Autista; e altera o § 3o do art. 98 da Lei no 8.112, de 11 de dezembro de 1990. Diário Oficial da União, Brasília, DF, 28 dez. 2012. Disponível em: &lt;</w:t>
      </w:r>
      <w:hyperlink r:id="rId30">
        <w:r>
          <w:rPr>
            <w:color w:val="0000FF"/>
            <w:u w:val="single"/>
          </w:rPr>
          <w:t>http://www.planalto.gov.br/ccivil_03/_ato2011-2014/2012/lei/l12764.htm</w:t>
        </w:r>
      </w:hyperlink>
      <w:r>
        <w:t xml:space="preserve">&gt;. Acesso em: </w:t>
      </w:r>
      <w:r w:rsidR="00293D87">
        <w:t>28 fev. 2025</w:t>
      </w:r>
      <w:r>
        <w:t>.</w:t>
      </w:r>
    </w:p>
    <w:p w14:paraId="20901CB8" w14:textId="35FC8FCD" w:rsidR="00177EFA" w:rsidRDefault="009E35BA">
      <w:pPr>
        <w:spacing w:after="240"/>
      </w:pPr>
      <w:r>
        <w:t>BRASIL. Lei nº 13.005, de 25 de junho de 2014. Aprova o Plano Nacional de Educação - PNE e dá outras providências. Diário Oficial da União, Brasília, DF, 26 jun. 2014. Disponível em: &lt;</w:t>
      </w:r>
      <w:hyperlink r:id="rId31">
        <w:r>
          <w:rPr>
            <w:color w:val="0000FF"/>
            <w:u w:val="single"/>
          </w:rPr>
          <w:t>http://www.planalto.gov.br/CCIVIL_03/_Ato2011-2014/2014/Lei/L13005.htm</w:t>
        </w:r>
      </w:hyperlink>
      <w:r>
        <w:t xml:space="preserve">&gt;. Acesso em: </w:t>
      </w:r>
      <w:r w:rsidR="00293D87">
        <w:t>28 fev. 2025</w:t>
      </w:r>
      <w:r>
        <w:t>.</w:t>
      </w:r>
    </w:p>
    <w:p w14:paraId="20901CB9" w14:textId="49D653CF" w:rsidR="00177EFA" w:rsidRDefault="009E35BA">
      <w:pPr>
        <w:spacing w:after="240"/>
      </w:pPr>
      <w:r>
        <w:t>BRASIL. Lei no 9.394, de 20 de dezembro de 1996. Lei de Diretrizes e Bases da Educação Nacional. Diário Oficial da União, Brasília, DF, 24 dez. 1996. Disponível em &lt;</w:t>
      </w:r>
      <w:hyperlink r:id="rId32">
        <w:r>
          <w:rPr>
            <w:color w:val="0000FF"/>
            <w:u w:val="single"/>
          </w:rPr>
          <w:t>http://www.planalto.gov.br/ccivil_03/leis/L9394.htm</w:t>
        </w:r>
      </w:hyperlink>
      <w:r>
        <w:t xml:space="preserve">&gt;. Acesso em: </w:t>
      </w:r>
      <w:r w:rsidR="00EC243E">
        <w:t>28 fev. 2025</w:t>
      </w:r>
      <w:r>
        <w:t>.</w:t>
      </w:r>
    </w:p>
    <w:p w14:paraId="20901CBA" w14:textId="662F0670" w:rsidR="00177EFA" w:rsidRDefault="009E35BA">
      <w:pPr>
        <w:spacing w:after="240"/>
      </w:pPr>
      <w:r>
        <w:lastRenderedPageBreak/>
        <w:t xml:space="preserve">BRASIL. Lei no 9.795, de 27 de abril de 1999. Dispõe sobre a educação ambiental, institui a Política Nacional de Educação Ambiental e dá outras providências. Diário Oficial da União, 28 abr. 1999. Disponível em: &lt; </w:t>
      </w:r>
      <w:hyperlink r:id="rId33">
        <w:r>
          <w:rPr>
            <w:color w:val="0000FF"/>
            <w:u w:val="single"/>
          </w:rPr>
          <w:t>http://www.planalto.gov.br/ccivil_03/leis/l9795.htm</w:t>
        </w:r>
      </w:hyperlink>
      <w:r>
        <w:t xml:space="preserve">&gt;. Acesso em: </w:t>
      </w:r>
      <w:r w:rsidR="00EC243E">
        <w:t>28 fev. 2025</w:t>
      </w:r>
      <w:r>
        <w:t>.</w:t>
      </w:r>
    </w:p>
    <w:p w14:paraId="20901CBC" w14:textId="3C5B417D" w:rsidR="00177EFA" w:rsidRDefault="009E35BA">
      <w:pPr>
        <w:spacing w:after="240"/>
      </w:pPr>
      <w:r>
        <w:t xml:space="preserve">BRASIL. Ministério da Educação. INEP. Instrumento de Avaliação dos Cursos de graduação – presencial e a distância. Disponível em &lt; </w:t>
      </w:r>
      <w:r>
        <w:rPr>
          <w:color w:val="0000FF"/>
          <w:u w:val="single"/>
        </w:rPr>
        <w:t>https://download.inep.gov.br/educacao_superior/avaliacao_cursos_graduacao/instrumentos/2017/curso_reconhecimento.pdf</w:t>
      </w:r>
      <w:r>
        <w:t xml:space="preserve">&gt;. Acesso em: </w:t>
      </w:r>
      <w:r w:rsidR="00EC243E">
        <w:t>28 fev. 2025</w:t>
      </w:r>
      <w:r>
        <w:t>.</w:t>
      </w:r>
    </w:p>
    <w:p w14:paraId="20901CBD" w14:textId="68534748" w:rsidR="00177EFA" w:rsidRDefault="009E35BA">
      <w:pPr>
        <w:spacing w:after="240"/>
      </w:pPr>
      <w:r>
        <w:t>BRASIL. Ministério da Educação. Parecer CNE/CP nº 03, de 10 de março de 2004. Diretrizes Curriculares Nacionais para a Educação das Relações Étnico-Raciais e para o Ensino de História e Cultura Afro-Brasileira e Africana. Diário Oficial da União, Brasília, DF, 19 mai. 2004. Disponível em: &lt;</w:t>
      </w:r>
      <w:hyperlink r:id="rId34">
        <w:r>
          <w:rPr>
            <w:color w:val="0000FF"/>
            <w:u w:val="single"/>
          </w:rPr>
          <w:t>http://portal.mec.gov.br/cne/arquivos/pdf/003.pdf</w:t>
        </w:r>
      </w:hyperlink>
      <w:r>
        <w:t xml:space="preserve">&gt;. Acesso em: Acesso em: </w:t>
      </w:r>
      <w:r w:rsidR="00EC243E">
        <w:t>28 fev. 2025</w:t>
      </w:r>
      <w:r>
        <w:t>.</w:t>
      </w:r>
    </w:p>
    <w:p w14:paraId="20901CBF" w14:textId="1F60FFD6" w:rsidR="00177EFA" w:rsidRDefault="009E35BA">
      <w:pPr>
        <w:spacing w:after="240"/>
      </w:pPr>
      <w:r>
        <w:t>BRASIL. Ministério da Educação. Parecer CNE/CP nº 08, de 06 de março de 2012. Diretrizes Nacionais para a Educação em Direitos Humanos. Diário Oficial da União, Brasília, DF, 30 mai. 2012. Disponível em: &lt;</w:t>
      </w:r>
      <w:hyperlink r:id="rId35">
        <w:r>
          <w:rPr>
            <w:color w:val="0000FF"/>
            <w:u w:val="single"/>
          </w:rPr>
          <w:t>http://portal.mec.gov.br/index.php?option=com_docman&amp;view=download&amp;alias=10389-pcp008-12-pdf&amp;category_slug=marco-2012-pdf&amp;Itemid=30192</w:t>
        </w:r>
      </w:hyperlink>
      <w:r>
        <w:t xml:space="preserve">&gt;. Acesso em: </w:t>
      </w:r>
      <w:r w:rsidR="00EC243E">
        <w:t>28 fev. 2025</w:t>
      </w:r>
      <w:r>
        <w:t>.</w:t>
      </w:r>
    </w:p>
    <w:p w14:paraId="20901CC0" w14:textId="7B5E40E5" w:rsidR="00177EFA" w:rsidRDefault="009E35BA">
      <w:pPr>
        <w:spacing w:after="240"/>
      </w:pPr>
      <w:r>
        <w:t>BRASIL. Ministério da Educação. Portaria nº 3.284, de 07 de novembro de 2003. Dispõe sobre requisitos de acessibilidade de pessoas portadoras de deficiências, para instruir os processos de autorização e de reconhecimento de cursos, e de credenciamento de instituições. Diário Oficial da União, Brasília, DF, 11 nov. 2003. Disponível em: &lt;</w:t>
      </w:r>
      <w:hyperlink r:id="rId36">
        <w:r>
          <w:rPr>
            <w:color w:val="0000FF"/>
            <w:u w:val="single"/>
          </w:rPr>
          <w:t>http://portal.mec.gov.br/sesu/arquivos/pdf/port3284.pdf</w:t>
        </w:r>
      </w:hyperlink>
      <w:r>
        <w:t xml:space="preserve">&gt;. Acesso em: </w:t>
      </w:r>
      <w:r w:rsidR="00293D87">
        <w:t>28 fev. 2025</w:t>
      </w:r>
      <w:r>
        <w:t>.</w:t>
      </w:r>
    </w:p>
    <w:p w14:paraId="20901CC2" w14:textId="543C08B9" w:rsidR="00177EFA" w:rsidRDefault="00D41A05" w:rsidP="00D41A05">
      <w:pPr>
        <w:spacing w:after="240"/>
      </w:pPr>
      <w:r>
        <w:t>BRASIL. Ministério da Educação. Portaria nº 514, de 04 de junho de 2024. Aprova a 4a edição do Catálogo Nacional de Cursos Superiores de Tecnologia - CNCST e a incorporação de Áreas Tecnológicas aos Eixos Tecnológicos do CNCST Disponível em:&lt;</w:t>
      </w:r>
      <w:r w:rsidRPr="00D41A05">
        <w:rPr>
          <w:color w:val="0000FF"/>
          <w:u w:val="single"/>
        </w:rPr>
        <w:t>https://www.in.gov.br/en/web/dou/-/portaria-n-514-de-4-de-junho-de-2024-563764290</w:t>
      </w:r>
      <w:r>
        <w:t>&gt;. Acesso em: Acesso em: 02 de dez. 2024.</w:t>
      </w:r>
    </w:p>
    <w:p w14:paraId="20901CC3" w14:textId="5A4EC0B6" w:rsidR="00177EFA" w:rsidRDefault="009E35BA">
      <w:pPr>
        <w:spacing w:after="240"/>
      </w:pPr>
      <w:r>
        <w:t>BRASIL. Ministério da Educação. Resolução CNE/CP n° 01, de 17 de junho de 2010. Normatiza o Núcleo Docente Estruturante e dá outras providências. Disponível em: &lt;</w:t>
      </w:r>
      <w:hyperlink r:id="rId37">
        <w:r>
          <w:rPr>
            <w:color w:val="0000FF"/>
            <w:u w:val="single"/>
          </w:rPr>
          <w:t>http://portal.mec.gov.br/index.php?option=com_docman&amp;view=download&amp;alias=6885-resolucao1-2010-conae&amp;category_slug=outubro-2010-pdf&amp;Itemid=30192</w:t>
        </w:r>
      </w:hyperlink>
      <w:r>
        <w:t xml:space="preserve">&gt;. Acesso em: </w:t>
      </w:r>
      <w:r w:rsidR="00EC243E">
        <w:t>28 fev. 2025</w:t>
      </w:r>
      <w:r>
        <w:t xml:space="preserve">. </w:t>
      </w:r>
    </w:p>
    <w:p w14:paraId="20901CC4" w14:textId="3B99ED28" w:rsidR="00177EFA" w:rsidRDefault="009E35BA">
      <w:pPr>
        <w:spacing w:after="240"/>
      </w:pPr>
      <w:r>
        <w:t xml:space="preserve">BRASIL. Ministério da Educação. Resolução CNE/CP n° 01, de 22 de junho de 2004. Institui Diretrizes Curriculares Nacionais para a Educação das Relações Étnico-Raciais e para o Ensino de História e Cultura Afro-Brasileira e Africana. Diário Oficial da União, </w:t>
      </w:r>
      <w:r>
        <w:lastRenderedPageBreak/>
        <w:t>Brasília, DF, 22 jun. 2004. Disponível em: &lt;</w:t>
      </w:r>
      <w:hyperlink r:id="rId38">
        <w:r>
          <w:rPr>
            <w:color w:val="0000FF"/>
            <w:u w:val="single"/>
          </w:rPr>
          <w:t>http://portal.mec.gov.br/cne/arquivos/pdf/res012004.pdf</w:t>
        </w:r>
      </w:hyperlink>
      <w:r>
        <w:t xml:space="preserve">&gt;. Acesso em: Acesso em: </w:t>
      </w:r>
      <w:r w:rsidR="00EC243E">
        <w:t>28 fev. 2025</w:t>
      </w:r>
      <w:r>
        <w:t xml:space="preserve">. </w:t>
      </w:r>
    </w:p>
    <w:p w14:paraId="20901CC5" w14:textId="7DC0F33C" w:rsidR="00177EFA" w:rsidRDefault="009E35BA">
      <w:pPr>
        <w:spacing w:after="240"/>
      </w:pPr>
      <w:r>
        <w:t>BRASIL. Ministério da Educação. Resolução CNE/CP n° 01, de 30 de maio de 2012. Estabelece Diretrizes Nacionais para a Educação em Direitos Humanos. Diário Oficial da União, Brasília, DF, 31 mai. 2012. Disponível em: &lt;</w:t>
      </w:r>
      <w:hyperlink r:id="rId39">
        <w:r>
          <w:rPr>
            <w:color w:val="0000FF"/>
            <w:u w:val="single"/>
          </w:rPr>
          <w:t>http://portal.mec.gov.br/index.php?option=com_docman&amp;view=download&amp;alias=10889-rcp001-12&amp;category_slug=maio-2012-pdf&amp;Itemid=30192</w:t>
        </w:r>
      </w:hyperlink>
      <w:r>
        <w:t xml:space="preserve">&gt;. Acesso em: </w:t>
      </w:r>
      <w:r w:rsidR="00EC243E">
        <w:t>28 fev. 2025</w:t>
      </w:r>
      <w:r>
        <w:t xml:space="preserve">. </w:t>
      </w:r>
    </w:p>
    <w:p w14:paraId="20901CC6" w14:textId="3275E4D1" w:rsidR="00177EFA" w:rsidRDefault="009E35BA">
      <w:pPr>
        <w:spacing w:after="240"/>
      </w:pPr>
      <w:r>
        <w:t>BRASIL. Ministério da Educação. Resolução CNE/CP n° 02, de 18 de junho de 2007. Dispõe sobre carga horária mínima e procedimentos relativos à integralização e duração dos cursos de graduação, bacharelados, na modalidade presencial. Disponível em: &lt;</w:t>
      </w:r>
      <w:hyperlink r:id="rId40">
        <w:r>
          <w:rPr>
            <w:color w:val="0000FF"/>
            <w:u w:val="single"/>
          </w:rPr>
          <w:t>http://portal.mec.gov.br/cne/arquivos/pdf/2007/rces002_07.pdf</w:t>
        </w:r>
      </w:hyperlink>
      <w:r>
        <w:t xml:space="preserve">&gt;. Acesso em: </w:t>
      </w:r>
      <w:r w:rsidR="00EC243E">
        <w:t>28 fev. 2025</w:t>
      </w:r>
      <w:r>
        <w:t xml:space="preserve">. </w:t>
      </w:r>
    </w:p>
    <w:p w14:paraId="20901CC7" w14:textId="5399AB1A" w:rsidR="00177EFA" w:rsidRDefault="009E35B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450" w:after="450"/>
        <w:jc w:val="left"/>
        <w:rPr>
          <w:color w:val="000000"/>
        </w:rPr>
      </w:pPr>
      <w:r>
        <w:rPr>
          <w:color w:val="000000"/>
        </w:rPr>
        <w:t>BRASIL. Ministério da Educação. Resolução CNE/CP nº 7, de 18 de dezembro de 2018. Estabelece as Diretrizes para a Extensão na Educação Superior Brasileira e regimenta o disposto na Meta 12.7 da Lei nº 13.005/2014, que aprova o Plano Nacional de Educação - PNE 2014-2024 e dá outras providências. Disponível em: &lt;</w:t>
      </w:r>
      <w:hyperlink r:id="rId41">
        <w:r>
          <w:rPr>
            <w:color w:val="0000FF"/>
            <w:u w:val="single"/>
          </w:rPr>
          <w:t>http://www.in.gov.br/materia/-/asset_publisher/Kujrw0TZC2Mb/content/id/55877808</w:t>
        </w:r>
      </w:hyperlink>
      <w:r>
        <w:rPr>
          <w:color w:val="000000"/>
        </w:rPr>
        <w:t xml:space="preserve">&gt; Acesso em </w:t>
      </w:r>
      <w:r w:rsidR="00EC243E">
        <w:rPr>
          <w:color w:val="000000"/>
        </w:rPr>
        <w:t>28 fev. 2025</w:t>
      </w:r>
      <w:r>
        <w:rPr>
          <w:color w:val="000000"/>
        </w:rPr>
        <w:t xml:space="preserve">. </w:t>
      </w:r>
    </w:p>
    <w:p w14:paraId="20901CC8" w14:textId="3D8852D2" w:rsidR="00177EFA" w:rsidRDefault="009E35BA">
      <w:pPr>
        <w:spacing w:after="240"/>
      </w:pPr>
      <w:r>
        <w:t>BRASIL. Ministério da Educação. SERES. Catálogo Nacional de Cursos Superiores de Tecnologia</w:t>
      </w:r>
      <w:r w:rsidR="004F548A">
        <w:t xml:space="preserve"> 4ª Edição</w:t>
      </w:r>
      <w:r>
        <w:t xml:space="preserve">. Disponível em: &lt; </w:t>
      </w:r>
      <w:hyperlink r:id="rId42" w:history="1">
        <w:r w:rsidR="004F548A" w:rsidRPr="00917686">
          <w:rPr>
            <w:rStyle w:val="Hyperlink"/>
          </w:rPr>
          <w:t>https://cncst.mec.gov.br</w:t>
        </w:r>
      </w:hyperlink>
      <w:r w:rsidR="004F548A">
        <w:rPr>
          <w:color w:val="0000FF"/>
          <w:u w:val="single"/>
        </w:rPr>
        <w:t>&gt;</w:t>
      </w:r>
      <w:r w:rsidR="004F548A" w:rsidRPr="004F548A">
        <w:rPr>
          <w:color w:val="0000FF"/>
        </w:rPr>
        <w:t xml:space="preserve"> </w:t>
      </w:r>
      <w:r w:rsidRPr="004F548A">
        <w:rPr>
          <w:color w:val="FFFFFF" w:themeColor="background1"/>
        </w:rPr>
        <w:t>&gt;</w:t>
      </w:r>
      <w:r>
        <w:t xml:space="preserve">. Acesso em: </w:t>
      </w:r>
      <w:r w:rsidR="00EC243E">
        <w:t>28 fev. 2025</w:t>
      </w:r>
      <w:r>
        <w:t xml:space="preserve">. </w:t>
      </w:r>
    </w:p>
    <w:p w14:paraId="20901CC9" w14:textId="4F2A386B" w:rsidR="00177EFA" w:rsidRDefault="00366B09" w:rsidP="00366B09">
      <w:pPr>
        <w:tabs>
          <w:tab w:val="left" w:pos="426"/>
        </w:tabs>
        <w:spacing w:after="0"/>
      </w:pPr>
      <w:bookmarkStart w:id="308" w:name="_heading=h.kgcv8k" w:colFirst="0" w:colLast="0"/>
      <w:bookmarkEnd w:id="308"/>
      <w:r>
        <w:t xml:space="preserve">INSTITUTO FEDERAL DE EDUCAÇÃO, CIÊNCIA E TECNOLOGIA DE MINAS GERAIS IFMG. </w:t>
      </w:r>
      <w:r>
        <w:rPr>
          <w:b/>
        </w:rPr>
        <w:t>Plano de Desenvolvimento Institucional do IFMG - PDI</w:t>
      </w:r>
      <w:r>
        <w:t>: período de vigência 2024-2028. Disponível em &lt;</w:t>
      </w:r>
      <w:r w:rsidRPr="00272C5C">
        <w:rPr>
          <w:color w:val="0000FF"/>
          <w:u w:val="single"/>
        </w:rPr>
        <w:t>https://www.ifmg.edu.br/portal/diretoria-de-desenvolvimento-institucional-ddi/pdi2/pdi-2024-2028</w:t>
      </w:r>
      <w:r>
        <w:t xml:space="preserve">&gt;. Acesso em: </w:t>
      </w:r>
      <w:proofErr w:type="gramStart"/>
      <w:r w:rsidR="00D20674">
        <w:t>08</w:t>
      </w:r>
      <w:r>
        <w:t xml:space="preserve"> maio</w:t>
      </w:r>
      <w:proofErr w:type="gramEnd"/>
      <w:r>
        <w:t>. 2025.</w:t>
      </w:r>
    </w:p>
    <w:p w14:paraId="4BA2D8F8" w14:textId="77777777" w:rsidR="00366B09" w:rsidRDefault="00366B09" w:rsidP="00366B09">
      <w:pPr>
        <w:tabs>
          <w:tab w:val="left" w:pos="426"/>
        </w:tabs>
        <w:spacing w:after="0"/>
      </w:pPr>
    </w:p>
    <w:p w14:paraId="20901CCA" w14:textId="21BFDB9D" w:rsidR="00177EFA" w:rsidRDefault="009E35BA">
      <w:pPr>
        <w:spacing w:after="240"/>
      </w:pPr>
      <w:r>
        <w:t xml:space="preserve">INSTITUTO FEDERAL DE EDUCAÇÃO, CIÊNCIA E TECNOLOGIA DE MINAS GERAIS IFMG. Resolução nº 47 de 17 de dezembro de 2018. Disponível em &lt; </w:t>
      </w:r>
      <w:hyperlink r:id="rId43">
        <w:r>
          <w:rPr>
            <w:color w:val="0000FF"/>
            <w:u w:val="single"/>
          </w:rPr>
          <w:t>https://www2.ifmg.edu.br/portal/ensino/Resoluo47_2018RegulamentoEnsinoCursosdeGraduao.pdf</w:t>
        </w:r>
      </w:hyperlink>
      <w:r>
        <w:t xml:space="preserve"> &gt; Acesso em: </w:t>
      </w:r>
      <w:r w:rsidR="00EC243E">
        <w:t>28 fev. 2025</w:t>
      </w:r>
      <w:r>
        <w:t>.</w:t>
      </w:r>
    </w:p>
    <w:p w14:paraId="20901CCB" w14:textId="2217CDF0" w:rsidR="00177EFA" w:rsidRDefault="009E35BA">
      <w:pPr>
        <w:spacing w:after="0"/>
      </w:pPr>
      <w:r>
        <w:t xml:space="preserve">INSTITUTO FEDERAL DE EDUCAÇÃO, CIÊNCIA E TECNOLOGIA DE MINAS GERAIS IFMG. Resolução nº 38, de 14 de dezembro de 2020. Disponível em &lt; </w:t>
      </w:r>
      <w:r>
        <w:rPr>
          <w:color w:val="0000FF"/>
          <w:u w:val="single"/>
        </w:rPr>
        <w:t>https://www.ifmg.edu.br/portal/extensao/arquivos-</w:t>
      </w:r>
      <w:r>
        <w:rPr>
          <w:color w:val="0000FF"/>
          <w:u w:val="single"/>
        </w:rPr>
        <w:lastRenderedPageBreak/>
        <w:t>1/copy_of_Resoluo38de14dedezembrode2020RegulamentodeEstgio.pdf</w:t>
      </w:r>
      <w:r>
        <w:t xml:space="preserve">&gt; Acesso em: </w:t>
      </w:r>
      <w:r w:rsidR="00EC243E">
        <w:t>28 fev. 2025</w:t>
      </w:r>
      <w:r>
        <w:t xml:space="preserve">. </w:t>
      </w:r>
    </w:p>
    <w:p w14:paraId="20901CCC" w14:textId="77777777" w:rsidR="00177EFA" w:rsidRDefault="00177EFA">
      <w:pPr>
        <w:spacing w:after="0"/>
      </w:pPr>
    </w:p>
    <w:p w14:paraId="20901CCD" w14:textId="02DED6FB" w:rsidR="00177EFA" w:rsidRDefault="009E35BA">
      <w:pPr>
        <w:spacing w:after="0"/>
      </w:pPr>
      <w:r>
        <w:t xml:space="preserve">INSTITUTO FEDERAL DE EDUCAÇÃO, CIÊNCIA E TECNOLOGIA DE MINAS GERAIS IFMG. Resolução nº 09, de 3 de julho de 2020. Disponível em &lt; </w:t>
      </w:r>
      <w:r>
        <w:rPr>
          <w:color w:val="0000FF"/>
          <w:u w:val="single"/>
        </w:rPr>
        <w:t>https://www.ifmg.edu.br/portal/dirae-1/assistencia-estudantil/regulamentos-1/Resoluo092020.pdf</w:t>
      </w:r>
      <w:r>
        <w:rPr>
          <w:color w:val="0000FF"/>
        </w:rPr>
        <w:t>&gt;</w:t>
      </w:r>
      <w:r>
        <w:t xml:space="preserve"> Acesso em: </w:t>
      </w:r>
      <w:r w:rsidR="00EC243E">
        <w:t>28 fev. 2025</w:t>
      </w:r>
      <w:r>
        <w:t xml:space="preserve">. </w:t>
      </w:r>
    </w:p>
    <w:p w14:paraId="20901CCE" w14:textId="77777777" w:rsidR="00177EFA" w:rsidRDefault="00177EFA">
      <w:pPr>
        <w:spacing w:after="0"/>
      </w:pPr>
    </w:p>
    <w:p w14:paraId="20901CCF" w14:textId="77777777" w:rsidR="003E77F6" w:rsidRDefault="003E77F6">
      <w:pPr>
        <w:spacing w:after="0"/>
      </w:pPr>
    </w:p>
    <w:p w14:paraId="20901CD0" w14:textId="665EB344" w:rsidR="00177EFA" w:rsidRDefault="009E35BA">
      <w:r>
        <w:t xml:space="preserve">INSTITUTO FEDERAL DE EDUCAÇÃO, CIÊNCIA E TECNOLOGIA DE MINAS GERAIS IFMG. Instrução nº </w:t>
      </w:r>
      <w:r w:rsidR="00797DBB">
        <w:t>0</w:t>
      </w:r>
      <w:r w:rsidR="00650B17">
        <w:t>9</w:t>
      </w:r>
      <w:r w:rsidR="003E77F6">
        <w:t>,</w:t>
      </w:r>
      <w:r>
        <w:t xml:space="preserve"> de </w:t>
      </w:r>
      <w:r w:rsidR="00797DBB">
        <w:t>2</w:t>
      </w:r>
      <w:r w:rsidR="00650B17">
        <w:t>9</w:t>
      </w:r>
      <w:r w:rsidR="00797DBB">
        <w:t xml:space="preserve"> </w:t>
      </w:r>
      <w:r>
        <w:t xml:space="preserve">de </w:t>
      </w:r>
      <w:r w:rsidR="00797DBB">
        <w:t>ma</w:t>
      </w:r>
      <w:r w:rsidR="00650B17">
        <w:t>i</w:t>
      </w:r>
      <w:r w:rsidR="00797DBB">
        <w:t xml:space="preserve">o </w:t>
      </w:r>
      <w:r>
        <w:t xml:space="preserve">de </w:t>
      </w:r>
      <w:r w:rsidR="00797DBB">
        <w:t xml:space="preserve">2025. </w:t>
      </w:r>
      <w:r>
        <w:t xml:space="preserve">Disponível em </w:t>
      </w:r>
      <w:r w:rsidR="003E77F6">
        <w:t xml:space="preserve">&lt; </w:t>
      </w:r>
      <w:proofErr w:type="gramStart"/>
      <w:r w:rsidR="00650B17" w:rsidRPr="00650B17">
        <w:rPr>
          <w:color w:val="0000FF"/>
          <w:u w:val="single"/>
        </w:rPr>
        <w:t>https://www.ifmg.edu.br/portal/ensino/normas-internas-1/SEI_2327202_Instrucao_Normativa_9.pdf</w:t>
      </w:r>
      <w:r w:rsidRPr="003E77F6">
        <w:rPr>
          <w:color w:val="0000FF"/>
          <w:u w:val="single"/>
        </w:rPr>
        <w:t>.</w:t>
      </w:r>
      <w:r w:rsidR="00797DBB">
        <w:rPr>
          <w:color w:val="0000FF"/>
          <w:u w:val="single"/>
        </w:rPr>
        <w:t>&gt;</w:t>
      </w:r>
      <w:proofErr w:type="gramEnd"/>
      <w:r w:rsidR="006F5535">
        <w:rPr>
          <w:color w:val="0000FF"/>
          <w:u w:val="single"/>
        </w:rPr>
        <w:t xml:space="preserve"> </w:t>
      </w:r>
      <w:r w:rsidR="006F5535">
        <w:t xml:space="preserve">Acesso em: </w:t>
      </w:r>
      <w:r w:rsidR="00650B17">
        <w:t>10</w:t>
      </w:r>
      <w:r w:rsidR="006F5535">
        <w:t xml:space="preserve"> </w:t>
      </w:r>
      <w:r w:rsidR="00650B17">
        <w:t>jun</w:t>
      </w:r>
      <w:r w:rsidR="00797DBB">
        <w:t>.</w:t>
      </w:r>
      <w:r w:rsidR="006F5535">
        <w:t>2025</w:t>
      </w:r>
      <w:r w:rsidR="00797DBB">
        <w:t>.</w:t>
      </w:r>
    </w:p>
    <w:p w14:paraId="20901CD2" w14:textId="77777777" w:rsidR="003E77F6" w:rsidRPr="003E77F6" w:rsidRDefault="003E77F6"/>
    <w:p w14:paraId="20901CD3" w14:textId="4CDB35A8" w:rsidR="00177EFA" w:rsidRDefault="009E35BA">
      <w:r>
        <w:t xml:space="preserve">INSTITUTO FEDERAL DE EDUCAÇÃO, CIÊNCIA E TECNOLOGIA DE MINAS GERAIS IFMG. Instrução Normativa nº 04, de 11 de abril de 2018. Disponível em  </w:t>
      </w:r>
      <w:hyperlink r:id="rId44">
        <w:r>
          <w:rPr>
            <w:color w:val="0000FF"/>
            <w:u w:val="single"/>
          </w:rPr>
          <w:t>https://www2.ifmg.edu.br/portal/ensino/SEI_IFMG0045687IN042018AtividadesComplementares.pdf</w:t>
        </w:r>
      </w:hyperlink>
      <w:r w:rsidR="00706CC3">
        <w:t>&gt;</w:t>
      </w:r>
      <w:r>
        <w:t>.</w:t>
      </w:r>
      <w:r w:rsidR="006F5535">
        <w:t xml:space="preserve"> Acesso em: 28 fev. 2025</w:t>
      </w:r>
    </w:p>
    <w:p w14:paraId="20901CD4" w14:textId="77777777" w:rsidR="00177EFA" w:rsidRDefault="00177EFA"/>
    <w:p w14:paraId="20901CD5" w14:textId="6065C421" w:rsidR="00177EFA" w:rsidRPr="003E77F6" w:rsidRDefault="009E35BA">
      <w:pPr>
        <w:rPr>
          <w:color w:val="0000FF"/>
          <w:u w:val="single"/>
        </w:rPr>
      </w:pPr>
      <w:r>
        <w:t xml:space="preserve">INSTITUTO FEDERAL DE EDUCAÇÃO, CIÊNCIA E TECNOLOGIA DE MINAS GERAIS IFMG. Instrução Normativa nº </w:t>
      </w:r>
      <w:r w:rsidR="00650B17">
        <w:t>10</w:t>
      </w:r>
      <w:r>
        <w:t xml:space="preserve">, de </w:t>
      </w:r>
      <w:r w:rsidR="00650B17">
        <w:t xml:space="preserve">05 </w:t>
      </w:r>
      <w:r>
        <w:t xml:space="preserve">de </w:t>
      </w:r>
      <w:r w:rsidR="00650B17">
        <w:t>dezembr</w:t>
      </w:r>
      <w:r w:rsidR="003E77F6">
        <w:t>o</w:t>
      </w:r>
      <w:r>
        <w:t xml:space="preserve"> de 20</w:t>
      </w:r>
      <w:r w:rsidR="003E77F6">
        <w:t>23</w:t>
      </w:r>
      <w:r>
        <w:t xml:space="preserve">. Disponível em. </w:t>
      </w:r>
      <w:r w:rsidR="003E77F6">
        <w:t xml:space="preserve">&lt; </w:t>
      </w:r>
      <w:proofErr w:type="gramStart"/>
      <w:r w:rsidR="00650B17" w:rsidRPr="00650B17">
        <w:rPr>
          <w:rStyle w:val="Hyperlink"/>
        </w:rPr>
        <w:t>https://www.ifmg.edu.br/portal/ensino/InstruoNormativaTCCn1023.pdf</w:t>
      </w:r>
      <w:proofErr w:type="gramEnd"/>
      <w:r w:rsidR="00706CC3" w:rsidRPr="00650B17">
        <w:rPr>
          <w:rStyle w:val="Hyperlink"/>
        </w:rPr>
        <w:t>&gt;</w:t>
      </w:r>
      <w:r w:rsidRPr="00650B17">
        <w:rPr>
          <w:rStyle w:val="Hyperlink"/>
        </w:rPr>
        <w:t>.</w:t>
      </w:r>
      <w:r w:rsidR="006F5535">
        <w:rPr>
          <w:color w:val="0000FF"/>
          <w:u w:val="single"/>
        </w:rPr>
        <w:t xml:space="preserve"> </w:t>
      </w:r>
      <w:r w:rsidR="006F5535">
        <w:t>Acesso em: 28 fev. 2025</w:t>
      </w:r>
    </w:p>
    <w:p w14:paraId="20901CD6" w14:textId="77777777" w:rsidR="00177EFA" w:rsidRDefault="00177EFA"/>
    <w:p w14:paraId="20901CD7" w14:textId="3F482048" w:rsidR="00177EFA" w:rsidRDefault="009E35BA">
      <w:pPr>
        <w:rPr>
          <w:color w:val="0000FF"/>
          <w:u w:val="single"/>
        </w:rPr>
      </w:pPr>
      <w:r>
        <w:t xml:space="preserve">INSTITUTO FEDERAL DE EDUCAÇÃO, CIÊNCIA E TECNOLOGIA DE MINAS GERAIS IFMG. Instrução Normativa nº 02, de 28 de janeiro de 2021. Disponível em </w:t>
      </w:r>
      <w:hyperlink r:id="rId45" w:history="1">
        <w:r w:rsidR="00706CC3" w:rsidRPr="009848DD">
          <w:rPr>
            <w:rStyle w:val="Hyperlink"/>
          </w:rPr>
          <w:t>https://www.ifmg.edu.br/portal/extensao/instrucao-normativa/instrucao-normativa-no-05-de-20-de-agosto-de-2019.pdf/view</w:t>
        </w:r>
      </w:hyperlink>
      <w:r w:rsidR="00706CC3">
        <w:rPr>
          <w:color w:val="0000FF"/>
          <w:u w:val="single"/>
        </w:rPr>
        <w:t xml:space="preserve">&gt; </w:t>
      </w:r>
      <w:r w:rsidR="00706CC3">
        <w:t>Acesso em: 28 fev. 2025</w:t>
      </w:r>
    </w:p>
    <w:p w14:paraId="20901CD8" w14:textId="77777777" w:rsidR="00177EFA" w:rsidRDefault="00177EFA">
      <w:pPr>
        <w:rPr>
          <w:color w:val="0000FF"/>
          <w:u w:val="single"/>
        </w:rPr>
      </w:pPr>
    </w:p>
    <w:p w14:paraId="20901CDA" w14:textId="787927D0" w:rsidR="00177EFA" w:rsidRDefault="009E35BA" w:rsidP="00706CC3">
      <w:pPr>
        <w:spacing w:after="0"/>
        <w:rPr>
          <w:b/>
          <w:color w:val="000000"/>
          <w:highlight w:val="lightGray"/>
        </w:rPr>
      </w:pPr>
      <w:r>
        <w:t xml:space="preserve">INSTITUTO FEDERAL DE MINAS GERAIS. Rede de Bibliotecas. </w:t>
      </w:r>
      <w:r>
        <w:rPr>
          <w:b/>
        </w:rPr>
        <w:t>Manual de normalização de trabalhos acadêmicos</w:t>
      </w:r>
      <w:r>
        <w:t xml:space="preserve">. Belo Horizonte: IFMG, 2020. Disponível em: </w:t>
      </w:r>
      <w:hyperlink r:id="rId46">
        <w:r>
          <w:rPr>
            <w:color w:val="0000FF"/>
            <w:u w:val="single"/>
          </w:rPr>
          <w:t>https://www2.ifmg.edu.br/portal/ensino/bibliotecas/arquivos-bibliotecas/copy_of_ManualdeNormalizaoIFMG2020.pdf</w:t>
        </w:r>
      </w:hyperlink>
      <w:r>
        <w:t>.</w:t>
      </w:r>
      <w:r w:rsidR="00706CC3">
        <w:t>&gt;</w:t>
      </w:r>
      <w:r>
        <w:t xml:space="preserve"> </w:t>
      </w:r>
      <w:r w:rsidR="00706CC3">
        <w:t>Acesso em: 28 fev. 2025</w:t>
      </w:r>
      <w:r>
        <w:br w:type="page"/>
      </w:r>
    </w:p>
    <w:p w14:paraId="20901CDB" w14:textId="1A8144D8" w:rsidR="00177EFA" w:rsidRPr="007D7473" w:rsidRDefault="009E35BA">
      <w:pPr>
        <w:pStyle w:val="Ttulo1"/>
        <w:spacing w:before="0"/>
        <w:rPr>
          <w:rFonts w:ascii="Times New Roman" w:eastAsia="Times New Roman" w:hAnsi="Times New Roman" w:cs="Times New Roman"/>
          <w:b w:val="0"/>
          <w:bCs/>
          <w:color w:val="000000"/>
          <w:sz w:val="24"/>
          <w:szCs w:val="24"/>
        </w:rPr>
      </w:pPr>
      <w:bookmarkStart w:id="309" w:name="_Toc191651581"/>
      <w:r>
        <w:rPr>
          <w:rFonts w:ascii="Times New Roman" w:eastAsia="Times New Roman" w:hAnsi="Times New Roman" w:cs="Times New Roman"/>
          <w:color w:val="000000"/>
          <w:sz w:val="24"/>
          <w:szCs w:val="24"/>
          <w:highlight w:val="lightGray"/>
        </w:rPr>
        <w:lastRenderedPageBreak/>
        <w:t>APÊNDICES</w:t>
      </w:r>
      <w:bookmarkEnd w:id="309"/>
      <w:r w:rsidR="00B13CD8" w:rsidRPr="007D7473">
        <w:rPr>
          <w:rFonts w:ascii="Times New Roman" w:eastAsia="Times New Roman" w:hAnsi="Times New Roman" w:cs="Times New Roman"/>
          <w:b w:val="0"/>
          <w:bCs/>
          <w:color w:val="000000"/>
          <w:sz w:val="24"/>
          <w:szCs w:val="24"/>
        </w:rPr>
        <w:fldChar w:fldCharType="begin"/>
      </w:r>
      <w:r w:rsidR="00B13CD8" w:rsidRPr="007D7473">
        <w:rPr>
          <w:b w:val="0"/>
          <w:bCs/>
        </w:rPr>
        <w:instrText xml:space="preserve"> TC "</w:instrText>
      </w:r>
      <w:bookmarkStart w:id="310" w:name="_Toc191651037"/>
      <w:bookmarkStart w:id="311" w:name="_Toc191651443"/>
      <w:bookmarkStart w:id="312" w:name="_Toc191651582"/>
      <w:bookmarkStart w:id="313" w:name="_Toc191651993"/>
      <w:bookmarkStart w:id="314" w:name="_Toc193193339"/>
      <w:r w:rsidR="00B13CD8" w:rsidRPr="007D7473">
        <w:rPr>
          <w:rFonts w:ascii="Times New Roman" w:eastAsia="Times New Roman" w:hAnsi="Times New Roman" w:cs="Times New Roman"/>
          <w:b w:val="0"/>
          <w:bCs/>
          <w:color w:val="000000"/>
          <w:sz w:val="24"/>
          <w:szCs w:val="24"/>
        </w:rPr>
        <w:instrText>APÊNDICES</w:instrText>
      </w:r>
      <w:bookmarkEnd w:id="310"/>
      <w:bookmarkEnd w:id="311"/>
      <w:bookmarkEnd w:id="312"/>
      <w:bookmarkEnd w:id="313"/>
      <w:bookmarkEnd w:id="314"/>
      <w:r w:rsidR="00B13CD8" w:rsidRPr="007D7473">
        <w:rPr>
          <w:b w:val="0"/>
          <w:bCs/>
        </w:rPr>
        <w:instrText xml:space="preserve">" \f C \l "1" </w:instrText>
      </w:r>
      <w:r w:rsidR="00B13CD8" w:rsidRPr="007D7473">
        <w:rPr>
          <w:rFonts w:ascii="Times New Roman" w:eastAsia="Times New Roman" w:hAnsi="Times New Roman" w:cs="Times New Roman"/>
          <w:b w:val="0"/>
          <w:bCs/>
          <w:color w:val="000000"/>
          <w:sz w:val="24"/>
          <w:szCs w:val="24"/>
        </w:rPr>
        <w:fldChar w:fldCharType="end"/>
      </w:r>
      <w:r w:rsidRPr="007D7473">
        <w:rPr>
          <w:rFonts w:ascii="Times New Roman" w:eastAsia="Times New Roman" w:hAnsi="Times New Roman" w:cs="Times New Roman"/>
          <w:b w:val="0"/>
          <w:bCs/>
          <w:color w:val="000000"/>
          <w:sz w:val="24"/>
          <w:szCs w:val="24"/>
        </w:rPr>
        <w:t xml:space="preserve"> </w:t>
      </w:r>
    </w:p>
    <w:p w14:paraId="20901CDC" w14:textId="77777777" w:rsidR="00177EFA" w:rsidRDefault="00177EFA">
      <w:pPr>
        <w:spacing w:line="360" w:lineRule="auto"/>
        <w:rPr>
          <w:color w:val="0070C0"/>
        </w:rPr>
      </w:pPr>
    </w:p>
    <w:p w14:paraId="20901CDD" w14:textId="77777777" w:rsidR="00177EFA" w:rsidRDefault="009E35BA">
      <w:pPr>
        <w:spacing w:line="360" w:lineRule="auto"/>
        <w:rPr>
          <w:color w:val="0070C0"/>
        </w:rPr>
      </w:pPr>
      <w:r>
        <w:rPr>
          <w:color w:val="0070C0"/>
        </w:rPr>
        <w:t>Documentos de orientação para a realização do Estágio Supervisionado, para a elaboração do Trabalho de Conclusão de Curso – TCC, regulamentação do Colegiado do</w:t>
      </w:r>
      <w:r>
        <w:t xml:space="preserve"> </w:t>
      </w:r>
      <w:r>
        <w:rPr>
          <w:color w:val="0070C0"/>
        </w:rPr>
        <w:t>Curso, regulamentação do Núcleo Docente Estruturante – NDE, dentre outros.</w:t>
      </w:r>
    </w:p>
    <w:p w14:paraId="20901CDE" w14:textId="77777777" w:rsidR="00177EFA" w:rsidRDefault="00177EFA">
      <w:pPr>
        <w:spacing w:line="360" w:lineRule="auto"/>
        <w:rPr>
          <w:color w:val="0070C0"/>
        </w:rPr>
      </w:pPr>
    </w:p>
    <w:p w14:paraId="20901CDF" w14:textId="122D3575" w:rsidR="00177EFA" w:rsidRPr="007D7473" w:rsidRDefault="009E35BA">
      <w:pPr>
        <w:pStyle w:val="Ttulo1"/>
        <w:spacing w:before="0"/>
        <w:rPr>
          <w:rFonts w:ascii="Times New Roman" w:eastAsia="Times New Roman" w:hAnsi="Times New Roman" w:cs="Times New Roman"/>
          <w:b w:val="0"/>
          <w:bCs/>
          <w:color w:val="000000"/>
          <w:sz w:val="24"/>
          <w:szCs w:val="24"/>
        </w:rPr>
      </w:pPr>
      <w:bookmarkStart w:id="315" w:name="_Toc191651583"/>
      <w:r>
        <w:rPr>
          <w:rFonts w:ascii="Times New Roman" w:eastAsia="Times New Roman" w:hAnsi="Times New Roman" w:cs="Times New Roman"/>
          <w:color w:val="000000"/>
          <w:sz w:val="24"/>
          <w:szCs w:val="24"/>
          <w:highlight w:val="lightGray"/>
        </w:rPr>
        <w:t>ANEXOS</w:t>
      </w:r>
      <w:bookmarkEnd w:id="315"/>
      <w:r w:rsidR="00B13CD8" w:rsidRPr="007D7473">
        <w:rPr>
          <w:rFonts w:ascii="Times New Roman" w:eastAsia="Times New Roman" w:hAnsi="Times New Roman" w:cs="Times New Roman"/>
          <w:b w:val="0"/>
          <w:bCs/>
          <w:color w:val="000000"/>
          <w:sz w:val="24"/>
          <w:szCs w:val="24"/>
        </w:rPr>
        <w:fldChar w:fldCharType="begin"/>
      </w:r>
      <w:r w:rsidR="00B13CD8" w:rsidRPr="007D7473">
        <w:rPr>
          <w:b w:val="0"/>
          <w:bCs/>
        </w:rPr>
        <w:instrText xml:space="preserve"> TC "</w:instrText>
      </w:r>
      <w:bookmarkStart w:id="316" w:name="_Toc191651038"/>
      <w:bookmarkStart w:id="317" w:name="_Toc191651444"/>
      <w:bookmarkStart w:id="318" w:name="_Toc191651584"/>
      <w:bookmarkStart w:id="319" w:name="_Toc191651994"/>
      <w:bookmarkStart w:id="320" w:name="_Toc193193340"/>
      <w:r w:rsidR="00B13CD8" w:rsidRPr="007D7473">
        <w:rPr>
          <w:rFonts w:ascii="Times New Roman" w:eastAsia="Times New Roman" w:hAnsi="Times New Roman" w:cs="Times New Roman"/>
          <w:b w:val="0"/>
          <w:bCs/>
          <w:color w:val="000000"/>
          <w:sz w:val="24"/>
          <w:szCs w:val="24"/>
        </w:rPr>
        <w:instrText>ANEXOS</w:instrText>
      </w:r>
      <w:bookmarkEnd w:id="316"/>
      <w:bookmarkEnd w:id="317"/>
      <w:bookmarkEnd w:id="318"/>
      <w:bookmarkEnd w:id="319"/>
      <w:bookmarkEnd w:id="320"/>
      <w:r w:rsidR="00B13CD8" w:rsidRPr="007D7473">
        <w:rPr>
          <w:b w:val="0"/>
          <w:bCs/>
        </w:rPr>
        <w:instrText xml:space="preserve">" \f C \l "1" </w:instrText>
      </w:r>
      <w:r w:rsidR="00B13CD8" w:rsidRPr="007D7473">
        <w:rPr>
          <w:rFonts w:ascii="Times New Roman" w:eastAsia="Times New Roman" w:hAnsi="Times New Roman" w:cs="Times New Roman"/>
          <w:b w:val="0"/>
          <w:bCs/>
          <w:color w:val="000000"/>
          <w:sz w:val="24"/>
          <w:szCs w:val="24"/>
        </w:rPr>
        <w:fldChar w:fldCharType="end"/>
      </w:r>
    </w:p>
    <w:p w14:paraId="20901CE0" w14:textId="77777777" w:rsidR="00177EFA" w:rsidRDefault="00177EFA">
      <w:pPr>
        <w:rPr>
          <w:b/>
        </w:rPr>
      </w:pPr>
    </w:p>
    <w:p w14:paraId="20901CE1" w14:textId="77777777" w:rsidR="00177EFA" w:rsidRDefault="009E35BA">
      <w:pPr>
        <w:spacing w:line="360" w:lineRule="auto"/>
        <w:rPr>
          <w:color w:val="0070C0"/>
        </w:rPr>
      </w:pPr>
      <w:r>
        <w:rPr>
          <w:color w:val="0070C0"/>
        </w:rPr>
        <w:t>Cópias de documentos escritos por terceiros pertinentes ao projeto, tais como Diretrizes Curriculares do curso, resoluções, portarias, etc.</w:t>
      </w:r>
    </w:p>
    <w:p w14:paraId="20901CE2" w14:textId="77777777" w:rsidR="00177EFA" w:rsidRDefault="009E35BA">
      <w:pPr>
        <w:spacing w:line="360" w:lineRule="auto"/>
        <w:rPr>
          <w:color w:val="0070C0"/>
        </w:rPr>
      </w:pPr>
      <w:r>
        <w:rPr>
          <w:color w:val="0070C0"/>
        </w:rPr>
        <w:t xml:space="preserve">Anexar Portaria/Resolução: Coordenação de Curso, constituição do Colegiado de Curso, NDE, Atos autorizativos e de reconhecimento do curso. </w:t>
      </w:r>
    </w:p>
    <w:p w14:paraId="20901CE3" w14:textId="77777777" w:rsidR="00177EFA" w:rsidRDefault="00177EFA">
      <w:pPr>
        <w:spacing w:line="360" w:lineRule="auto"/>
        <w:rPr>
          <w:color w:val="0070C0"/>
        </w:rPr>
      </w:pPr>
    </w:p>
    <w:p w14:paraId="62979969" w14:textId="77777777" w:rsidR="00124145" w:rsidRDefault="00124145">
      <w:pPr>
        <w:spacing w:line="360" w:lineRule="auto"/>
        <w:rPr>
          <w:color w:val="0070C0"/>
        </w:rPr>
      </w:pPr>
    </w:p>
    <w:p w14:paraId="6CE545E1" w14:textId="77777777" w:rsidR="00124145" w:rsidRDefault="00124145">
      <w:pPr>
        <w:spacing w:line="360" w:lineRule="auto"/>
        <w:rPr>
          <w:color w:val="0070C0"/>
        </w:rPr>
      </w:pPr>
    </w:p>
    <w:p w14:paraId="32B6C8CB" w14:textId="77777777" w:rsidR="00124145" w:rsidRDefault="00124145">
      <w:pPr>
        <w:spacing w:line="360" w:lineRule="auto"/>
        <w:rPr>
          <w:color w:val="0070C0"/>
        </w:rPr>
      </w:pPr>
    </w:p>
    <w:p w14:paraId="2941D78F" w14:textId="77777777" w:rsidR="00124145" w:rsidRDefault="00124145">
      <w:pPr>
        <w:spacing w:line="360" w:lineRule="auto"/>
        <w:rPr>
          <w:color w:val="0070C0"/>
        </w:rPr>
      </w:pPr>
    </w:p>
    <w:p w14:paraId="5DF74B2F" w14:textId="77777777" w:rsidR="00124145" w:rsidRDefault="00124145">
      <w:pPr>
        <w:spacing w:line="360" w:lineRule="auto"/>
        <w:rPr>
          <w:color w:val="0070C0"/>
        </w:rPr>
      </w:pPr>
    </w:p>
    <w:p w14:paraId="730C39CA" w14:textId="77777777" w:rsidR="00124145" w:rsidRDefault="00124145">
      <w:pPr>
        <w:spacing w:line="360" w:lineRule="auto"/>
        <w:rPr>
          <w:color w:val="0070C0"/>
        </w:rPr>
      </w:pPr>
    </w:p>
    <w:p w14:paraId="3711F3EB" w14:textId="77777777" w:rsidR="00124145" w:rsidRDefault="00124145">
      <w:pPr>
        <w:spacing w:line="360" w:lineRule="auto"/>
        <w:rPr>
          <w:color w:val="0070C0"/>
        </w:rPr>
      </w:pPr>
    </w:p>
    <w:p w14:paraId="46C749D3" w14:textId="77777777" w:rsidR="00124145" w:rsidRDefault="00124145">
      <w:pPr>
        <w:spacing w:line="360" w:lineRule="auto"/>
        <w:rPr>
          <w:color w:val="0070C0"/>
        </w:rPr>
      </w:pPr>
    </w:p>
    <w:p w14:paraId="6667FA1E" w14:textId="77777777" w:rsidR="00124145" w:rsidRDefault="00124145">
      <w:pPr>
        <w:spacing w:line="360" w:lineRule="auto"/>
        <w:rPr>
          <w:color w:val="0070C0"/>
        </w:rPr>
      </w:pPr>
    </w:p>
    <w:p w14:paraId="3DF34244" w14:textId="77777777" w:rsidR="00124145" w:rsidRDefault="00124145">
      <w:pPr>
        <w:spacing w:line="360" w:lineRule="auto"/>
        <w:rPr>
          <w:color w:val="0070C0"/>
        </w:rPr>
      </w:pPr>
    </w:p>
    <w:p w14:paraId="20901CE5" w14:textId="06A23EDB" w:rsidR="00177EFA" w:rsidRDefault="009E35BA">
      <w:pPr>
        <w:spacing w:line="360" w:lineRule="auto"/>
        <w:rPr>
          <w:b/>
          <w:color w:val="000000"/>
        </w:rPr>
      </w:pPr>
      <w:r>
        <w:rPr>
          <w:b/>
          <w:color w:val="000000"/>
          <w:highlight w:val="lightGray"/>
        </w:rPr>
        <w:t>DIRETRIZES CURRICULARES NACIONAIS DOS CURSOS DE GRADUAÇÃO</w:t>
      </w:r>
    </w:p>
    <w:tbl>
      <w:tblPr>
        <w:tblStyle w:val="afff"/>
        <w:tblW w:w="875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4"/>
        <w:gridCol w:w="3940"/>
        <w:gridCol w:w="2800"/>
      </w:tblGrid>
      <w:tr w:rsidR="00177EFA" w14:paraId="20901CE9" w14:textId="77777777" w:rsidTr="003F223B">
        <w:tc>
          <w:tcPr>
            <w:tcW w:w="2014" w:type="dxa"/>
            <w:shd w:val="clear" w:color="auto" w:fill="BFBFBF"/>
            <w:vAlign w:val="center"/>
          </w:tcPr>
          <w:p w14:paraId="20901CE6" w14:textId="77777777" w:rsidR="00177EFA" w:rsidRDefault="009E35BA">
            <w:pPr>
              <w:widowControl w:val="0"/>
              <w:spacing w:before="120"/>
              <w:jc w:val="center"/>
              <w:rPr>
                <w:rFonts w:ascii="Times New Roman" w:eastAsia="Times New Roman" w:hAnsi="Times New Roman" w:cs="Times New Roman"/>
                <w:b/>
              </w:rPr>
            </w:pPr>
            <w:r>
              <w:rPr>
                <w:rFonts w:ascii="Times New Roman" w:eastAsia="Times New Roman" w:hAnsi="Times New Roman" w:cs="Times New Roman"/>
                <w:b/>
              </w:rPr>
              <w:lastRenderedPageBreak/>
              <w:t>BACHARELADO</w:t>
            </w:r>
          </w:p>
        </w:tc>
        <w:tc>
          <w:tcPr>
            <w:tcW w:w="3940" w:type="dxa"/>
            <w:shd w:val="clear" w:color="auto" w:fill="BFBFBF"/>
            <w:vAlign w:val="center"/>
          </w:tcPr>
          <w:p w14:paraId="20901CE7" w14:textId="77777777" w:rsidR="00177EFA" w:rsidRDefault="009E35BA">
            <w:pPr>
              <w:widowControl w:val="0"/>
              <w:spacing w:before="120"/>
              <w:jc w:val="center"/>
              <w:rPr>
                <w:rFonts w:ascii="Times New Roman" w:eastAsia="Times New Roman" w:hAnsi="Times New Roman" w:cs="Times New Roman"/>
                <w:b/>
              </w:rPr>
            </w:pPr>
            <w:r>
              <w:rPr>
                <w:rFonts w:ascii="Times New Roman" w:eastAsia="Times New Roman" w:hAnsi="Times New Roman" w:cs="Times New Roman"/>
                <w:b/>
              </w:rPr>
              <w:t>DIRETRIZES</w:t>
            </w:r>
          </w:p>
        </w:tc>
        <w:tc>
          <w:tcPr>
            <w:tcW w:w="2800" w:type="dxa"/>
            <w:shd w:val="clear" w:color="auto" w:fill="BFBFBF"/>
            <w:vAlign w:val="center"/>
          </w:tcPr>
          <w:p w14:paraId="20901CE8" w14:textId="77777777" w:rsidR="00177EFA" w:rsidRDefault="009E35BA">
            <w:pPr>
              <w:widowControl w:val="0"/>
              <w:spacing w:before="120"/>
              <w:jc w:val="center"/>
              <w:rPr>
                <w:rFonts w:ascii="Times New Roman" w:eastAsia="Times New Roman" w:hAnsi="Times New Roman" w:cs="Times New Roman"/>
                <w:b/>
              </w:rPr>
            </w:pPr>
            <w:r>
              <w:rPr>
                <w:rFonts w:ascii="Times New Roman" w:eastAsia="Times New Roman" w:hAnsi="Times New Roman" w:cs="Times New Roman"/>
                <w:b/>
              </w:rPr>
              <w:t>RESOLUÇÃO</w:t>
            </w:r>
          </w:p>
        </w:tc>
      </w:tr>
      <w:tr w:rsidR="00177EFA" w14:paraId="20901CED" w14:textId="77777777" w:rsidTr="003F223B">
        <w:tc>
          <w:tcPr>
            <w:tcW w:w="2014" w:type="dxa"/>
            <w:vAlign w:val="center"/>
          </w:tcPr>
          <w:p w14:paraId="20901CEA"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Administração</w:t>
            </w:r>
          </w:p>
        </w:tc>
        <w:tc>
          <w:tcPr>
            <w:tcW w:w="3940" w:type="dxa"/>
            <w:vAlign w:val="center"/>
          </w:tcPr>
          <w:p w14:paraId="20901CEB"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do Curso de Graduação em Administração </w:t>
            </w:r>
            <w:r>
              <w:rPr>
                <w:rFonts w:ascii="Times New Roman" w:eastAsia="Times New Roman" w:hAnsi="Times New Roman" w:cs="Times New Roman"/>
                <w:color w:val="0000FF"/>
                <w:u w:val="single"/>
              </w:rPr>
              <w:t>http://portal.mec.gov.br/index.php?option=com_docman&amp;view=download&amp;alias=212931-rces005-21&amp;category_slug=outubro-2021-pdf&amp;Itemid=30192</w:t>
            </w:r>
          </w:p>
        </w:tc>
        <w:tc>
          <w:tcPr>
            <w:tcW w:w="2800" w:type="dxa"/>
            <w:vAlign w:val="center"/>
          </w:tcPr>
          <w:p w14:paraId="20901CEC"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5, de 14 de outubro de 2021</w:t>
            </w:r>
          </w:p>
        </w:tc>
      </w:tr>
      <w:tr w:rsidR="00177EFA" w14:paraId="20901CF1" w14:textId="77777777" w:rsidTr="003F223B">
        <w:tc>
          <w:tcPr>
            <w:tcW w:w="2014" w:type="dxa"/>
            <w:vAlign w:val="center"/>
          </w:tcPr>
          <w:p w14:paraId="20901CEE"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Agronomia</w:t>
            </w:r>
          </w:p>
        </w:tc>
        <w:tc>
          <w:tcPr>
            <w:tcW w:w="3940" w:type="dxa"/>
            <w:vAlign w:val="center"/>
          </w:tcPr>
          <w:p w14:paraId="20901CEF"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do Curso de Graduação em Agronomia </w:t>
            </w:r>
            <w:hyperlink r:id="rId47">
              <w:r>
                <w:rPr>
                  <w:rFonts w:ascii="Times New Roman" w:eastAsia="Times New Roman" w:hAnsi="Times New Roman" w:cs="Times New Roman"/>
                  <w:color w:val="0000FF"/>
                  <w:u w:val="single"/>
                </w:rPr>
                <w:t>http://portal.mec.gov.br/cne/arquivos/pdf/rces01_06.pdf</w:t>
              </w:r>
            </w:hyperlink>
          </w:p>
        </w:tc>
        <w:tc>
          <w:tcPr>
            <w:tcW w:w="2800" w:type="dxa"/>
            <w:vAlign w:val="center"/>
          </w:tcPr>
          <w:p w14:paraId="20901CF0"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02 de fevereiro de 2006</w:t>
            </w:r>
          </w:p>
        </w:tc>
      </w:tr>
      <w:tr w:rsidR="00177EFA" w14:paraId="20901CF9" w14:textId="77777777" w:rsidTr="003F223B">
        <w:tc>
          <w:tcPr>
            <w:tcW w:w="2014" w:type="dxa"/>
            <w:vAlign w:val="center"/>
          </w:tcPr>
          <w:p w14:paraId="20901CF2"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Arquitetura e Urbanismo</w:t>
            </w:r>
          </w:p>
        </w:tc>
        <w:tc>
          <w:tcPr>
            <w:tcW w:w="3940" w:type="dxa"/>
            <w:vAlign w:val="center"/>
          </w:tcPr>
          <w:p w14:paraId="6E66FFBF" w14:textId="4B921E05" w:rsidR="00177EFA" w:rsidRDefault="009E35BA">
            <w:pPr>
              <w:widowControl w:val="0"/>
              <w:tabs>
                <w:tab w:val="left" w:pos="1121"/>
                <w:tab w:val="left" w:pos="2334"/>
                <w:tab w:val="left" w:pos="3358"/>
              </w:tabs>
              <w:spacing w:before="120"/>
              <w:jc w:val="center"/>
            </w:pPr>
            <w:r>
              <w:rPr>
                <w:rFonts w:ascii="Times New Roman" w:eastAsia="Times New Roman" w:hAnsi="Times New Roman" w:cs="Times New Roman"/>
              </w:rPr>
              <w:t xml:space="preserve">Diretrizes Curriculares Nacionais dos Cursos de Graduação em Arquitetura e Urbanismo </w:t>
            </w:r>
            <w:hyperlink r:id="rId48" w:history="1">
              <w:r w:rsidR="00D63FA2" w:rsidRPr="006E2039">
                <w:rPr>
                  <w:rStyle w:val="Hyperlink"/>
                </w:rPr>
                <w:t>https://www.gov.br/mec/pt-br/cne/2025/julho-2025/rces001_25.pdf</w:t>
              </w:r>
            </w:hyperlink>
          </w:p>
          <w:p w14:paraId="20901CF4" w14:textId="73571253" w:rsidR="00D63FA2" w:rsidRDefault="00D63FA2">
            <w:pPr>
              <w:widowControl w:val="0"/>
              <w:tabs>
                <w:tab w:val="left" w:pos="1121"/>
                <w:tab w:val="left" w:pos="2334"/>
                <w:tab w:val="left" w:pos="3358"/>
              </w:tabs>
              <w:spacing w:before="120"/>
              <w:jc w:val="center"/>
              <w:rPr>
                <w:rFonts w:ascii="Times New Roman" w:eastAsia="Times New Roman" w:hAnsi="Times New Roman" w:cs="Times New Roman"/>
              </w:rPr>
            </w:pPr>
          </w:p>
        </w:tc>
        <w:tc>
          <w:tcPr>
            <w:tcW w:w="2800" w:type="dxa"/>
            <w:vAlign w:val="center"/>
          </w:tcPr>
          <w:p w14:paraId="20901CF5" w14:textId="7A18CB1A"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Resolução CNE/CES n° </w:t>
            </w:r>
            <w:r w:rsidR="00D63FA2">
              <w:rPr>
                <w:rFonts w:ascii="Times New Roman" w:eastAsia="Times New Roman" w:hAnsi="Times New Roman" w:cs="Times New Roman"/>
              </w:rPr>
              <w:t>1</w:t>
            </w:r>
            <w:r>
              <w:rPr>
                <w:rFonts w:ascii="Times New Roman" w:eastAsia="Times New Roman" w:hAnsi="Times New Roman" w:cs="Times New Roman"/>
              </w:rPr>
              <w:t>, de 1</w:t>
            </w:r>
            <w:r w:rsidR="00D63FA2">
              <w:rPr>
                <w:rFonts w:ascii="Times New Roman" w:eastAsia="Times New Roman" w:hAnsi="Times New Roman" w:cs="Times New Roman"/>
              </w:rPr>
              <w:t>1</w:t>
            </w:r>
            <w:r>
              <w:rPr>
                <w:rFonts w:ascii="Times New Roman" w:eastAsia="Times New Roman" w:hAnsi="Times New Roman" w:cs="Times New Roman"/>
              </w:rPr>
              <w:t xml:space="preserve"> de ju</w:t>
            </w:r>
            <w:r w:rsidR="00D63FA2">
              <w:rPr>
                <w:rFonts w:ascii="Times New Roman" w:eastAsia="Times New Roman" w:hAnsi="Times New Roman" w:cs="Times New Roman"/>
              </w:rPr>
              <w:t>l</w:t>
            </w:r>
            <w:r>
              <w:rPr>
                <w:rFonts w:ascii="Times New Roman" w:eastAsia="Times New Roman" w:hAnsi="Times New Roman" w:cs="Times New Roman"/>
              </w:rPr>
              <w:t>ho de 20</w:t>
            </w:r>
            <w:r w:rsidR="00D63FA2">
              <w:rPr>
                <w:rFonts w:ascii="Times New Roman" w:eastAsia="Times New Roman" w:hAnsi="Times New Roman" w:cs="Times New Roman"/>
              </w:rPr>
              <w:t>25</w:t>
            </w:r>
            <w:r>
              <w:rPr>
                <w:rFonts w:ascii="Times New Roman" w:eastAsia="Times New Roman" w:hAnsi="Times New Roman" w:cs="Times New Roman"/>
              </w:rPr>
              <w:t xml:space="preserve"> </w:t>
            </w:r>
          </w:p>
          <w:p w14:paraId="20901CF8" w14:textId="04651B56" w:rsidR="00177EFA" w:rsidRDefault="00177EFA" w:rsidP="00D63FA2">
            <w:pPr>
              <w:widowControl w:val="0"/>
              <w:spacing w:before="120"/>
              <w:jc w:val="center"/>
              <w:rPr>
                <w:rFonts w:ascii="Times New Roman" w:eastAsia="Times New Roman" w:hAnsi="Times New Roman" w:cs="Times New Roman"/>
              </w:rPr>
            </w:pPr>
          </w:p>
        </w:tc>
      </w:tr>
      <w:tr w:rsidR="00177EFA" w14:paraId="20901CFD" w14:textId="77777777" w:rsidTr="003F223B">
        <w:tc>
          <w:tcPr>
            <w:tcW w:w="2014" w:type="dxa"/>
            <w:vAlign w:val="center"/>
          </w:tcPr>
          <w:p w14:paraId="20901CFA"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Ciência da Computação</w:t>
            </w:r>
          </w:p>
        </w:tc>
        <w:tc>
          <w:tcPr>
            <w:tcW w:w="3940" w:type="dxa"/>
            <w:vAlign w:val="center"/>
          </w:tcPr>
          <w:p w14:paraId="20901CFB" w14:textId="77777777" w:rsidR="00177EFA" w:rsidRDefault="009E35BA">
            <w:pPr>
              <w:widowControl w:val="0"/>
              <w:tabs>
                <w:tab w:val="left" w:pos="831"/>
                <w:tab w:val="left" w:pos="1324"/>
                <w:tab w:val="left" w:pos="2445"/>
                <w:tab w:val="left" w:pos="2828"/>
              </w:tabs>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do Curso de Graduação na área da Computação, abrangendo os cursos de bacharelado em Ciência da Computação, em Sistemas de Informação, em Engenharia de Computação, em Engenharia de Software e de licenciatura em Computação </w:t>
            </w:r>
            <w:hyperlink r:id="rId49">
              <w:r>
                <w:rPr>
                  <w:rFonts w:ascii="Times New Roman" w:eastAsia="Times New Roman" w:hAnsi="Times New Roman" w:cs="Times New Roman"/>
                  <w:color w:val="0000FF"/>
                  <w:u w:val="single"/>
                </w:rPr>
                <w:t>http://portal.mec.gov.br/index.php?option=com_docman&amp;view=download&amp;alias=52101-rces005-16-pdf&amp;category_slug=novembro-2016-pdf&amp;Itemid=30192</w:t>
              </w:r>
            </w:hyperlink>
          </w:p>
        </w:tc>
        <w:tc>
          <w:tcPr>
            <w:tcW w:w="2800" w:type="dxa"/>
            <w:vAlign w:val="center"/>
          </w:tcPr>
          <w:p w14:paraId="20901CFC"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CNE/CP n°5, de 16 de novembro de 2016</w:t>
            </w:r>
          </w:p>
        </w:tc>
      </w:tr>
      <w:tr w:rsidR="00177EFA" w14:paraId="20901D04" w14:textId="77777777" w:rsidTr="003F223B">
        <w:tc>
          <w:tcPr>
            <w:tcW w:w="2014" w:type="dxa"/>
            <w:vAlign w:val="center"/>
          </w:tcPr>
          <w:p w14:paraId="20901CFE"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Engenharia de Alimentos</w:t>
            </w:r>
          </w:p>
        </w:tc>
        <w:tc>
          <w:tcPr>
            <w:tcW w:w="3940" w:type="dxa"/>
            <w:vAlign w:val="center"/>
          </w:tcPr>
          <w:p w14:paraId="20901CFF" w14:textId="77777777" w:rsidR="00177EFA" w:rsidRDefault="009E35BA">
            <w:pPr>
              <w:widowControl w:val="0"/>
              <w:spacing w:before="120"/>
              <w:jc w:val="center"/>
              <w:rPr>
                <w:color w:val="0000FF"/>
                <w:u w:val="single"/>
              </w:rPr>
            </w:pPr>
            <w:r>
              <w:rPr>
                <w:rFonts w:ascii="Times New Roman" w:eastAsia="Times New Roman" w:hAnsi="Times New Roman" w:cs="Times New Roman"/>
              </w:rPr>
              <w:t xml:space="preserve">Diretrizes Curriculares Nacionais dos Cursos de Graduação em Engenharia </w:t>
            </w:r>
            <w:hyperlink r:id="rId50">
              <w:r>
                <w:rPr>
                  <w:rFonts w:ascii="Times New Roman" w:eastAsia="Times New Roman" w:hAnsi="Times New Roman" w:cs="Times New Roman"/>
                  <w:color w:val="0000FF"/>
                  <w:u w:val="single"/>
                </w:rPr>
                <w:t>http://portal.mec.gov.br/index.php?option=com_docman&amp;view=download&amp;alias=112681-rces002-19&amp;category_slug=abril-2019-pdf&amp;Itemid=30192</w:t>
              </w:r>
            </w:hyperlink>
          </w:p>
          <w:p w14:paraId="20901D00"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color w:val="0000FF"/>
                <w:u w:val="single"/>
              </w:rPr>
              <w:t>http://portal.mec.gov.br/index.php?option=com_docman&amp;view=download&amp;alias=175301-rces001-21&amp;category_slug=marco-2021-pdf&amp;Itemid=30192</w:t>
            </w:r>
          </w:p>
        </w:tc>
        <w:tc>
          <w:tcPr>
            <w:tcW w:w="2800" w:type="dxa"/>
            <w:vAlign w:val="center"/>
          </w:tcPr>
          <w:p w14:paraId="20901D01"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2, de 24 de abril de 2019</w:t>
            </w:r>
          </w:p>
          <w:p w14:paraId="20901D02" w14:textId="77777777" w:rsidR="00177EFA" w:rsidRDefault="009E35BA">
            <w:pPr>
              <w:widowControl w:val="0"/>
              <w:spacing w:before="120"/>
              <w:jc w:val="center"/>
              <w:rPr>
                <w:rFonts w:ascii="Times New Roman" w:eastAsia="Times New Roman" w:hAnsi="Times New Roman" w:cs="Times New Roman"/>
              </w:rPr>
            </w:pPr>
            <w:proofErr w:type="gramStart"/>
            <w:r>
              <w:rPr>
                <w:rFonts w:ascii="Times New Roman" w:eastAsia="Times New Roman" w:hAnsi="Times New Roman" w:cs="Times New Roman"/>
              </w:rPr>
              <w:t>e</w:t>
            </w:r>
            <w:proofErr w:type="gramEnd"/>
          </w:p>
          <w:p w14:paraId="20901D03"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26 de março de 2021</w:t>
            </w:r>
          </w:p>
        </w:tc>
      </w:tr>
      <w:tr w:rsidR="00177EFA" w14:paraId="20901D0B" w14:textId="77777777" w:rsidTr="003F223B">
        <w:tc>
          <w:tcPr>
            <w:tcW w:w="2014" w:type="dxa"/>
            <w:vAlign w:val="center"/>
          </w:tcPr>
          <w:p w14:paraId="20901D05"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lastRenderedPageBreak/>
              <w:t>Engenharia Ambiental e Sanitária</w:t>
            </w:r>
          </w:p>
        </w:tc>
        <w:tc>
          <w:tcPr>
            <w:tcW w:w="3940" w:type="dxa"/>
            <w:vAlign w:val="center"/>
          </w:tcPr>
          <w:p w14:paraId="20901D06" w14:textId="77777777" w:rsidR="00177EFA" w:rsidRDefault="009E35BA">
            <w:pPr>
              <w:widowControl w:val="0"/>
              <w:spacing w:before="120"/>
              <w:jc w:val="center"/>
              <w:rPr>
                <w:color w:val="0000FF"/>
                <w:u w:val="single"/>
              </w:rPr>
            </w:pPr>
            <w:r>
              <w:rPr>
                <w:rFonts w:ascii="Times New Roman" w:eastAsia="Times New Roman" w:hAnsi="Times New Roman" w:cs="Times New Roman"/>
              </w:rPr>
              <w:t xml:space="preserve">Diretrizes Curriculares Nacionais do Curso de Graduação em Engenharia  </w:t>
            </w:r>
            <w:hyperlink r:id="rId51">
              <w:r>
                <w:rPr>
                  <w:rFonts w:ascii="Times New Roman" w:eastAsia="Times New Roman" w:hAnsi="Times New Roman" w:cs="Times New Roman"/>
                  <w:color w:val="0000FF"/>
                  <w:u w:val="single"/>
                </w:rPr>
                <w:t>http://portal.mec.gov.br/index.php?option=com_docman&amp;view=download&amp;alias=112681-rces002-19&amp;category_slug=abril-2019-pdf&amp;Itemid=30192</w:t>
              </w:r>
            </w:hyperlink>
          </w:p>
          <w:p w14:paraId="20901D07"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color w:val="0000FF"/>
                <w:u w:val="single"/>
              </w:rPr>
              <w:t>http://portal.mec.gov.br/index.php?option=com_docman&amp;view=download&amp;alias=175301-rces001-21&amp;category_slug=marco-2021-pdf&amp;Itemid=30192</w:t>
            </w:r>
          </w:p>
        </w:tc>
        <w:tc>
          <w:tcPr>
            <w:tcW w:w="2800" w:type="dxa"/>
            <w:vAlign w:val="center"/>
          </w:tcPr>
          <w:p w14:paraId="20901D08"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2, de 24 de abril de 2019</w:t>
            </w:r>
          </w:p>
          <w:p w14:paraId="20901D09" w14:textId="77777777" w:rsidR="00177EFA" w:rsidRDefault="009E35BA">
            <w:pPr>
              <w:widowControl w:val="0"/>
              <w:spacing w:before="120"/>
              <w:jc w:val="center"/>
              <w:rPr>
                <w:rFonts w:ascii="Times New Roman" w:eastAsia="Times New Roman" w:hAnsi="Times New Roman" w:cs="Times New Roman"/>
              </w:rPr>
            </w:pPr>
            <w:proofErr w:type="gramStart"/>
            <w:r>
              <w:rPr>
                <w:rFonts w:ascii="Times New Roman" w:eastAsia="Times New Roman" w:hAnsi="Times New Roman" w:cs="Times New Roman"/>
              </w:rPr>
              <w:t>e</w:t>
            </w:r>
            <w:proofErr w:type="gramEnd"/>
          </w:p>
          <w:p w14:paraId="20901D0A"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26 de março de 2021</w:t>
            </w:r>
          </w:p>
        </w:tc>
      </w:tr>
      <w:tr w:rsidR="00177EFA" w14:paraId="20901D12" w14:textId="77777777" w:rsidTr="003F223B">
        <w:tc>
          <w:tcPr>
            <w:tcW w:w="2014" w:type="dxa"/>
            <w:vAlign w:val="center"/>
          </w:tcPr>
          <w:p w14:paraId="20901D0C"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Engenharia Civil</w:t>
            </w:r>
          </w:p>
        </w:tc>
        <w:tc>
          <w:tcPr>
            <w:tcW w:w="3940" w:type="dxa"/>
            <w:vAlign w:val="center"/>
          </w:tcPr>
          <w:p w14:paraId="20901D0D" w14:textId="77777777" w:rsidR="00177EFA" w:rsidRDefault="009E35BA">
            <w:pPr>
              <w:widowControl w:val="0"/>
              <w:spacing w:before="120"/>
              <w:jc w:val="center"/>
              <w:rPr>
                <w:color w:val="0000FF"/>
                <w:u w:val="single"/>
              </w:rPr>
            </w:pPr>
            <w:r>
              <w:rPr>
                <w:rFonts w:ascii="Times New Roman" w:eastAsia="Times New Roman" w:hAnsi="Times New Roman" w:cs="Times New Roman"/>
              </w:rPr>
              <w:t xml:space="preserve">Diretrizes Curriculares Nacionais dos Cursos de Graduação em Engenharia </w:t>
            </w:r>
            <w:hyperlink r:id="rId52">
              <w:r>
                <w:rPr>
                  <w:rFonts w:ascii="Times New Roman" w:eastAsia="Times New Roman" w:hAnsi="Times New Roman" w:cs="Times New Roman"/>
                  <w:color w:val="0000FF"/>
                  <w:u w:val="single"/>
                </w:rPr>
                <w:t>h</w:t>
              </w:r>
            </w:hyperlink>
            <w:hyperlink r:id="rId53">
              <w:r>
                <w:rPr>
                  <w:rFonts w:ascii="Times New Roman" w:eastAsia="Times New Roman" w:hAnsi="Times New Roman" w:cs="Times New Roman"/>
                  <w:color w:val="0000FF"/>
                  <w:u w:val="single"/>
                </w:rPr>
                <w:t>http://portal.mec.gov.br/index.php?option=com_docman&amp;view=download&amp;alias=112681-rces002-19&amp;category_slug=abril-2019-pdf&amp;Itemid=30192</w:t>
              </w:r>
            </w:hyperlink>
            <w:hyperlink r:id="rId54">
              <w:r>
                <w:rPr>
                  <w:rFonts w:ascii="Times New Roman" w:eastAsia="Times New Roman" w:hAnsi="Times New Roman" w:cs="Times New Roman"/>
                  <w:color w:val="0000FF"/>
                  <w:u w:val="single"/>
                </w:rPr>
                <w:t>df</w:t>
              </w:r>
            </w:hyperlink>
          </w:p>
          <w:p w14:paraId="20901D0E"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color w:val="0000FF"/>
                <w:u w:val="single"/>
              </w:rPr>
              <w:t>http://portal.mec.gov.br/index.php?option=com_docman&amp;view=download&amp;alias=175301-rces001-21&amp;category_slug=marco-2021-pdf&amp;Itemid=30192</w:t>
            </w:r>
          </w:p>
        </w:tc>
        <w:tc>
          <w:tcPr>
            <w:tcW w:w="2800" w:type="dxa"/>
            <w:vAlign w:val="center"/>
          </w:tcPr>
          <w:p w14:paraId="20901D0F"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2, de 24 de abril de 2019</w:t>
            </w:r>
          </w:p>
          <w:p w14:paraId="20901D10" w14:textId="77777777" w:rsidR="00177EFA" w:rsidRDefault="009E35BA">
            <w:pPr>
              <w:widowControl w:val="0"/>
              <w:spacing w:before="120"/>
              <w:jc w:val="center"/>
              <w:rPr>
                <w:rFonts w:ascii="Times New Roman" w:eastAsia="Times New Roman" w:hAnsi="Times New Roman" w:cs="Times New Roman"/>
              </w:rPr>
            </w:pPr>
            <w:proofErr w:type="gramStart"/>
            <w:r>
              <w:rPr>
                <w:rFonts w:ascii="Times New Roman" w:eastAsia="Times New Roman" w:hAnsi="Times New Roman" w:cs="Times New Roman"/>
              </w:rPr>
              <w:t>e</w:t>
            </w:r>
            <w:proofErr w:type="gramEnd"/>
          </w:p>
          <w:p w14:paraId="20901D11"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26 de março de 2021</w:t>
            </w:r>
          </w:p>
        </w:tc>
      </w:tr>
      <w:tr w:rsidR="00177EFA" w14:paraId="20901D1D" w14:textId="77777777" w:rsidTr="003F223B">
        <w:tc>
          <w:tcPr>
            <w:tcW w:w="2014" w:type="dxa"/>
            <w:vAlign w:val="center"/>
          </w:tcPr>
          <w:p w14:paraId="20901D13"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Engenharia de Computação</w:t>
            </w:r>
          </w:p>
        </w:tc>
        <w:tc>
          <w:tcPr>
            <w:tcW w:w="3940" w:type="dxa"/>
            <w:vAlign w:val="center"/>
          </w:tcPr>
          <w:p w14:paraId="20901D14" w14:textId="77777777" w:rsidR="00177EFA" w:rsidRDefault="009E35BA">
            <w:pPr>
              <w:widowControl w:val="0"/>
              <w:spacing w:before="120"/>
              <w:jc w:val="center"/>
              <w:rPr>
                <w:rFonts w:ascii="Times New Roman" w:eastAsia="Times New Roman" w:hAnsi="Times New Roman" w:cs="Times New Roman"/>
                <w:color w:val="0000FF"/>
                <w:u w:val="single"/>
              </w:rPr>
            </w:pPr>
            <w:r>
              <w:rPr>
                <w:rFonts w:ascii="Times New Roman" w:eastAsia="Times New Roman" w:hAnsi="Times New Roman" w:cs="Times New Roman"/>
              </w:rPr>
              <w:t xml:space="preserve">Diretrizes Curriculares Nacionais dos Cursos de Graduação em Engenharia </w:t>
            </w:r>
            <w:hyperlink r:id="rId55">
              <w:r>
                <w:rPr>
                  <w:rFonts w:ascii="Times New Roman" w:eastAsia="Times New Roman" w:hAnsi="Times New Roman" w:cs="Times New Roman"/>
                  <w:color w:val="0000FF"/>
                  <w:u w:val="single"/>
                </w:rPr>
                <w:t>http://portal.mec.gov.br/index.php?option=com_docman&amp;view=download&amp;alias=52101-rces005-16-pdf&amp;category_slug=novembro-2016-pdf&amp;Itemid=30192</w:t>
              </w:r>
            </w:hyperlink>
          </w:p>
          <w:p w14:paraId="20901D15" w14:textId="77777777" w:rsidR="00177EFA" w:rsidRDefault="00177EFA">
            <w:pPr>
              <w:widowControl w:val="0"/>
              <w:spacing w:before="120"/>
              <w:jc w:val="center"/>
              <w:rPr>
                <w:rFonts w:ascii="Times New Roman" w:eastAsia="Times New Roman" w:hAnsi="Times New Roman" w:cs="Times New Roman"/>
                <w:color w:val="0000FF"/>
                <w:u w:val="single"/>
              </w:rPr>
            </w:pPr>
          </w:p>
          <w:p w14:paraId="20901D16" w14:textId="77777777" w:rsidR="00177EFA" w:rsidRDefault="00743C7F">
            <w:pPr>
              <w:widowControl w:val="0"/>
              <w:spacing w:before="120"/>
              <w:jc w:val="center"/>
              <w:rPr>
                <w:color w:val="0000FF"/>
                <w:u w:val="single"/>
              </w:rPr>
            </w:pPr>
            <w:hyperlink r:id="rId56">
              <w:r w:rsidR="009E35BA">
                <w:rPr>
                  <w:rFonts w:ascii="Times New Roman" w:eastAsia="Times New Roman" w:hAnsi="Times New Roman" w:cs="Times New Roman"/>
                  <w:color w:val="0000FF"/>
                  <w:u w:val="single"/>
                </w:rPr>
                <w:t>http://portal.mec.gov.br/index.php?option=com_docman&amp;view=download&amp;alias=112681-rces002-19&amp;category_slug=abril-2019-pdf&amp;Itemid=30192</w:t>
              </w:r>
            </w:hyperlink>
          </w:p>
          <w:p w14:paraId="20901D17"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color w:val="0000FF"/>
                <w:u w:val="single"/>
              </w:rPr>
              <w:t>http://portal.mec.gov.br/index.php?option=com_docman&amp;view=download&amp;alias=175301-rces001-21&amp;category_slug=marco-2021-pdf&amp;Itemid=30192</w:t>
            </w:r>
          </w:p>
        </w:tc>
        <w:tc>
          <w:tcPr>
            <w:tcW w:w="2800" w:type="dxa"/>
            <w:vAlign w:val="center"/>
          </w:tcPr>
          <w:p w14:paraId="20901D18"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CNE/CP n°5, de 16 de novembro de 2016</w:t>
            </w:r>
          </w:p>
          <w:p w14:paraId="20901D19" w14:textId="77777777" w:rsidR="00177EFA" w:rsidRDefault="00177EFA">
            <w:pPr>
              <w:widowControl w:val="0"/>
              <w:spacing w:before="120"/>
              <w:jc w:val="center"/>
              <w:rPr>
                <w:rFonts w:ascii="Times New Roman" w:eastAsia="Times New Roman" w:hAnsi="Times New Roman" w:cs="Times New Roman"/>
              </w:rPr>
            </w:pPr>
          </w:p>
          <w:p w14:paraId="20901D1A"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2, de 24 de abril de 2019</w:t>
            </w:r>
          </w:p>
          <w:p w14:paraId="20901D1B" w14:textId="77777777" w:rsidR="00177EFA" w:rsidRDefault="009E35BA">
            <w:pPr>
              <w:widowControl w:val="0"/>
              <w:spacing w:before="120"/>
              <w:jc w:val="center"/>
              <w:rPr>
                <w:rFonts w:ascii="Times New Roman" w:eastAsia="Times New Roman" w:hAnsi="Times New Roman" w:cs="Times New Roman"/>
              </w:rPr>
            </w:pPr>
            <w:proofErr w:type="gramStart"/>
            <w:r>
              <w:rPr>
                <w:rFonts w:ascii="Times New Roman" w:eastAsia="Times New Roman" w:hAnsi="Times New Roman" w:cs="Times New Roman"/>
              </w:rPr>
              <w:t>e</w:t>
            </w:r>
            <w:proofErr w:type="gramEnd"/>
          </w:p>
          <w:p w14:paraId="20901D1C"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26 de março de 2021</w:t>
            </w:r>
          </w:p>
        </w:tc>
      </w:tr>
      <w:tr w:rsidR="00177EFA" w14:paraId="20901D24" w14:textId="77777777" w:rsidTr="003F223B">
        <w:tc>
          <w:tcPr>
            <w:tcW w:w="2014" w:type="dxa"/>
            <w:vAlign w:val="center"/>
          </w:tcPr>
          <w:p w14:paraId="20901D1E"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Engenharia de Controle e Automação</w:t>
            </w:r>
          </w:p>
        </w:tc>
        <w:tc>
          <w:tcPr>
            <w:tcW w:w="3940" w:type="dxa"/>
            <w:vAlign w:val="center"/>
          </w:tcPr>
          <w:p w14:paraId="20901D1F" w14:textId="77777777" w:rsidR="00177EFA" w:rsidRDefault="009E35BA">
            <w:pPr>
              <w:widowControl w:val="0"/>
              <w:spacing w:before="120"/>
              <w:jc w:val="center"/>
              <w:rPr>
                <w:color w:val="0000FF"/>
                <w:u w:val="single"/>
              </w:rPr>
            </w:pPr>
            <w:r>
              <w:rPr>
                <w:rFonts w:ascii="Times New Roman" w:eastAsia="Times New Roman" w:hAnsi="Times New Roman" w:cs="Times New Roman"/>
              </w:rPr>
              <w:t xml:space="preserve">Diretrizes Curriculares Nacionais dos Cursos de Graduação em Engenharia </w:t>
            </w:r>
            <w:hyperlink r:id="rId57">
              <w:r>
                <w:rPr>
                  <w:rFonts w:ascii="Times New Roman" w:eastAsia="Times New Roman" w:hAnsi="Times New Roman" w:cs="Times New Roman"/>
                  <w:color w:val="0000FF"/>
                  <w:u w:val="single"/>
                </w:rPr>
                <w:t>http://portal.mec.gov.br/index.php?option=com_docman&amp;view=download&amp;alias=112681-rces002-19&amp;category_slug=abril-2019-pdf&amp;Itemid=30192</w:t>
              </w:r>
            </w:hyperlink>
          </w:p>
          <w:p w14:paraId="20901D20"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color w:val="0000FF"/>
                <w:u w:val="single"/>
              </w:rPr>
              <w:lastRenderedPageBreak/>
              <w:t>http://portal.mec.gov.br/index.php?option=com_docman&amp;view=download&amp;alias=175301-rces001-21&amp;category_slug=marco-2021-pdf&amp;Itemid=30192</w:t>
            </w:r>
          </w:p>
        </w:tc>
        <w:tc>
          <w:tcPr>
            <w:tcW w:w="2800" w:type="dxa"/>
            <w:vAlign w:val="center"/>
          </w:tcPr>
          <w:p w14:paraId="20901D21"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lastRenderedPageBreak/>
              <w:t>Resolução CNE/CES nº 2, de 24 de abril de 2019</w:t>
            </w:r>
          </w:p>
          <w:p w14:paraId="20901D22" w14:textId="77777777" w:rsidR="00177EFA" w:rsidRDefault="009E35BA">
            <w:pPr>
              <w:widowControl w:val="0"/>
              <w:spacing w:before="120"/>
              <w:jc w:val="center"/>
              <w:rPr>
                <w:rFonts w:ascii="Times New Roman" w:eastAsia="Times New Roman" w:hAnsi="Times New Roman" w:cs="Times New Roman"/>
              </w:rPr>
            </w:pPr>
            <w:proofErr w:type="gramStart"/>
            <w:r>
              <w:rPr>
                <w:rFonts w:ascii="Times New Roman" w:eastAsia="Times New Roman" w:hAnsi="Times New Roman" w:cs="Times New Roman"/>
              </w:rPr>
              <w:t>e</w:t>
            </w:r>
            <w:proofErr w:type="gramEnd"/>
          </w:p>
          <w:p w14:paraId="20901D23"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26 de março de 2021</w:t>
            </w:r>
          </w:p>
        </w:tc>
      </w:tr>
      <w:tr w:rsidR="00177EFA" w14:paraId="20901D2B" w14:textId="77777777" w:rsidTr="003F223B">
        <w:tc>
          <w:tcPr>
            <w:tcW w:w="2014" w:type="dxa"/>
            <w:vAlign w:val="center"/>
          </w:tcPr>
          <w:p w14:paraId="20901D25"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Engenharia Elétrica</w:t>
            </w:r>
          </w:p>
        </w:tc>
        <w:tc>
          <w:tcPr>
            <w:tcW w:w="3940" w:type="dxa"/>
            <w:vAlign w:val="center"/>
          </w:tcPr>
          <w:p w14:paraId="20901D26" w14:textId="77777777" w:rsidR="00177EFA" w:rsidRDefault="009E35BA">
            <w:pPr>
              <w:widowControl w:val="0"/>
              <w:spacing w:before="120"/>
              <w:jc w:val="center"/>
              <w:rPr>
                <w:color w:val="0000FF"/>
                <w:u w:val="single"/>
              </w:rPr>
            </w:pPr>
            <w:r>
              <w:rPr>
                <w:rFonts w:ascii="Times New Roman" w:eastAsia="Times New Roman" w:hAnsi="Times New Roman" w:cs="Times New Roman"/>
              </w:rPr>
              <w:t xml:space="preserve">Diretrizes Curriculares Nacionais dos Cursos de Graduação em Engenharia </w:t>
            </w:r>
            <w:hyperlink r:id="rId58">
              <w:r>
                <w:rPr>
                  <w:rFonts w:ascii="Times New Roman" w:eastAsia="Times New Roman" w:hAnsi="Times New Roman" w:cs="Times New Roman"/>
                  <w:color w:val="0000FF"/>
                  <w:u w:val="single"/>
                </w:rPr>
                <w:t>http://portal.mec.gov.br/index.php?option=com_docman&amp;view=download&amp;alias=112681-rces002-19&amp;category_slug=abril-2019-pdf&amp;Itemid=30192</w:t>
              </w:r>
            </w:hyperlink>
          </w:p>
          <w:p w14:paraId="20901D27"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color w:val="0000FF"/>
                <w:u w:val="single"/>
              </w:rPr>
              <w:t>http://portal.mec.gov.br/index.php?option=com_docman&amp;view=download&amp;alias=175301-rces001-21&amp;category_slug=marco-2021-pdf&amp;Itemid=30192</w:t>
            </w:r>
          </w:p>
        </w:tc>
        <w:tc>
          <w:tcPr>
            <w:tcW w:w="2800" w:type="dxa"/>
            <w:vAlign w:val="center"/>
          </w:tcPr>
          <w:p w14:paraId="20901D28"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2, de 24 de abril de 2019</w:t>
            </w:r>
          </w:p>
          <w:p w14:paraId="20901D29" w14:textId="77777777" w:rsidR="00177EFA" w:rsidRDefault="009E35BA">
            <w:pPr>
              <w:widowControl w:val="0"/>
              <w:spacing w:before="120"/>
              <w:jc w:val="center"/>
              <w:rPr>
                <w:rFonts w:ascii="Times New Roman" w:eastAsia="Times New Roman" w:hAnsi="Times New Roman" w:cs="Times New Roman"/>
              </w:rPr>
            </w:pPr>
            <w:proofErr w:type="gramStart"/>
            <w:r>
              <w:rPr>
                <w:rFonts w:ascii="Times New Roman" w:eastAsia="Times New Roman" w:hAnsi="Times New Roman" w:cs="Times New Roman"/>
              </w:rPr>
              <w:t>e</w:t>
            </w:r>
            <w:proofErr w:type="gramEnd"/>
          </w:p>
          <w:p w14:paraId="20901D2A"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26 de março de 2021</w:t>
            </w:r>
          </w:p>
        </w:tc>
      </w:tr>
      <w:tr w:rsidR="00177EFA" w14:paraId="20901D33" w14:textId="77777777" w:rsidTr="003F223B">
        <w:tc>
          <w:tcPr>
            <w:tcW w:w="2014" w:type="dxa"/>
            <w:vAlign w:val="center"/>
          </w:tcPr>
          <w:p w14:paraId="20901D2C"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Engenharia Florestal</w:t>
            </w:r>
          </w:p>
        </w:tc>
        <w:tc>
          <w:tcPr>
            <w:tcW w:w="3940" w:type="dxa"/>
            <w:vAlign w:val="center"/>
          </w:tcPr>
          <w:p w14:paraId="20901D2D" w14:textId="77777777" w:rsidR="00177EFA" w:rsidRDefault="009E35BA">
            <w:pPr>
              <w:widowControl w:val="0"/>
              <w:spacing w:before="120"/>
              <w:jc w:val="center"/>
              <w:rPr>
                <w:rFonts w:ascii="Times New Roman" w:eastAsia="Times New Roman" w:hAnsi="Times New Roman" w:cs="Times New Roman"/>
                <w:color w:val="0000FF"/>
                <w:u w:val="single"/>
              </w:rPr>
            </w:pPr>
            <w:r>
              <w:rPr>
                <w:rFonts w:ascii="Times New Roman" w:eastAsia="Times New Roman" w:hAnsi="Times New Roman" w:cs="Times New Roman"/>
              </w:rPr>
              <w:t xml:space="preserve">Diretrizes Curriculares Nacionais dos Cursos de Graduação em Engenharia Florestal </w:t>
            </w:r>
            <w:hyperlink r:id="rId59">
              <w:r>
                <w:rPr>
                  <w:color w:val="0000FF"/>
                  <w:u w:val="single"/>
                </w:rPr>
                <w:t>http://portal.mec.gov.br/cne/arquivos/pdf/rces03_06.pdf</w:t>
              </w:r>
            </w:hyperlink>
          </w:p>
          <w:p w14:paraId="20901D2E" w14:textId="77777777" w:rsidR="00177EFA" w:rsidRDefault="00177EFA">
            <w:pPr>
              <w:widowControl w:val="0"/>
              <w:spacing w:before="120"/>
              <w:jc w:val="center"/>
              <w:rPr>
                <w:rFonts w:ascii="Times New Roman" w:eastAsia="Times New Roman" w:hAnsi="Times New Roman" w:cs="Times New Roman"/>
                <w:color w:val="0000FF"/>
                <w:u w:val="single"/>
              </w:rPr>
            </w:pPr>
          </w:p>
          <w:p w14:paraId="03A3C586" w14:textId="77777777" w:rsidR="00177EFA" w:rsidRDefault="00743C7F">
            <w:pPr>
              <w:widowControl w:val="0"/>
              <w:spacing w:before="120"/>
              <w:jc w:val="center"/>
              <w:rPr>
                <w:color w:val="0000FF"/>
                <w:u w:val="single"/>
              </w:rPr>
            </w:pPr>
            <w:hyperlink r:id="rId60">
              <w:r w:rsidR="009E35BA">
                <w:rPr>
                  <w:rFonts w:ascii="Times New Roman" w:eastAsia="Times New Roman" w:hAnsi="Times New Roman" w:cs="Times New Roman"/>
                  <w:color w:val="0000FF"/>
                  <w:u w:val="single"/>
                </w:rPr>
                <w:t>http://portal.mec.gov.br/index.php?option=com_docman&amp;view=download&amp;alias=112681-rces002-19&amp;category_slug=abril-2019-pdf&amp;Itemid=30192</w:t>
              </w:r>
            </w:hyperlink>
          </w:p>
          <w:p w14:paraId="3CDD53E9" w14:textId="77777777" w:rsidR="00D63FA2" w:rsidRDefault="00D63FA2">
            <w:pPr>
              <w:widowControl w:val="0"/>
              <w:spacing w:before="120"/>
              <w:jc w:val="center"/>
              <w:rPr>
                <w:color w:val="0000FF"/>
                <w:u w:val="single"/>
              </w:rPr>
            </w:pPr>
          </w:p>
          <w:p w14:paraId="20901D2F" w14:textId="11E8EE42" w:rsidR="00D63FA2" w:rsidRDefault="00D63FA2">
            <w:pPr>
              <w:widowControl w:val="0"/>
              <w:spacing w:before="120"/>
              <w:jc w:val="center"/>
              <w:rPr>
                <w:rFonts w:ascii="Times New Roman" w:eastAsia="Times New Roman" w:hAnsi="Times New Roman" w:cs="Times New Roman"/>
              </w:rPr>
            </w:pPr>
            <w:r>
              <w:rPr>
                <w:rFonts w:ascii="Times New Roman" w:eastAsia="Times New Roman" w:hAnsi="Times New Roman" w:cs="Times New Roman"/>
                <w:color w:val="0000FF"/>
                <w:u w:val="single"/>
              </w:rPr>
              <w:t>http://portal.mec.gov.br/index.php?option=com_docman&amp;view=download&amp;alias=175301-rces001-21&amp;category_slug=marco-2021-pdf&amp;Itemid=30192</w:t>
            </w:r>
          </w:p>
        </w:tc>
        <w:tc>
          <w:tcPr>
            <w:tcW w:w="2800" w:type="dxa"/>
            <w:vAlign w:val="center"/>
          </w:tcPr>
          <w:p w14:paraId="20901D30"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 3, de 2 de fevereiro de 2006</w:t>
            </w:r>
          </w:p>
          <w:p w14:paraId="20901D31" w14:textId="77777777" w:rsidR="00177EFA" w:rsidRDefault="00177EFA">
            <w:pPr>
              <w:widowControl w:val="0"/>
              <w:spacing w:before="120"/>
              <w:jc w:val="center"/>
              <w:rPr>
                <w:rFonts w:ascii="Times New Roman" w:eastAsia="Times New Roman" w:hAnsi="Times New Roman" w:cs="Times New Roman"/>
              </w:rPr>
            </w:pPr>
          </w:p>
          <w:p w14:paraId="118E4BCB"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2, de 24 de abril de 2019</w:t>
            </w:r>
          </w:p>
          <w:p w14:paraId="4B3677EE" w14:textId="77777777" w:rsidR="00D63FA2" w:rsidRDefault="00D63FA2">
            <w:pPr>
              <w:widowControl w:val="0"/>
              <w:spacing w:before="120"/>
              <w:jc w:val="center"/>
              <w:rPr>
                <w:rFonts w:ascii="Times New Roman" w:eastAsia="Times New Roman" w:hAnsi="Times New Roman" w:cs="Times New Roman"/>
              </w:rPr>
            </w:pPr>
          </w:p>
          <w:p w14:paraId="20901D32" w14:textId="1AFE6EEF" w:rsidR="00D63FA2" w:rsidRDefault="00D63FA2">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26 de março de 2021</w:t>
            </w:r>
          </w:p>
        </w:tc>
      </w:tr>
      <w:tr w:rsidR="00177EFA" w14:paraId="20901D3A" w14:textId="77777777" w:rsidTr="003F223B">
        <w:tc>
          <w:tcPr>
            <w:tcW w:w="2014" w:type="dxa"/>
            <w:vAlign w:val="center"/>
          </w:tcPr>
          <w:p w14:paraId="20901D34"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Engenharia Mecânica</w:t>
            </w:r>
          </w:p>
        </w:tc>
        <w:tc>
          <w:tcPr>
            <w:tcW w:w="3940" w:type="dxa"/>
            <w:vAlign w:val="center"/>
          </w:tcPr>
          <w:p w14:paraId="20901D35" w14:textId="77777777" w:rsidR="00177EFA" w:rsidRDefault="009E35BA">
            <w:pPr>
              <w:widowControl w:val="0"/>
              <w:spacing w:before="120"/>
              <w:jc w:val="center"/>
              <w:rPr>
                <w:color w:val="0000FF"/>
                <w:u w:val="single"/>
              </w:rPr>
            </w:pPr>
            <w:r>
              <w:rPr>
                <w:rFonts w:ascii="Times New Roman" w:eastAsia="Times New Roman" w:hAnsi="Times New Roman" w:cs="Times New Roman"/>
              </w:rPr>
              <w:t xml:space="preserve">Diretrizes Curriculares Nacionais dos Cursos de Graduação em Engenharia </w:t>
            </w:r>
            <w:hyperlink r:id="rId61">
              <w:r>
                <w:rPr>
                  <w:rFonts w:ascii="Times New Roman" w:eastAsia="Times New Roman" w:hAnsi="Times New Roman" w:cs="Times New Roman"/>
                  <w:color w:val="0000FF"/>
                  <w:u w:val="single"/>
                </w:rPr>
                <w:t>http://portal.mec.gov.br/index.php?option=com_docman&amp;view=download&amp;alias=112681-rces002-19&amp;category_slug=abril-2019-pdf&amp;Itemid=30192</w:t>
              </w:r>
            </w:hyperlink>
          </w:p>
          <w:p w14:paraId="20901D36"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color w:val="0000FF"/>
                <w:u w:val="single"/>
              </w:rPr>
              <w:t>http://portal.mec.gov.br/index.php?option=com_docman&amp;view=download&amp;alias=175301-rces001-21&amp;category_slug=marco-2021-pdf&amp;Itemid=30192</w:t>
            </w:r>
          </w:p>
        </w:tc>
        <w:tc>
          <w:tcPr>
            <w:tcW w:w="2800" w:type="dxa"/>
            <w:vAlign w:val="center"/>
          </w:tcPr>
          <w:p w14:paraId="20901D37"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2, de 24 de abril de 2019</w:t>
            </w:r>
          </w:p>
          <w:p w14:paraId="20901D38" w14:textId="77777777" w:rsidR="00177EFA" w:rsidRDefault="009E35BA">
            <w:pPr>
              <w:widowControl w:val="0"/>
              <w:spacing w:before="120"/>
              <w:jc w:val="center"/>
              <w:rPr>
                <w:rFonts w:ascii="Times New Roman" w:eastAsia="Times New Roman" w:hAnsi="Times New Roman" w:cs="Times New Roman"/>
              </w:rPr>
            </w:pPr>
            <w:proofErr w:type="gramStart"/>
            <w:r>
              <w:rPr>
                <w:rFonts w:ascii="Times New Roman" w:eastAsia="Times New Roman" w:hAnsi="Times New Roman" w:cs="Times New Roman"/>
              </w:rPr>
              <w:t>e</w:t>
            </w:r>
            <w:proofErr w:type="gramEnd"/>
          </w:p>
          <w:p w14:paraId="20901D39"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26 de março de 2021</w:t>
            </w:r>
          </w:p>
        </w:tc>
      </w:tr>
      <w:tr w:rsidR="00177EFA" w14:paraId="20901D41" w14:textId="77777777" w:rsidTr="003F223B">
        <w:tc>
          <w:tcPr>
            <w:tcW w:w="2014" w:type="dxa"/>
            <w:vAlign w:val="center"/>
          </w:tcPr>
          <w:p w14:paraId="20901D3B"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Engenharia </w:t>
            </w:r>
            <w:r>
              <w:rPr>
                <w:rFonts w:ascii="Times New Roman" w:eastAsia="Times New Roman" w:hAnsi="Times New Roman" w:cs="Times New Roman"/>
              </w:rPr>
              <w:lastRenderedPageBreak/>
              <w:t>Metalúrgica</w:t>
            </w:r>
          </w:p>
        </w:tc>
        <w:tc>
          <w:tcPr>
            <w:tcW w:w="3940" w:type="dxa"/>
            <w:vAlign w:val="center"/>
          </w:tcPr>
          <w:p w14:paraId="20901D3C" w14:textId="77777777" w:rsidR="00177EFA" w:rsidRDefault="009E35BA">
            <w:pPr>
              <w:widowControl w:val="0"/>
              <w:spacing w:before="120"/>
              <w:jc w:val="center"/>
              <w:rPr>
                <w:color w:val="0000FF"/>
                <w:u w:val="single"/>
              </w:rPr>
            </w:pPr>
            <w:r>
              <w:rPr>
                <w:rFonts w:ascii="Times New Roman" w:eastAsia="Times New Roman" w:hAnsi="Times New Roman" w:cs="Times New Roman"/>
              </w:rPr>
              <w:lastRenderedPageBreak/>
              <w:t xml:space="preserve">Diretrizes Curriculares Nacionais dos Cursos de Graduação em Engenharia </w:t>
            </w:r>
            <w:hyperlink r:id="rId62">
              <w:r>
                <w:rPr>
                  <w:rFonts w:ascii="Times New Roman" w:eastAsia="Times New Roman" w:hAnsi="Times New Roman" w:cs="Times New Roman"/>
                  <w:color w:val="0000FF"/>
                  <w:u w:val="single"/>
                </w:rPr>
                <w:t>http://portal.mec.gov.br/index.php?option=com_docman&amp;view=download&amp;alias=112681-rces002-19&amp;category_slug=abril-2019-pdf&amp;Itemid=30192</w:t>
              </w:r>
            </w:hyperlink>
          </w:p>
          <w:p w14:paraId="20901D3D"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color w:val="0000FF"/>
                <w:u w:val="single"/>
              </w:rPr>
              <w:t>http://portal.mec.gov.br/index.php?option=com_docman&amp;view=download&amp;alias=175301-rces001-21&amp;category_slug=marco-2021-pdf&amp;Itemid=30192</w:t>
            </w:r>
          </w:p>
        </w:tc>
        <w:tc>
          <w:tcPr>
            <w:tcW w:w="2800" w:type="dxa"/>
            <w:vAlign w:val="center"/>
          </w:tcPr>
          <w:p w14:paraId="20901D3E"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lastRenderedPageBreak/>
              <w:t xml:space="preserve">Resolução CNE/CES nº 2, de </w:t>
            </w:r>
            <w:r>
              <w:rPr>
                <w:rFonts w:ascii="Times New Roman" w:eastAsia="Times New Roman" w:hAnsi="Times New Roman" w:cs="Times New Roman"/>
              </w:rPr>
              <w:lastRenderedPageBreak/>
              <w:t>24 de abril de 2019</w:t>
            </w:r>
          </w:p>
          <w:p w14:paraId="20901D3F" w14:textId="77777777" w:rsidR="00177EFA" w:rsidRDefault="009E35BA">
            <w:pPr>
              <w:widowControl w:val="0"/>
              <w:spacing w:before="120"/>
              <w:jc w:val="center"/>
              <w:rPr>
                <w:rFonts w:ascii="Times New Roman" w:eastAsia="Times New Roman" w:hAnsi="Times New Roman" w:cs="Times New Roman"/>
              </w:rPr>
            </w:pPr>
            <w:proofErr w:type="gramStart"/>
            <w:r>
              <w:rPr>
                <w:rFonts w:ascii="Times New Roman" w:eastAsia="Times New Roman" w:hAnsi="Times New Roman" w:cs="Times New Roman"/>
              </w:rPr>
              <w:t>e</w:t>
            </w:r>
            <w:proofErr w:type="gramEnd"/>
          </w:p>
          <w:p w14:paraId="20901D40"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26 de março de 2021</w:t>
            </w:r>
          </w:p>
        </w:tc>
      </w:tr>
      <w:tr w:rsidR="00177EFA" w14:paraId="20901D48" w14:textId="77777777" w:rsidTr="003F223B">
        <w:tc>
          <w:tcPr>
            <w:tcW w:w="2014" w:type="dxa"/>
            <w:vAlign w:val="center"/>
          </w:tcPr>
          <w:p w14:paraId="20901D42"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lastRenderedPageBreak/>
              <w:t>Engenharia de Produção</w:t>
            </w:r>
          </w:p>
        </w:tc>
        <w:tc>
          <w:tcPr>
            <w:tcW w:w="3940" w:type="dxa"/>
            <w:vAlign w:val="center"/>
          </w:tcPr>
          <w:p w14:paraId="20901D43" w14:textId="77777777" w:rsidR="00177EFA" w:rsidRDefault="009E35BA">
            <w:pPr>
              <w:widowControl w:val="0"/>
              <w:spacing w:before="120"/>
              <w:jc w:val="center"/>
              <w:rPr>
                <w:color w:val="0000FF"/>
                <w:u w:val="single"/>
              </w:rPr>
            </w:pPr>
            <w:r>
              <w:rPr>
                <w:rFonts w:ascii="Times New Roman" w:eastAsia="Times New Roman" w:hAnsi="Times New Roman" w:cs="Times New Roman"/>
              </w:rPr>
              <w:t xml:space="preserve">Diretrizes Curriculares Nacionais do Curso de Graduação em Engenharia </w:t>
            </w:r>
            <w:hyperlink r:id="rId63">
              <w:r>
                <w:rPr>
                  <w:rFonts w:ascii="Times New Roman" w:eastAsia="Times New Roman" w:hAnsi="Times New Roman" w:cs="Times New Roman"/>
                  <w:color w:val="0000FF"/>
                  <w:u w:val="single"/>
                </w:rPr>
                <w:t>http://portal.mec.gov.br/index.php?option=com_docman&amp;view=download&amp;alias=112681-rces002-19&amp;category_slug=abril-2019-pdf&amp;Itemid=30192</w:t>
              </w:r>
            </w:hyperlink>
          </w:p>
          <w:p w14:paraId="20901D44"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color w:val="0000FF"/>
                <w:u w:val="single"/>
              </w:rPr>
              <w:t>http://portal.mec.gov.br/index.php?option=com_docman&amp;view=download&amp;alias=175301-rces001-21&amp;category_slug=marco-2021-pdf&amp;Itemid=30192</w:t>
            </w:r>
          </w:p>
        </w:tc>
        <w:tc>
          <w:tcPr>
            <w:tcW w:w="2800" w:type="dxa"/>
            <w:vAlign w:val="center"/>
          </w:tcPr>
          <w:p w14:paraId="20901D45"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2, de 24 de abril de 2019</w:t>
            </w:r>
          </w:p>
          <w:p w14:paraId="20901D46" w14:textId="77777777" w:rsidR="00177EFA" w:rsidRDefault="009E35BA">
            <w:pPr>
              <w:widowControl w:val="0"/>
              <w:spacing w:before="120"/>
              <w:jc w:val="center"/>
              <w:rPr>
                <w:rFonts w:ascii="Times New Roman" w:eastAsia="Times New Roman" w:hAnsi="Times New Roman" w:cs="Times New Roman"/>
              </w:rPr>
            </w:pPr>
            <w:proofErr w:type="gramStart"/>
            <w:r>
              <w:rPr>
                <w:rFonts w:ascii="Times New Roman" w:eastAsia="Times New Roman" w:hAnsi="Times New Roman" w:cs="Times New Roman"/>
              </w:rPr>
              <w:t>e</w:t>
            </w:r>
            <w:proofErr w:type="gramEnd"/>
          </w:p>
          <w:p w14:paraId="20901D47"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1, de 26 de março de 2021</w:t>
            </w:r>
          </w:p>
        </w:tc>
      </w:tr>
      <w:tr w:rsidR="00177EFA" w14:paraId="20901D4C" w14:textId="77777777" w:rsidTr="003F223B">
        <w:tc>
          <w:tcPr>
            <w:tcW w:w="2014" w:type="dxa"/>
            <w:vAlign w:val="center"/>
          </w:tcPr>
          <w:p w14:paraId="20901D49"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Medicina Veterinária</w:t>
            </w:r>
          </w:p>
        </w:tc>
        <w:tc>
          <w:tcPr>
            <w:tcW w:w="3940" w:type="dxa"/>
            <w:vAlign w:val="center"/>
          </w:tcPr>
          <w:p w14:paraId="20901D4A"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dos Cursos de Graduação em Medicina Veterinária </w:t>
            </w:r>
            <w:hyperlink r:id="rId64">
              <w:r>
                <w:rPr>
                  <w:rFonts w:ascii="Times New Roman" w:eastAsia="Times New Roman" w:hAnsi="Times New Roman" w:cs="Times New Roman"/>
                  <w:color w:val="0000FF"/>
                  <w:u w:val="single"/>
                </w:rPr>
                <w:t>http://www.in.gov.br/web/dou/-/resolucao-n-3-de-15-de-agosto-de-2019-210946881</w:t>
              </w:r>
            </w:hyperlink>
          </w:p>
        </w:tc>
        <w:tc>
          <w:tcPr>
            <w:tcW w:w="2800" w:type="dxa"/>
            <w:vAlign w:val="center"/>
          </w:tcPr>
          <w:p w14:paraId="20901D4B"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nº 3, de 15 de agosto de 2019</w:t>
            </w:r>
          </w:p>
        </w:tc>
      </w:tr>
      <w:tr w:rsidR="00177EFA" w14:paraId="20901D50" w14:textId="77777777" w:rsidTr="003F223B">
        <w:tc>
          <w:tcPr>
            <w:tcW w:w="2014" w:type="dxa"/>
            <w:vAlign w:val="center"/>
          </w:tcPr>
          <w:p w14:paraId="20901D4D"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Sistemas de Informação</w:t>
            </w:r>
          </w:p>
        </w:tc>
        <w:tc>
          <w:tcPr>
            <w:tcW w:w="3940" w:type="dxa"/>
            <w:vAlign w:val="center"/>
          </w:tcPr>
          <w:p w14:paraId="20901D4E"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do Curso de Graduação na área da Computação, abrangendo os cursos de bacharelado em Ciência da Computação, em Sistemas de Informação, em Engenharia de Computação, em Engenharia de Software e de licenciatura em Computação  </w:t>
            </w:r>
            <w:hyperlink r:id="rId65">
              <w:r>
                <w:rPr>
                  <w:rFonts w:ascii="Times New Roman" w:eastAsia="Times New Roman" w:hAnsi="Times New Roman" w:cs="Times New Roman"/>
                  <w:color w:val="0000FF"/>
                  <w:u w:val="single"/>
                </w:rPr>
                <w:t>http://portal.mec.gov.br/index.php?option=com_docman&amp;view=download&amp;alias=52101-rces005-16-pdf&amp;category_slug=novembro-2016-pdf&amp;Itemid=30192</w:t>
              </w:r>
            </w:hyperlink>
          </w:p>
        </w:tc>
        <w:tc>
          <w:tcPr>
            <w:tcW w:w="2800" w:type="dxa"/>
            <w:vAlign w:val="center"/>
          </w:tcPr>
          <w:p w14:paraId="20901D4F"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CNE/CP n°5, de 16 de novembro de 2016</w:t>
            </w:r>
          </w:p>
        </w:tc>
      </w:tr>
      <w:tr w:rsidR="00124145" w14:paraId="20901D54" w14:textId="77777777" w:rsidTr="003F223B">
        <w:trPr>
          <w:trHeight w:val="1384"/>
        </w:trPr>
        <w:tc>
          <w:tcPr>
            <w:tcW w:w="2014" w:type="dxa"/>
            <w:vAlign w:val="center"/>
          </w:tcPr>
          <w:p w14:paraId="20901D51" w14:textId="77777777" w:rsidR="00124145" w:rsidRDefault="00124145">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Zootecnia</w:t>
            </w:r>
          </w:p>
        </w:tc>
        <w:tc>
          <w:tcPr>
            <w:tcW w:w="3940" w:type="dxa"/>
            <w:vAlign w:val="center"/>
          </w:tcPr>
          <w:p w14:paraId="20901D52" w14:textId="77777777" w:rsidR="00124145" w:rsidRDefault="00124145">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do Curso de Graduação em Zootecnia </w:t>
            </w:r>
            <w:hyperlink r:id="rId66">
              <w:r>
                <w:rPr>
                  <w:rFonts w:ascii="Times New Roman" w:eastAsia="Times New Roman" w:hAnsi="Times New Roman" w:cs="Times New Roman"/>
                  <w:color w:val="0000FF"/>
                  <w:u w:val="single"/>
                </w:rPr>
                <w:t>http://portal.mec.gov.br/cne/arquivos/pdf/rces04_06.pdf</w:t>
              </w:r>
            </w:hyperlink>
          </w:p>
        </w:tc>
        <w:tc>
          <w:tcPr>
            <w:tcW w:w="2800" w:type="dxa"/>
            <w:vAlign w:val="center"/>
          </w:tcPr>
          <w:p w14:paraId="20901D53" w14:textId="77777777" w:rsidR="00124145" w:rsidRDefault="00124145">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 4, de 02 de fevereiro de 2006</w:t>
            </w:r>
          </w:p>
        </w:tc>
      </w:tr>
      <w:tr w:rsidR="00177EFA" w14:paraId="20901D58" w14:textId="77777777" w:rsidTr="003F223B">
        <w:tc>
          <w:tcPr>
            <w:tcW w:w="2014" w:type="dxa"/>
            <w:shd w:val="clear" w:color="auto" w:fill="BFBFBF"/>
            <w:vAlign w:val="center"/>
          </w:tcPr>
          <w:p w14:paraId="20901D55" w14:textId="77777777" w:rsidR="00177EFA" w:rsidRDefault="009E35BA">
            <w:pPr>
              <w:widowControl w:val="0"/>
              <w:spacing w:before="120"/>
              <w:jc w:val="center"/>
              <w:rPr>
                <w:rFonts w:ascii="Times New Roman" w:eastAsia="Times New Roman" w:hAnsi="Times New Roman" w:cs="Times New Roman"/>
                <w:b/>
              </w:rPr>
            </w:pPr>
            <w:r>
              <w:rPr>
                <w:rFonts w:ascii="Times New Roman" w:eastAsia="Times New Roman" w:hAnsi="Times New Roman" w:cs="Times New Roman"/>
                <w:b/>
              </w:rPr>
              <w:t>LICENCIATURA</w:t>
            </w:r>
          </w:p>
        </w:tc>
        <w:tc>
          <w:tcPr>
            <w:tcW w:w="3940" w:type="dxa"/>
            <w:shd w:val="clear" w:color="auto" w:fill="BFBFBF"/>
            <w:vAlign w:val="center"/>
          </w:tcPr>
          <w:p w14:paraId="20901D56" w14:textId="77777777" w:rsidR="00177EFA" w:rsidRDefault="009E35BA">
            <w:pPr>
              <w:widowControl w:val="0"/>
              <w:spacing w:before="120"/>
              <w:jc w:val="center"/>
              <w:rPr>
                <w:rFonts w:ascii="Times New Roman" w:eastAsia="Times New Roman" w:hAnsi="Times New Roman" w:cs="Times New Roman"/>
                <w:b/>
              </w:rPr>
            </w:pPr>
            <w:r>
              <w:rPr>
                <w:rFonts w:ascii="Times New Roman" w:eastAsia="Times New Roman" w:hAnsi="Times New Roman" w:cs="Times New Roman"/>
                <w:b/>
              </w:rPr>
              <w:t>DIRETRIZES</w:t>
            </w:r>
          </w:p>
        </w:tc>
        <w:tc>
          <w:tcPr>
            <w:tcW w:w="2800" w:type="dxa"/>
            <w:shd w:val="clear" w:color="auto" w:fill="BFBFBF"/>
            <w:vAlign w:val="center"/>
          </w:tcPr>
          <w:p w14:paraId="20901D57" w14:textId="77777777" w:rsidR="00177EFA" w:rsidRDefault="009E35BA">
            <w:pPr>
              <w:widowControl w:val="0"/>
              <w:spacing w:before="120"/>
              <w:jc w:val="center"/>
              <w:rPr>
                <w:rFonts w:ascii="Times New Roman" w:eastAsia="Times New Roman" w:hAnsi="Times New Roman" w:cs="Times New Roman"/>
                <w:b/>
              </w:rPr>
            </w:pPr>
            <w:r>
              <w:rPr>
                <w:rFonts w:ascii="Times New Roman" w:eastAsia="Times New Roman" w:hAnsi="Times New Roman" w:cs="Times New Roman"/>
                <w:b/>
              </w:rPr>
              <w:t>RESOLUÇÃO</w:t>
            </w:r>
          </w:p>
        </w:tc>
      </w:tr>
      <w:tr w:rsidR="00177EFA" w14:paraId="20901D5D" w14:textId="77777777" w:rsidTr="003F223B">
        <w:tc>
          <w:tcPr>
            <w:tcW w:w="2014" w:type="dxa"/>
            <w:vMerge w:val="restart"/>
            <w:vAlign w:val="center"/>
          </w:tcPr>
          <w:p w14:paraId="20901D59"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lastRenderedPageBreak/>
              <w:t>Licenciatura em Ciências Biológicas</w:t>
            </w:r>
          </w:p>
        </w:tc>
        <w:tc>
          <w:tcPr>
            <w:tcW w:w="3940" w:type="dxa"/>
            <w:vAlign w:val="center"/>
          </w:tcPr>
          <w:p w14:paraId="20901D5A"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Diretrizes Curriculares Nacionais do Curso de Graduação em Ciências Biológicas</w:t>
            </w:r>
          </w:p>
          <w:p w14:paraId="20901D5B" w14:textId="77777777" w:rsidR="00177EFA" w:rsidRDefault="00743C7F">
            <w:pPr>
              <w:widowControl w:val="0"/>
              <w:spacing w:before="120"/>
              <w:jc w:val="center"/>
              <w:rPr>
                <w:rFonts w:ascii="Times New Roman" w:eastAsia="Times New Roman" w:hAnsi="Times New Roman" w:cs="Times New Roman"/>
              </w:rPr>
            </w:pPr>
            <w:hyperlink r:id="rId67">
              <w:r w:rsidR="009E35BA">
                <w:rPr>
                  <w:rFonts w:ascii="Times New Roman" w:eastAsia="Times New Roman" w:hAnsi="Times New Roman" w:cs="Times New Roman"/>
                  <w:color w:val="0000FF"/>
                  <w:u w:val="single"/>
                </w:rPr>
                <w:t>http://portal.mec.gov.br/cne/arquivos/pdf/CES07-2002.pdf</w:t>
              </w:r>
            </w:hyperlink>
          </w:p>
        </w:tc>
        <w:tc>
          <w:tcPr>
            <w:tcW w:w="2800" w:type="dxa"/>
            <w:vAlign w:val="center"/>
          </w:tcPr>
          <w:p w14:paraId="20901D5C"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 7, de 11 de março de 2002</w:t>
            </w:r>
          </w:p>
        </w:tc>
      </w:tr>
      <w:tr w:rsidR="00177EFA" w14:paraId="20901D61" w14:textId="77777777" w:rsidTr="003F223B">
        <w:trPr>
          <w:trHeight w:val="1863"/>
        </w:trPr>
        <w:tc>
          <w:tcPr>
            <w:tcW w:w="2014" w:type="dxa"/>
            <w:vMerge/>
            <w:vAlign w:val="center"/>
          </w:tcPr>
          <w:p w14:paraId="20901D5E" w14:textId="77777777" w:rsidR="00177EFA" w:rsidRDefault="00177EFA">
            <w:pPr>
              <w:widowControl w:val="0"/>
              <w:pBdr>
                <w:top w:val="nil"/>
                <w:left w:val="nil"/>
                <w:bottom w:val="nil"/>
                <w:right w:val="nil"/>
                <w:between w:val="nil"/>
              </w:pBdr>
              <w:spacing w:after="0" w:line="276" w:lineRule="auto"/>
              <w:jc w:val="left"/>
              <w:rPr>
                <w:rFonts w:ascii="Times New Roman" w:eastAsia="Times New Roman" w:hAnsi="Times New Roman" w:cs="Times New Roman"/>
              </w:rPr>
            </w:pPr>
          </w:p>
        </w:tc>
        <w:tc>
          <w:tcPr>
            <w:tcW w:w="3940" w:type="dxa"/>
            <w:vAlign w:val="center"/>
          </w:tcPr>
          <w:p w14:paraId="20901D5F" w14:textId="51397B98"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highlight w:val="white"/>
              </w:rPr>
              <w:t xml:space="preserve">Diretrizes Curriculares Nacionais para a Formação Inicial de Professores para a Educação Básica e institui a Base Nacional Comum para a Formação Inicial de Professores da Educação Básica (BNC- Formação) </w:t>
            </w:r>
            <w:r w:rsidR="00124145" w:rsidRPr="00124145">
              <w:t>http://portal.mec.gov.br/index.php?option=com_docman&amp;view=download&amp;alias=258171-rcp004-24&amp;category_slug=junho-2024&amp;Itemid=30192</w:t>
            </w:r>
          </w:p>
        </w:tc>
        <w:tc>
          <w:tcPr>
            <w:tcW w:w="2800" w:type="dxa"/>
            <w:vAlign w:val="center"/>
          </w:tcPr>
          <w:p w14:paraId="20901D60" w14:textId="69CFE8D6" w:rsidR="00177EFA" w:rsidRDefault="009E35BA" w:rsidP="00124145">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Resolução CNE/CP n° </w:t>
            </w:r>
            <w:r w:rsidR="00124145">
              <w:rPr>
                <w:rFonts w:ascii="Times New Roman" w:eastAsia="Times New Roman" w:hAnsi="Times New Roman" w:cs="Times New Roman"/>
              </w:rPr>
              <w:t>4</w:t>
            </w:r>
            <w:r>
              <w:rPr>
                <w:rFonts w:ascii="Times New Roman" w:eastAsia="Times New Roman" w:hAnsi="Times New Roman" w:cs="Times New Roman"/>
              </w:rPr>
              <w:t xml:space="preserve">, de </w:t>
            </w:r>
            <w:r w:rsidR="00124145">
              <w:rPr>
                <w:rFonts w:ascii="Times New Roman" w:eastAsia="Times New Roman" w:hAnsi="Times New Roman" w:cs="Times New Roman"/>
              </w:rPr>
              <w:t xml:space="preserve">29 </w:t>
            </w:r>
            <w:r>
              <w:rPr>
                <w:rFonts w:ascii="Times New Roman" w:eastAsia="Times New Roman" w:hAnsi="Times New Roman" w:cs="Times New Roman"/>
              </w:rPr>
              <w:t xml:space="preserve">de </w:t>
            </w:r>
            <w:r w:rsidR="00124145">
              <w:rPr>
                <w:rFonts w:ascii="Times New Roman" w:eastAsia="Times New Roman" w:hAnsi="Times New Roman" w:cs="Times New Roman"/>
              </w:rPr>
              <w:t xml:space="preserve">maio </w:t>
            </w:r>
            <w:r>
              <w:rPr>
                <w:rFonts w:ascii="Times New Roman" w:eastAsia="Times New Roman" w:hAnsi="Times New Roman" w:cs="Times New Roman"/>
              </w:rPr>
              <w:t xml:space="preserve">de </w:t>
            </w:r>
            <w:r w:rsidR="00124145">
              <w:rPr>
                <w:rFonts w:ascii="Times New Roman" w:eastAsia="Times New Roman" w:hAnsi="Times New Roman" w:cs="Times New Roman"/>
              </w:rPr>
              <w:t>2024</w:t>
            </w:r>
          </w:p>
        </w:tc>
      </w:tr>
      <w:tr w:rsidR="00177EFA" w14:paraId="20901D6F" w14:textId="77777777" w:rsidTr="003F223B">
        <w:tc>
          <w:tcPr>
            <w:tcW w:w="2014" w:type="dxa"/>
            <w:vMerge w:val="restart"/>
            <w:vAlign w:val="center"/>
          </w:tcPr>
          <w:p w14:paraId="20901D6C"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Licenciatura em Física</w:t>
            </w:r>
          </w:p>
        </w:tc>
        <w:tc>
          <w:tcPr>
            <w:tcW w:w="3940" w:type="dxa"/>
            <w:vAlign w:val="center"/>
          </w:tcPr>
          <w:p w14:paraId="20901D6D"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para os cursos de Bacharelado e Licenciatura em Física </w:t>
            </w:r>
            <w:hyperlink r:id="rId68">
              <w:r>
                <w:rPr>
                  <w:rFonts w:ascii="Times New Roman" w:eastAsia="Times New Roman" w:hAnsi="Times New Roman" w:cs="Times New Roman"/>
                  <w:color w:val="0000FF"/>
                  <w:u w:val="single"/>
                </w:rPr>
                <w:t>http://portal.mec.gov.br/index.php?option=com_docman&amp;view=download&amp;alias=135951-rcp002-19&amp;category_slug=dezembro-2019-pdf&amp;Itemid=30192</w:t>
              </w:r>
            </w:hyperlink>
          </w:p>
        </w:tc>
        <w:tc>
          <w:tcPr>
            <w:tcW w:w="2800" w:type="dxa"/>
            <w:vAlign w:val="center"/>
          </w:tcPr>
          <w:p w14:paraId="20901D6E"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 9, de 11 de março de 2002</w:t>
            </w:r>
          </w:p>
        </w:tc>
      </w:tr>
      <w:tr w:rsidR="00177EFA" w14:paraId="20901D73" w14:textId="77777777" w:rsidTr="003F223B">
        <w:trPr>
          <w:trHeight w:val="960"/>
        </w:trPr>
        <w:tc>
          <w:tcPr>
            <w:tcW w:w="2014" w:type="dxa"/>
            <w:vMerge/>
            <w:vAlign w:val="center"/>
          </w:tcPr>
          <w:p w14:paraId="20901D70" w14:textId="77777777" w:rsidR="00177EFA" w:rsidRDefault="00177EFA">
            <w:pPr>
              <w:widowControl w:val="0"/>
              <w:pBdr>
                <w:top w:val="nil"/>
                <w:left w:val="nil"/>
                <w:bottom w:val="nil"/>
                <w:right w:val="nil"/>
                <w:between w:val="nil"/>
              </w:pBdr>
              <w:spacing w:after="0" w:line="276" w:lineRule="auto"/>
              <w:jc w:val="left"/>
              <w:rPr>
                <w:rFonts w:ascii="Times New Roman" w:eastAsia="Times New Roman" w:hAnsi="Times New Roman" w:cs="Times New Roman"/>
              </w:rPr>
            </w:pPr>
          </w:p>
        </w:tc>
        <w:tc>
          <w:tcPr>
            <w:tcW w:w="3940" w:type="dxa"/>
            <w:vAlign w:val="center"/>
          </w:tcPr>
          <w:p w14:paraId="7E32220A" w14:textId="77777777" w:rsidR="00124145" w:rsidRDefault="009E35BA">
            <w:pPr>
              <w:widowControl w:val="0"/>
              <w:spacing w:before="120"/>
              <w:jc w:val="center"/>
            </w:pPr>
            <w:r>
              <w:rPr>
                <w:rFonts w:ascii="Times New Roman" w:eastAsia="Times New Roman" w:hAnsi="Times New Roman" w:cs="Times New Roman"/>
              </w:rPr>
              <w:t xml:space="preserve">Diretrizes Curriculares Nacionais para a Formação Inicial de Professores para a Educação Básica e institui a Base Nacional Comum para a Formação Inicial de Professores da Educação Básica (BNC- Formação) </w:t>
            </w:r>
            <w:hyperlink r:id="rId69">
              <w:r>
                <w:rPr>
                  <w:rFonts w:ascii="Times New Roman" w:eastAsia="Times New Roman" w:hAnsi="Times New Roman" w:cs="Times New Roman"/>
                </w:rPr>
                <w:t xml:space="preserve"> </w:t>
              </w:r>
            </w:hyperlink>
            <w:r w:rsidR="00124145">
              <w:t xml:space="preserve"> </w:t>
            </w:r>
          </w:p>
          <w:p w14:paraId="0CDE7733" w14:textId="6165C42C" w:rsidR="00177EFA" w:rsidRDefault="00743C7F">
            <w:pPr>
              <w:widowControl w:val="0"/>
              <w:spacing w:before="120"/>
              <w:jc w:val="center"/>
            </w:pPr>
            <w:hyperlink r:id="rId70" w:history="1">
              <w:r w:rsidR="00124145" w:rsidRPr="00917686">
                <w:rPr>
                  <w:rStyle w:val="Hyperlink"/>
                </w:rPr>
                <w:t>http://portal.mec.gov.br/index.php?option=com_docman&amp;view=download&amp;alias=258171-rcp004-24&amp;category_slug=junho-2024&amp;Itemid=30192</w:t>
              </w:r>
            </w:hyperlink>
          </w:p>
          <w:p w14:paraId="20901D71" w14:textId="6450DA95" w:rsidR="00124145" w:rsidRDefault="00124145" w:rsidP="00366B09">
            <w:pPr>
              <w:widowControl w:val="0"/>
              <w:spacing w:before="120"/>
              <w:rPr>
                <w:rFonts w:ascii="Times New Roman" w:eastAsia="Times New Roman" w:hAnsi="Times New Roman" w:cs="Times New Roman"/>
              </w:rPr>
            </w:pPr>
          </w:p>
        </w:tc>
        <w:tc>
          <w:tcPr>
            <w:tcW w:w="2800" w:type="dxa"/>
            <w:vAlign w:val="center"/>
          </w:tcPr>
          <w:p w14:paraId="20901D72" w14:textId="4B00FA1B" w:rsidR="00177EFA" w:rsidRDefault="00124145">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CNE/CP n° 4, de 29 de maio de 2024</w:t>
            </w:r>
          </w:p>
        </w:tc>
      </w:tr>
      <w:tr w:rsidR="00177EFA" w14:paraId="20901D77" w14:textId="77777777" w:rsidTr="003F223B">
        <w:tc>
          <w:tcPr>
            <w:tcW w:w="2014" w:type="dxa"/>
            <w:vMerge w:val="restart"/>
            <w:vAlign w:val="center"/>
          </w:tcPr>
          <w:p w14:paraId="20901D74"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Licenciatura em Geografia</w:t>
            </w:r>
          </w:p>
        </w:tc>
        <w:tc>
          <w:tcPr>
            <w:tcW w:w="3940" w:type="dxa"/>
            <w:vAlign w:val="center"/>
          </w:tcPr>
          <w:p w14:paraId="20901D75"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para os cursos de Geografia </w:t>
            </w:r>
            <w:hyperlink r:id="rId71">
              <w:r>
                <w:rPr>
                  <w:rFonts w:ascii="Times New Roman" w:eastAsia="Times New Roman" w:hAnsi="Times New Roman" w:cs="Times New Roman"/>
                  <w:color w:val="0000FF"/>
                  <w:u w:val="single"/>
                </w:rPr>
                <w:t>http://portal.mec.gov.br/cne/arquivos/pdf/CES142002.pdf</w:t>
              </w:r>
            </w:hyperlink>
          </w:p>
        </w:tc>
        <w:tc>
          <w:tcPr>
            <w:tcW w:w="2800" w:type="dxa"/>
            <w:vAlign w:val="center"/>
          </w:tcPr>
          <w:p w14:paraId="20901D76"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 14, de 13 de março de 2002</w:t>
            </w:r>
          </w:p>
        </w:tc>
      </w:tr>
      <w:tr w:rsidR="00177EFA" w14:paraId="20901D7B" w14:textId="77777777" w:rsidTr="003F223B">
        <w:trPr>
          <w:trHeight w:val="2691"/>
        </w:trPr>
        <w:tc>
          <w:tcPr>
            <w:tcW w:w="2014" w:type="dxa"/>
            <w:vMerge/>
            <w:vAlign w:val="center"/>
          </w:tcPr>
          <w:p w14:paraId="20901D78" w14:textId="77777777" w:rsidR="00177EFA" w:rsidRDefault="00177EFA">
            <w:pPr>
              <w:widowControl w:val="0"/>
              <w:pBdr>
                <w:top w:val="nil"/>
                <w:left w:val="nil"/>
                <w:bottom w:val="nil"/>
                <w:right w:val="nil"/>
                <w:between w:val="nil"/>
              </w:pBdr>
              <w:spacing w:after="0" w:line="276" w:lineRule="auto"/>
              <w:jc w:val="left"/>
              <w:rPr>
                <w:rFonts w:ascii="Times New Roman" w:eastAsia="Times New Roman" w:hAnsi="Times New Roman" w:cs="Times New Roman"/>
              </w:rPr>
            </w:pPr>
          </w:p>
        </w:tc>
        <w:tc>
          <w:tcPr>
            <w:tcW w:w="3940" w:type="dxa"/>
            <w:vAlign w:val="center"/>
          </w:tcPr>
          <w:p w14:paraId="4BC1055D" w14:textId="7CAB24C7" w:rsidR="00177EFA" w:rsidRDefault="009E35BA">
            <w:pPr>
              <w:widowControl w:val="0"/>
              <w:spacing w:before="120"/>
              <w:jc w:val="center"/>
            </w:pPr>
            <w:r>
              <w:rPr>
                <w:rFonts w:ascii="Times New Roman" w:eastAsia="Times New Roman" w:hAnsi="Times New Roman" w:cs="Times New Roman"/>
              </w:rPr>
              <w:t xml:space="preserve">Diretrizes Curriculares Nacionais para a Formação Inicial de Professores para a Educação Básica e institui a Base Nacional Comum para a Formação Inicial de Professores da Educação Básica (BNC- Formação) </w:t>
            </w:r>
            <w:hyperlink r:id="rId72" w:history="1">
              <w:r w:rsidR="00366B09" w:rsidRPr="00917686">
                <w:rPr>
                  <w:rStyle w:val="Hyperlink"/>
                </w:rPr>
                <w:t>http://portal.mec.gov.br/index.php?option=com_docman&amp;view=download&amp;alias=258171-rcp004-24&amp;category_slug=junho-2024&amp;Itemid=30192</w:t>
              </w:r>
            </w:hyperlink>
          </w:p>
          <w:p w14:paraId="20901D79" w14:textId="36C8ADD1" w:rsidR="00366B09" w:rsidRDefault="00366B09">
            <w:pPr>
              <w:widowControl w:val="0"/>
              <w:spacing w:before="120"/>
              <w:jc w:val="center"/>
              <w:rPr>
                <w:rFonts w:ascii="Times New Roman" w:eastAsia="Times New Roman" w:hAnsi="Times New Roman" w:cs="Times New Roman"/>
              </w:rPr>
            </w:pPr>
          </w:p>
        </w:tc>
        <w:tc>
          <w:tcPr>
            <w:tcW w:w="2800" w:type="dxa"/>
            <w:vAlign w:val="center"/>
          </w:tcPr>
          <w:p w14:paraId="20901D7A" w14:textId="443563EF" w:rsidR="00177EFA" w:rsidRDefault="00124145">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CNE/CP n° 4, de 29 de maio de 2024</w:t>
            </w:r>
          </w:p>
        </w:tc>
      </w:tr>
      <w:tr w:rsidR="00177EFA" w14:paraId="20901D7F" w14:textId="77777777" w:rsidTr="003F223B">
        <w:tc>
          <w:tcPr>
            <w:tcW w:w="2014" w:type="dxa"/>
            <w:vMerge w:val="restart"/>
            <w:vAlign w:val="center"/>
          </w:tcPr>
          <w:p w14:paraId="20901D7C"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Licenciatura em Letras</w:t>
            </w:r>
          </w:p>
        </w:tc>
        <w:tc>
          <w:tcPr>
            <w:tcW w:w="3940" w:type="dxa"/>
            <w:vAlign w:val="center"/>
          </w:tcPr>
          <w:p w14:paraId="20901D7D"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para os cursos de Letras </w:t>
            </w:r>
            <w:hyperlink r:id="rId73">
              <w:r>
                <w:rPr>
                  <w:rFonts w:ascii="Times New Roman" w:eastAsia="Times New Roman" w:hAnsi="Times New Roman" w:cs="Times New Roman"/>
                  <w:color w:val="0000FF"/>
                  <w:u w:val="single"/>
                </w:rPr>
                <w:t>http://portal.mec.gov.br/cne/arquivos/pdf/CES182002.pdf</w:t>
              </w:r>
            </w:hyperlink>
          </w:p>
        </w:tc>
        <w:tc>
          <w:tcPr>
            <w:tcW w:w="2800" w:type="dxa"/>
            <w:vAlign w:val="center"/>
          </w:tcPr>
          <w:p w14:paraId="20901D7E" w14:textId="77777777" w:rsidR="00177EFA" w:rsidRDefault="00743C7F">
            <w:pPr>
              <w:widowControl w:val="0"/>
              <w:spacing w:before="120"/>
              <w:jc w:val="center"/>
              <w:rPr>
                <w:rFonts w:ascii="Times New Roman" w:eastAsia="Times New Roman" w:hAnsi="Times New Roman" w:cs="Times New Roman"/>
              </w:rPr>
            </w:pPr>
            <w:hyperlink r:id="rId74">
              <w:r w:rsidR="009E35BA">
                <w:rPr>
                  <w:rFonts w:ascii="Times New Roman" w:eastAsia="Times New Roman" w:hAnsi="Times New Roman" w:cs="Times New Roman"/>
                </w:rPr>
                <w:t>Resolução CNE/CES nº 18, de 13 de março de 2002</w:t>
              </w:r>
            </w:hyperlink>
          </w:p>
        </w:tc>
      </w:tr>
      <w:tr w:rsidR="00177EFA" w14:paraId="20901D83" w14:textId="77777777" w:rsidTr="003F223B">
        <w:tc>
          <w:tcPr>
            <w:tcW w:w="2014" w:type="dxa"/>
            <w:vMerge/>
            <w:vAlign w:val="center"/>
          </w:tcPr>
          <w:p w14:paraId="20901D80" w14:textId="77777777" w:rsidR="00177EFA" w:rsidRDefault="00177EFA">
            <w:pPr>
              <w:widowControl w:val="0"/>
              <w:pBdr>
                <w:top w:val="nil"/>
                <w:left w:val="nil"/>
                <w:bottom w:val="nil"/>
                <w:right w:val="nil"/>
                <w:between w:val="nil"/>
              </w:pBdr>
              <w:spacing w:after="0" w:line="276" w:lineRule="auto"/>
              <w:jc w:val="left"/>
              <w:rPr>
                <w:rFonts w:ascii="Times New Roman" w:eastAsia="Times New Roman" w:hAnsi="Times New Roman" w:cs="Times New Roman"/>
              </w:rPr>
            </w:pPr>
          </w:p>
        </w:tc>
        <w:tc>
          <w:tcPr>
            <w:tcW w:w="3940" w:type="dxa"/>
            <w:vAlign w:val="center"/>
          </w:tcPr>
          <w:p w14:paraId="20901D81" w14:textId="4CAEE7B2"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para a Formação Inicial de Professores para a Educação Básica e institui a Base Nacional Comum para a Formação Inicial de Professores da Educação Básica (BNC- Formação) </w:t>
            </w:r>
            <w:r w:rsidR="00124145" w:rsidRPr="00366B09">
              <w:rPr>
                <w:rFonts w:ascii="Times New Roman" w:eastAsia="Times New Roman" w:hAnsi="Times New Roman" w:cs="Times New Roman"/>
                <w:color w:val="0000FF"/>
                <w:u w:val="single"/>
              </w:rPr>
              <w:t>http://portal.mec.gov.br/index.php?option=com_docman&amp;view=download&amp;alias=258171-rcp004-24&amp;category_slug=junho-2024&amp;Itemid=30192</w:t>
            </w:r>
          </w:p>
        </w:tc>
        <w:tc>
          <w:tcPr>
            <w:tcW w:w="2800" w:type="dxa"/>
            <w:vAlign w:val="center"/>
          </w:tcPr>
          <w:p w14:paraId="20901D82" w14:textId="652F1996" w:rsidR="00177EFA" w:rsidRDefault="00D63FA2">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CNE/CP n° 4, de 29 de maio de 2024</w:t>
            </w:r>
          </w:p>
        </w:tc>
      </w:tr>
      <w:tr w:rsidR="00177EFA" w14:paraId="20901D87" w14:textId="77777777" w:rsidTr="003F223B">
        <w:tc>
          <w:tcPr>
            <w:tcW w:w="2014" w:type="dxa"/>
            <w:vMerge w:val="restart"/>
            <w:vAlign w:val="center"/>
          </w:tcPr>
          <w:p w14:paraId="20901D84"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Licenciatura em Matemática</w:t>
            </w:r>
          </w:p>
        </w:tc>
        <w:tc>
          <w:tcPr>
            <w:tcW w:w="3940" w:type="dxa"/>
            <w:vAlign w:val="center"/>
          </w:tcPr>
          <w:p w14:paraId="20901D85"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para os cursos de graduação em Matemática </w:t>
            </w:r>
            <w:hyperlink r:id="rId75">
              <w:r>
                <w:rPr>
                  <w:rFonts w:ascii="Times New Roman" w:eastAsia="Times New Roman" w:hAnsi="Times New Roman" w:cs="Times New Roman"/>
                  <w:color w:val="0000FF"/>
                  <w:u w:val="single"/>
                </w:rPr>
                <w:t>http://portal.mec.gov.br/cne/arquivos/pdf/ces032003.pdf</w:t>
              </w:r>
            </w:hyperlink>
          </w:p>
        </w:tc>
        <w:tc>
          <w:tcPr>
            <w:tcW w:w="2800" w:type="dxa"/>
            <w:vAlign w:val="center"/>
          </w:tcPr>
          <w:p w14:paraId="20901D86"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CNE/CES n° 3, de 18 de fevereiro de 2003</w:t>
            </w:r>
          </w:p>
        </w:tc>
      </w:tr>
      <w:tr w:rsidR="00177EFA" w14:paraId="20901D8B" w14:textId="77777777" w:rsidTr="003F223B">
        <w:tc>
          <w:tcPr>
            <w:tcW w:w="2014" w:type="dxa"/>
            <w:vMerge/>
            <w:vAlign w:val="center"/>
          </w:tcPr>
          <w:p w14:paraId="20901D88" w14:textId="77777777" w:rsidR="00177EFA" w:rsidRDefault="00177EFA">
            <w:pPr>
              <w:widowControl w:val="0"/>
              <w:pBdr>
                <w:top w:val="nil"/>
                <w:left w:val="nil"/>
                <w:bottom w:val="nil"/>
                <w:right w:val="nil"/>
                <w:between w:val="nil"/>
              </w:pBdr>
              <w:spacing w:after="0" w:line="276" w:lineRule="auto"/>
              <w:jc w:val="left"/>
              <w:rPr>
                <w:rFonts w:ascii="Times New Roman" w:eastAsia="Times New Roman" w:hAnsi="Times New Roman" w:cs="Times New Roman"/>
              </w:rPr>
            </w:pPr>
          </w:p>
        </w:tc>
        <w:tc>
          <w:tcPr>
            <w:tcW w:w="3940" w:type="dxa"/>
            <w:vAlign w:val="center"/>
          </w:tcPr>
          <w:p w14:paraId="20901D89" w14:textId="0B63615E"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Diretrizes Curriculares Nacionais para a Formação Inicial de Professores para a Educação Básica e institui a Base Nacional Comum para a Formação Inicial de Professores da Educação Básica (BNC- Formação) </w:t>
            </w:r>
            <w:r w:rsidR="00124145" w:rsidRPr="00366B09">
              <w:rPr>
                <w:rFonts w:ascii="Times New Roman" w:eastAsia="Times New Roman" w:hAnsi="Times New Roman" w:cs="Times New Roman"/>
                <w:color w:val="0000FF"/>
                <w:u w:val="single"/>
              </w:rPr>
              <w:t>http://portal.mec.gov.br/index.php?option=com_docman&amp;view=download&amp;alias=258171-rcp004-24&amp;category_slug=junho-2024&amp;Itemid=30192</w:t>
            </w:r>
          </w:p>
        </w:tc>
        <w:tc>
          <w:tcPr>
            <w:tcW w:w="2800" w:type="dxa"/>
            <w:vAlign w:val="center"/>
          </w:tcPr>
          <w:p w14:paraId="20901D8A" w14:textId="183AA0FD" w:rsidR="00177EFA" w:rsidRDefault="00D63FA2">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Resolução CNE/CP n° 4, de 29 de maio de 2024</w:t>
            </w:r>
          </w:p>
        </w:tc>
      </w:tr>
      <w:tr w:rsidR="00177EFA" w14:paraId="20901D8F" w14:textId="77777777" w:rsidTr="003F223B">
        <w:tc>
          <w:tcPr>
            <w:tcW w:w="2014" w:type="dxa"/>
            <w:vAlign w:val="center"/>
          </w:tcPr>
          <w:p w14:paraId="20901D8C" w14:textId="77777777"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t xml:space="preserve">Licenciatura em </w:t>
            </w:r>
            <w:r>
              <w:rPr>
                <w:rFonts w:ascii="Times New Roman" w:eastAsia="Times New Roman" w:hAnsi="Times New Roman" w:cs="Times New Roman"/>
              </w:rPr>
              <w:lastRenderedPageBreak/>
              <w:t>Pedagogia</w:t>
            </w:r>
          </w:p>
        </w:tc>
        <w:tc>
          <w:tcPr>
            <w:tcW w:w="3940" w:type="dxa"/>
            <w:vAlign w:val="center"/>
          </w:tcPr>
          <w:p w14:paraId="20901D8D" w14:textId="6D3E645B" w:rsidR="00177EFA" w:rsidRDefault="009E35BA">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lastRenderedPageBreak/>
              <w:t xml:space="preserve">Diretrizes Curriculares Nacionais para a </w:t>
            </w:r>
            <w:r>
              <w:rPr>
                <w:rFonts w:ascii="Times New Roman" w:eastAsia="Times New Roman" w:hAnsi="Times New Roman" w:cs="Times New Roman"/>
              </w:rPr>
              <w:lastRenderedPageBreak/>
              <w:t xml:space="preserve">Formação Inicial de Professores para a Educação Básica e institui a Base Nacional Comum para a Formação Inicial de Professores da Educação Básica (BNC- Formação) </w:t>
            </w:r>
            <w:r w:rsidR="00124145" w:rsidRPr="00366B09">
              <w:rPr>
                <w:rFonts w:ascii="Times New Roman" w:eastAsia="Times New Roman" w:hAnsi="Times New Roman" w:cs="Times New Roman"/>
                <w:color w:val="0000FF"/>
                <w:u w:val="single"/>
              </w:rPr>
              <w:t>http://portal.mec.gov.br/index.php?option=com_docman&amp;view=download&amp;alias=258171-rcp004-24&amp;category_slug=junho-2024&amp;Itemid=30192</w:t>
            </w:r>
          </w:p>
        </w:tc>
        <w:tc>
          <w:tcPr>
            <w:tcW w:w="2800" w:type="dxa"/>
            <w:vAlign w:val="center"/>
          </w:tcPr>
          <w:p w14:paraId="20901D8E" w14:textId="6539DDF0" w:rsidR="00177EFA" w:rsidRDefault="00D63FA2" w:rsidP="00D63FA2">
            <w:pPr>
              <w:widowControl w:val="0"/>
              <w:spacing w:before="120"/>
              <w:jc w:val="center"/>
              <w:rPr>
                <w:rFonts w:ascii="Times New Roman" w:eastAsia="Times New Roman" w:hAnsi="Times New Roman" w:cs="Times New Roman"/>
              </w:rPr>
            </w:pPr>
            <w:r>
              <w:rPr>
                <w:rFonts w:ascii="Times New Roman" w:eastAsia="Times New Roman" w:hAnsi="Times New Roman" w:cs="Times New Roman"/>
              </w:rPr>
              <w:lastRenderedPageBreak/>
              <w:t xml:space="preserve">Resolução CNE/CP n° 4, de 29 </w:t>
            </w:r>
            <w:r>
              <w:rPr>
                <w:rFonts w:ascii="Times New Roman" w:eastAsia="Times New Roman" w:hAnsi="Times New Roman" w:cs="Times New Roman"/>
              </w:rPr>
              <w:lastRenderedPageBreak/>
              <w:t>de maio de 2024</w:t>
            </w:r>
            <w:r w:rsidR="009E35BA">
              <w:rPr>
                <w:rFonts w:ascii="Times New Roman" w:eastAsia="Times New Roman" w:hAnsi="Times New Roman" w:cs="Times New Roman"/>
              </w:rPr>
              <w:t xml:space="preserve"> </w:t>
            </w:r>
          </w:p>
        </w:tc>
      </w:tr>
      <w:tr w:rsidR="003F223B" w14:paraId="58CB0128" w14:textId="77777777" w:rsidTr="003F22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014" w:type="dxa"/>
          </w:tcPr>
          <w:p w14:paraId="47695764" w14:textId="127F5CF5" w:rsidR="003F223B" w:rsidRDefault="003F223B" w:rsidP="003F223B">
            <w:pPr>
              <w:widowControl w:val="0"/>
              <w:spacing w:before="120"/>
            </w:pPr>
          </w:p>
        </w:tc>
        <w:tc>
          <w:tcPr>
            <w:tcW w:w="3940" w:type="dxa"/>
          </w:tcPr>
          <w:p w14:paraId="777F0298" w14:textId="77777777" w:rsidR="003F223B" w:rsidRDefault="003F223B" w:rsidP="003F223B">
            <w:pPr>
              <w:widowControl w:val="0"/>
              <w:spacing w:before="120"/>
              <w:jc w:val="center"/>
            </w:pPr>
          </w:p>
        </w:tc>
        <w:tc>
          <w:tcPr>
            <w:tcW w:w="2800" w:type="dxa"/>
          </w:tcPr>
          <w:p w14:paraId="5E936D0A" w14:textId="1AB48E41" w:rsidR="003F223B" w:rsidRDefault="003F223B" w:rsidP="00C941A3">
            <w:pPr>
              <w:widowControl w:val="0"/>
              <w:spacing w:before="120"/>
              <w:jc w:val="center"/>
            </w:pPr>
          </w:p>
        </w:tc>
      </w:tr>
    </w:tbl>
    <w:tbl>
      <w:tblPr>
        <w:tblStyle w:val="Tabelacomgrade"/>
        <w:tblW w:w="0" w:type="auto"/>
        <w:tblLayout w:type="fixed"/>
        <w:tblLook w:val="04A0" w:firstRow="1" w:lastRow="0" w:firstColumn="1" w:lastColumn="0" w:noHBand="0" w:noVBand="1"/>
      </w:tblPr>
      <w:tblGrid>
        <w:gridCol w:w="1951"/>
        <w:gridCol w:w="3827"/>
        <w:gridCol w:w="2942"/>
      </w:tblGrid>
      <w:tr w:rsidR="003F223B" w14:paraId="1B32BC21" w14:textId="77777777" w:rsidTr="003F223B">
        <w:trPr>
          <w:trHeight w:val="720"/>
        </w:trPr>
        <w:tc>
          <w:tcPr>
            <w:tcW w:w="1951" w:type="dxa"/>
            <w:vAlign w:val="center"/>
          </w:tcPr>
          <w:p w14:paraId="608276BE" w14:textId="734EF4F0" w:rsidR="003F223B" w:rsidRPr="003F223B" w:rsidRDefault="003F223B" w:rsidP="003F223B">
            <w:pPr>
              <w:spacing w:line="360" w:lineRule="auto"/>
              <w:jc w:val="center"/>
              <w:rPr>
                <w:rFonts w:ascii="Times New Roman" w:hAnsi="Times New Roman" w:cs="Times New Roman"/>
              </w:rPr>
            </w:pPr>
            <w:r w:rsidRPr="003F223B">
              <w:rPr>
                <w:rFonts w:ascii="Times New Roman" w:hAnsi="Times New Roman" w:cs="Times New Roman"/>
              </w:rPr>
              <w:t>TECNOLOGIA</w:t>
            </w:r>
          </w:p>
        </w:tc>
        <w:tc>
          <w:tcPr>
            <w:tcW w:w="3827" w:type="dxa"/>
            <w:vAlign w:val="center"/>
          </w:tcPr>
          <w:p w14:paraId="08122EFE" w14:textId="371799F8" w:rsidR="003F223B" w:rsidRPr="003F223B" w:rsidRDefault="003F223B" w:rsidP="003F223B">
            <w:pPr>
              <w:widowControl w:val="0"/>
              <w:spacing w:before="120"/>
              <w:jc w:val="center"/>
              <w:rPr>
                <w:rFonts w:ascii="Times New Roman" w:hAnsi="Times New Roman" w:cs="Times New Roman"/>
              </w:rPr>
            </w:pPr>
            <w:r w:rsidRPr="003F223B">
              <w:rPr>
                <w:rFonts w:ascii="Times New Roman" w:hAnsi="Times New Roman" w:cs="Times New Roman"/>
              </w:rPr>
              <w:t>DIRETRIZES</w:t>
            </w:r>
          </w:p>
        </w:tc>
        <w:tc>
          <w:tcPr>
            <w:tcW w:w="2942" w:type="dxa"/>
            <w:vAlign w:val="center"/>
          </w:tcPr>
          <w:p w14:paraId="4BA9F312" w14:textId="77777777" w:rsidR="003F223B" w:rsidRDefault="003F223B" w:rsidP="003F223B">
            <w:pPr>
              <w:spacing w:line="360" w:lineRule="auto"/>
              <w:jc w:val="center"/>
              <w:rPr>
                <w:rFonts w:ascii="Times New Roman" w:hAnsi="Times New Roman" w:cs="Times New Roman"/>
              </w:rPr>
            </w:pPr>
          </w:p>
          <w:p w14:paraId="3CA18331" w14:textId="1AAF6B55" w:rsidR="003F223B" w:rsidRPr="003F223B" w:rsidRDefault="003F223B" w:rsidP="003F223B">
            <w:pPr>
              <w:spacing w:line="360" w:lineRule="auto"/>
              <w:jc w:val="center"/>
              <w:rPr>
                <w:rFonts w:ascii="Times New Roman" w:hAnsi="Times New Roman" w:cs="Times New Roman"/>
              </w:rPr>
            </w:pPr>
            <w:r w:rsidRPr="003F223B">
              <w:rPr>
                <w:rFonts w:ascii="Times New Roman" w:hAnsi="Times New Roman" w:cs="Times New Roman"/>
              </w:rPr>
              <w:t>RESOLUÇÃO</w:t>
            </w:r>
          </w:p>
        </w:tc>
      </w:tr>
      <w:tr w:rsidR="003F223B" w14:paraId="0C0BB2E1" w14:textId="77777777" w:rsidTr="003F223B">
        <w:trPr>
          <w:trHeight w:val="953"/>
        </w:trPr>
        <w:tc>
          <w:tcPr>
            <w:tcW w:w="1951" w:type="dxa"/>
          </w:tcPr>
          <w:p w14:paraId="7C8F01D1" w14:textId="77777777" w:rsidR="003F223B" w:rsidRDefault="003F223B" w:rsidP="00A84D14">
            <w:pPr>
              <w:spacing w:line="360" w:lineRule="auto"/>
            </w:pPr>
          </w:p>
          <w:p w14:paraId="0AC5E5EE" w14:textId="77777777" w:rsidR="003F223B" w:rsidRDefault="003F223B" w:rsidP="00A84D14">
            <w:pPr>
              <w:spacing w:line="360" w:lineRule="auto"/>
              <w:rPr>
                <w:rFonts w:ascii="Times New Roman" w:hAnsi="Times New Roman" w:cs="Times New Roman"/>
              </w:rPr>
            </w:pPr>
            <w:r>
              <w:rPr>
                <w:rFonts w:ascii="Times New Roman" w:hAnsi="Times New Roman" w:cs="Times New Roman"/>
              </w:rPr>
              <w:t xml:space="preserve">Superior </w:t>
            </w:r>
            <w:r w:rsidRPr="003F223B">
              <w:rPr>
                <w:rFonts w:ascii="Times New Roman" w:hAnsi="Times New Roman" w:cs="Times New Roman"/>
              </w:rPr>
              <w:t>de</w:t>
            </w:r>
          </w:p>
          <w:p w14:paraId="60B37489" w14:textId="65128D70" w:rsidR="003F223B" w:rsidRPr="003F223B" w:rsidRDefault="003F223B" w:rsidP="00A84D14">
            <w:pPr>
              <w:spacing w:line="360" w:lineRule="auto"/>
              <w:rPr>
                <w:rFonts w:ascii="Times New Roman" w:hAnsi="Times New Roman" w:cs="Times New Roman"/>
                <w:b/>
                <w:color w:val="000000"/>
              </w:rPr>
            </w:pPr>
            <w:r w:rsidRPr="003F223B">
              <w:rPr>
                <w:rFonts w:ascii="Times New Roman" w:hAnsi="Times New Roman" w:cs="Times New Roman"/>
              </w:rPr>
              <w:t xml:space="preserve"> Tecnologia</w:t>
            </w:r>
          </w:p>
        </w:tc>
        <w:tc>
          <w:tcPr>
            <w:tcW w:w="3827" w:type="dxa"/>
          </w:tcPr>
          <w:p w14:paraId="59E60DC3" w14:textId="77777777" w:rsidR="003F223B" w:rsidRDefault="003F223B" w:rsidP="003F223B">
            <w:pPr>
              <w:widowControl w:val="0"/>
              <w:spacing w:before="120"/>
              <w:jc w:val="center"/>
            </w:pPr>
            <w:r>
              <w:t>Diretrizes Curriculares Nacionais Gerais para a Educação Profissional e Tecnológica.</w:t>
            </w:r>
          </w:p>
          <w:p w14:paraId="69AACF93" w14:textId="77777777" w:rsidR="003F223B" w:rsidRDefault="00743C7F" w:rsidP="003F223B">
            <w:pPr>
              <w:widowControl w:val="0"/>
              <w:spacing w:before="120"/>
              <w:jc w:val="center"/>
            </w:pPr>
            <w:hyperlink r:id="rId76" w:history="1">
              <w:r w:rsidR="003F223B" w:rsidRPr="006E2039">
                <w:rPr>
                  <w:rStyle w:val="Hyperlink"/>
                </w:rPr>
                <w:t>https://portal.mec.gov.br/index.php?option=com_docman&amp;view=download&amp;alias=167931-rcp001-21&amp;category_slug=janeiro-2021-pdf&amp;Itemid=30192</w:t>
              </w:r>
            </w:hyperlink>
          </w:p>
          <w:p w14:paraId="58EA1D28" w14:textId="77777777" w:rsidR="003F223B" w:rsidRDefault="003F223B" w:rsidP="003F223B">
            <w:pPr>
              <w:widowControl w:val="0"/>
              <w:spacing w:before="120"/>
              <w:jc w:val="center"/>
            </w:pPr>
          </w:p>
          <w:p w14:paraId="286D70CF" w14:textId="77777777" w:rsidR="003F223B" w:rsidRDefault="003F223B" w:rsidP="003F223B">
            <w:pPr>
              <w:widowControl w:val="0"/>
              <w:spacing w:before="120"/>
              <w:jc w:val="center"/>
            </w:pPr>
            <w:r>
              <w:t>Catálogo Nacional de Cursos Superiores de Tecnologia – 4ª edição</w:t>
            </w:r>
          </w:p>
          <w:p w14:paraId="5F8AA4C7" w14:textId="568AA9D0" w:rsidR="003F223B" w:rsidRPr="003F223B" w:rsidRDefault="00743C7F" w:rsidP="003F223B">
            <w:pPr>
              <w:widowControl w:val="0"/>
              <w:spacing w:before="120"/>
              <w:jc w:val="center"/>
            </w:pPr>
            <w:hyperlink r:id="rId77" w:history="1">
              <w:r w:rsidR="003F223B" w:rsidRPr="006E2039">
                <w:rPr>
                  <w:rStyle w:val="Hyperlink"/>
                </w:rPr>
                <w:t>https://cncst.mec.gov.br/</w:t>
              </w:r>
            </w:hyperlink>
          </w:p>
        </w:tc>
        <w:tc>
          <w:tcPr>
            <w:tcW w:w="2942" w:type="dxa"/>
          </w:tcPr>
          <w:p w14:paraId="2D0C14D7" w14:textId="77777777" w:rsidR="003F223B" w:rsidRDefault="003F223B">
            <w:pPr>
              <w:spacing w:line="360" w:lineRule="auto"/>
              <w:rPr>
                <w:rFonts w:ascii="Times New Roman" w:eastAsia="Times New Roman" w:hAnsi="Times New Roman" w:cs="Times New Roman"/>
              </w:rPr>
            </w:pPr>
          </w:p>
          <w:p w14:paraId="438836C6" w14:textId="77777777" w:rsidR="003F223B" w:rsidRDefault="003F223B">
            <w:pPr>
              <w:spacing w:line="360" w:lineRule="auto"/>
              <w:rPr>
                <w:rFonts w:ascii="Times New Roman" w:eastAsia="Times New Roman" w:hAnsi="Times New Roman" w:cs="Times New Roman"/>
              </w:rPr>
            </w:pPr>
          </w:p>
          <w:p w14:paraId="64E04D8B" w14:textId="20A18022" w:rsidR="003F223B" w:rsidRDefault="003F223B">
            <w:pPr>
              <w:spacing w:line="360" w:lineRule="auto"/>
              <w:rPr>
                <w:b/>
                <w:color w:val="000000"/>
              </w:rPr>
            </w:pPr>
            <w:r>
              <w:rPr>
                <w:rFonts w:ascii="Times New Roman" w:eastAsia="Times New Roman" w:hAnsi="Times New Roman" w:cs="Times New Roman"/>
              </w:rPr>
              <w:t>Resolução CNE/CP n° 1, de 05 de janeiro de 2021.</w:t>
            </w:r>
          </w:p>
        </w:tc>
      </w:tr>
    </w:tbl>
    <w:p w14:paraId="20901D90" w14:textId="77777777" w:rsidR="00177EFA" w:rsidRDefault="00177EFA">
      <w:pPr>
        <w:spacing w:line="360" w:lineRule="auto"/>
        <w:rPr>
          <w:b/>
          <w:color w:val="000000"/>
        </w:rPr>
      </w:pPr>
    </w:p>
    <w:sectPr w:rsidR="00177EFA">
      <w:footerReference w:type="default" r:id="rId78"/>
      <w:pgSz w:w="11906" w:h="16838"/>
      <w:pgMar w:top="1134" w:right="1701" w:bottom="1134" w:left="1701" w:header="357" w:footer="3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DF6D1" w14:textId="77777777" w:rsidR="00743C7F" w:rsidRDefault="00743C7F">
      <w:pPr>
        <w:spacing w:after="0"/>
      </w:pPr>
      <w:r>
        <w:separator/>
      </w:r>
    </w:p>
  </w:endnote>
  <w:endnote w:type="continuationSeparator" w:id="0">
    <w:p w14:paraId="64D40EB4" w14:textId="77777777" w:rsidR="00743C7F" w:rsidRDefault="00743C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sig w:usb0="E0000AFF" w:usb1="500078FF" w:usb2="00000021" w:usb3="00000000" w:csb0="000001B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134DF" w14:textId="77777777" w:rsidR="00D179F8" w:rsidRDefault="00D179F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65D18" w14:textId="2425ECEA" w:rsidR="00D63FA2" w:rsidRPr="001655BB" w:rsidRDefault="00D63FA2" w:rsidP="001655BB">
    <w:pPr>
      <w:pStyle w:val="Rodap"/>
      <w:jc w:val="center"/>
    </w:pPr>
    <w:r w:rsidRPr="001655BB">
      <w:t xml:space="preserve">PROEN - </w:t>
    </w:r>
    <w:proofErr w:type="gramStart"/>
    <w:r w:rsidR="00D179F8">
      <w:t>Junho</w:t>
    </w:r>
    <w:proofErr w:type="gramEnd"/>
    <w:r w:rsidRPr="001655BB">
      <w:t xml:space="preserve"> de 202</w:t>
    </w:r>
    <w:r w:rsidR="00D179F8">
      <w:t>6</w:t>
    </w:r>
  </w:p>
  <w:p w14:paraId="0F3148E3" w14:textId="70C5E854" w:rsidR="00D63FA2" w:rsidRDefault="00D63FA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CBCBA" w14:textId="77777777" w:rsidR="00D179F8" w:rsidRDefault="00D179F8">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977443"/>
      <w:docPartObj>
        <w:docPartGallery w:val="Page Numbers (Bottom of Page)"/>
        <w:docPartUnique/>
      </w:docPartObj>
    </w:sdtPr>
    <w:sdtEndPr/>
    <w:sdtContent>
      <w:p w14:paraId="010CBBF3" w14:textId="2A573943" w:rsidR="00C23D6B" w:rsidRDefault="00C23D6B">
        <w:pPr>
          <w:pStyle w:val="Rodap"/>
          <w:jc w:val="right"/>
        </w:pPr>
        <w:r>
          <w:fldChar w:fldCharType="begin"/>
        </w:r>
        <w:r>
          <w:instrText>PAGE   \* MERGEFORMAT</w:instrText>
        </w:r>
        <w:r>
          <w:fldChar w:fldCharType="separate"/>
        </w:r>
        <w:r w:rsidR="00A16DE0">
          <w:rPr>
            <w:noProof/>
          </w:rPr>
          <w:t>23</w:t>
        </w:r>
        <w:r>
          <w:fldChar w:fldCharType="end"/>
        </w:r>
        <w:r>
          <w:t>/</w:t>
        </w:r>
        <w:r w:rsidR="00743C7F">
          <w:fldChar w:fldCharType="begin"/>
        </w:r>
        <w:r w:rsidR="00743C7F">
          <w:instrText xml:space="preserve"> NUMPAGES   \* MERGEFORMAT </w:instrText>
        </w:r>
        <w:r w:rsidR="00743C7F">
          <w:fldChar w:fldCharType="separate"/>
        </w:r>
        <w:r w:rsidR="00A16DE0">
          <w:rPr>
            <w:noProof/>
          </w:rPr>
          <w:t>70</w:t>
        </w:r>
        <w:r w:rsidR="00743C7F">
          <w:rPr>
            <w:noProof/>
          </w:rPr>
          <w:fldChar w:fldCharType="end"/>
        </w:r>
      </w:p>
    </w:sdtContent>
  </w:sdt>
  <w:p w14:paraId="70B3598D" w14:textId="77777777" w:rsidR="00D63FA2" w:rsidRDefault="00D63FA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E12022" w14:textId="77777777" w:rsidR="00743C7F" w:rsidRDefault="00743C7F">
      <w:pPr>
        <w:spacing w:after="0"/>
      </w:pPr>
      <w:r>
        <w:separator/>
      </w:r>
    </w:p>
  </w:footnote>
  <w:footnote w:type="continuationSeparator" w:id="0">
    <w:p w14:paraId="47B3CCD2" w14:textId="77777777" w:rsidR="00743C7F" w:rsidRDefault="00743C7F">
      <w:pPr>
        <w:spacing w:after="0"/>
      </w:pPr>
      <w:r>
        <w:continuationSeparator/>
      </w:r>
    </w:p>
  </w:footnote>
  <w:footnote w:id="1">
    <w:p w14:paraId="20901DA3" w14:textId="77777777" w:rsidR="00D63FA2" w:rsidRDefault="00D63FA2">
      <w:pPr>
        <w:spacing w:after="0"/>
        <w:rPr>
          <w:sz w:val="20"/>
          <w:szCs w:val="20"/>
        </w:rPr>
      </w:pPr>
      <w:r>
        <w:rPr>
          <w:vertAlign w:val="superscript"/>
        </w:rPr>
        <w:footnoteRef/>
      </w:r>
      <w:r>
        <w:rPr>
          <w:sz w:val="20"/>
          <w:szCs w:val="20"/>
        </w:rPr>
        <w:t xml:space="preserve"> O instrumento de avaliação dos Cursos de Graduação estabelece que o número de vagas para o Curso deve estar fundamentado em estudos periódicos quantitativos e qualitativos, e em pesquisas com a comunidade acadêmica que comprovam a sua adequação à dimensão do corpo docente (e tutorial, na educação à distância) e às condições de infraestrutura física e tecnológica para o ensino e a pesquisa (esta última, quando for o caso).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B5378" w14:textId="77777777" w:rsidR="00D179F8" w:rsidRDefault="00D179F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01D95" w14:textId="77777777" w:rsidR="00D63FA2" w:rsidRDefault="00D63FA2">
    <w:pPr>
      <w:pBdr>
        <w:top w:val="nil"/>
        <w:left w:val="nil"/>
        <w:bottom w:val="nil"/>
        <w:right w:val="nil"/>
        <w:between w:val="nil"/>
      </w:pBdr>
      <w:tabs>
        <w:tab w:val="center" w:pos="4252"/>
        <w:tab w:val="right" w:pos="8504"/>
      </w:tabs>
      <w:spacing w:after="0"/>
      <w:jc w:val="center"/>
      <w:rPr>
        <w:color w:val="000000"/>
      </w:rPr>
    </w:pPr>
  </w:p>
  <w:p w14:paraId="20901D96" w14:textId="77777777" w:rsidR="00D63FA2" w:rsidRDefault="00D63FA2">
    <w:pPr>
      <w:spacing w:line="360" w:lineRule="auto"/>
      <w:jc w:val="center"/>
      <w:rPr>
        <w:b/>
      </w:rPr>
    </w:pPr>
    <w:r>
      <w:rPr>
        <w:noProof/>
      </w:rPr>
      <w:drawing>
        <wp:anchor distT="0" distB="0" distL="0" distR="0" simplePos="0" relativeHeight="251658240" behindDoc="0" locked="0" layoutInCell="1" hidden="0" allowOverlap="1" wp14:anchorId="20901DA1" wp14:editId="20901DA2">
          <wp:simplePos x="0" y="0"/>
          <wp:positionH relativeFrom="column">
            <wp:posOffset>2409825</wp:posOffset>
          </wp:positionH>
          <wp:positionV relativeFrom="paragraph">
            <wp:posOffset>104775</wp:posOffset>
          </wp:positionV>
          <wp:extent cx="810000" cy="862415"/>
          <wp:effectExtent l="0" t="0" r="0" b="0"/>
          <wp:wrapSquare wrapText="bothSides" distT="0" distB="0" distL="0" distR="0"/>
          <wp:docPr id="7" name="image1.jpg" descr="Descrição: brasao_da_republica"/>
          <wp:cNvGraphicFramePr/>
          <a:graphic xmlns:a="http://schemas.openxmlformats.org/drawingml/2006/main">
            <a:graphicData uri="http://schemas.openxmlformats.org/drawingml/2006/picture">
              <pic:pic xmlns:pic="http://schemas.openxmlformats.org/drawingml/2006/picture">
                <pic:nvPicPr>
                  <pic:cNvPr id="0" name="image1.jpg" descr="Descrição: brasao_da_republica"/>
                  <pic:cNvPicPr preferRelativeResize="0"/>
                </pic:nvPicPr>
                <pic:blipFill>
                  <a:blip r:embed="rId1"/>
                  <a:srcRect/>
                  <a:stretch>
                    <a:fillRect/>
                  </a:stretch>
                </pic:blipFill>
                <pic:spPr>
                  <a:xfrm>
                    <a:off x="0" y="0"/>
                    <a:ext cx="810000" cy="862415"/>
                  </a:xfrm>
                  <a:prstGeom prst="rect">
                    <a:avLst/>
                  </a:prstGeom>
                  <a:ln/>
                </pic:spPr>
              </pic:pic>
            </a:graphicData>
          </a:graphic>
        </wp:anchor>
      </w:drawing>
    </w:r>
  </w:p>
  <w:p w14:paraId="20901D97" w14:textId="77777777" w:rsidR="00D63FA2" w:rsidRDefault="00D63FA2">
    <w:pPr>
      <w:spacing w:line="360" w:lineRule="auto"/>
      <w:jc w:val="center"/>
      <w:rPr>
        <w:b/>
      </w:rPr>
    </w:pPr>
  </w:p>
  <w:p w14:paraId="20901D98" w14:textId="77777777" w:rsidR="00D63FA2" w:rsidRDefault="00D63FA2">
    <w:pPr>
      <w:spacing w:after="0"/>
      <w:jc w:val="center"/>
      <w:rPr>
        <w:b/>
        <w:sz w:val="22"/>
        <w:szCs w:val="22"/>
      </w:rPr>
    </w:pPr>
  </w:p>
  <w:p w14:paraId="20901D99" w14:textId="77777777" w:rsidR="00D63FA2" w:rsidRDefault="00D63FA2">
    <w:pPr>
      <w:spacing w:after="0"/>
      <w:jc w:val="center"/>
      <w:rPr>
        <w:b/>
        <w:sz w:val="22"/>
        <w:szCs w:val="22"/>
      </w:rPr>
    </w:pPr>
  </w:p>
  <w:p w14:paraId="20901D9A" w14:textId="77777777" w:rsidR="00D63FA2" w:rsidRDefault="00D63FA2">
    <w:pPr>
      <w:spacing w:after="0"/>
      <w:jc w:val="center"/>
      <w:rPr>
        <w:b/>
        <w:sz w:val="22"/>
        <w:szCs w:val="22"/>
      </w:rPr>
    </w:pPr>
    <w:r>
      <w:rPr>
        <w:b/>
        <w:sz w:val="22"/>
        <w:szCs w:val="22"/>
      </w:rPr>
      <w:t>MINISTÉRIO DA EDUCAÇÃO</w:t>
    </w:r>
  </w:p>
  <w:p w14:paraId="20901D9B" w14:textId="77777777" w:rsidR="00D63FA2" w:rsidRDefault="00D63FA2">
    <w:pPr>
      <w:spacing w:after="0"/>
      <w:jc w:val="center"/>
      <w:rPr>
        <w:b/>
        <w:sz w:val="20"/>
        <w:szCs w:val="20"/>
      </w:rPr>
    </w:pPr>
    <w:r>
      <w:rPr>
        <w:b/>
        <w:sz w:val="20"/>
        <w:szCs w:val="20"/>
      </w:rPr>
      <w:t>SECRETARIA DE EDUCAÇÃO PROFISSIONAL E TECNOLÓGICA</w:t>
    </w:r>
  </w:p>
  <w:p w14:paraId="20901D9C" w14:textId="77777777" w:rsidR="00D63FA2" w:rsidRDefault="00D63FA2">
    <w:pPr>
      <w:spacing w:after="0"/>
      <w:jc w:val="center"/>
      <w:rPr>
        <w:b/>
        <w:sz w:val="16"/>
        <w:szCs w:val="16"/>
      </w:rPr>
    </w:pPr>
    <w:r>
      <w:rPr>
        <w:b/>
        <w:color w:val="00000A"/>
        <w:sz w:val="16"/>
        <w:szCs w:val="16"/>
      </w:rPr>
      <w:t>INSTITUTO FEDERAL DE EDUCAÇÃO, CIÊNCIA E TECNOLOGIA DE MINAS GERAIS</w:t>
    </w:r>
  </w:p>
  <w:p w14:paraId="20901D9D" w14:textId="77777777" w:rsidR="00D63FA2" w:rsidRDefault="00D63FA2">
    <w:pPr>
      <w:spacing w:after="0"/>
      <w:jc w:val="center"/>
      <w:rPr>
        <w:b/>
        <w:color w:val="FF0000"/>
        <w:sz w:val="16"/>
        <w:szCs w:val="16"/>
      </w:rPr>
    </w:pPr>
    <w:r>
      <w:rPr>
        <w:b/>
        <w:color w:val="FF0000"/>
        <w:sz w:val="16"/>
        <w:szCs w:val="16"/>
      </w:rPr>
      <w:t>PRÓ-REITORIA DE ENSINO</w:t>
    </w:r>
  </w:p>
  <w:p w14:paraId="20901D9E" w14:textId="77777777" w:rsidR="00D63FA2" w:rsidRDefault="00D63FA2">
    <w:pPr>
      <w:spacing w:after="0"/>
      <w:jc w:val="center"/>
      <w:rPr>
        <w:color w:val="FF0000"/>
        <w:sz w:val="16"/>
        <w:szCs w:val="16"/>
      </w:rPr>
    </w:pPr>
    <w:r>
      <w:rPr>
        <w:color w:val="FF0000"/>
        <w:sz w:val="16"/>
        <w:szCs w:val="16"/>
      </w:rPr>
      <w:t>Avenida Prof. Mário Werneck, nº 2.590 - Bairro Buritis - Belo Horizonte - Minas Gerais - CEP: 30.575-180</w:t>
    </w:r>
  </w:p>
  <w:p w14:paraId="20901D9F" w14:textId="77777777" w:rsidR="00D63FA2" w:rsidRDefault="00D63FA2">
    <w:pPr>
      <w:spacing w:after="0"/>
      <w:jc w:val="center"/>
      <w:rPr>
        <w:color w:val="0070C0"/>
        <w:sz w:val="16"/>
        <w:szCs w:val="16"/>
      </w:rPr>
    </w:pPr>
    <w:r>
      <w:rPr>
        <w:color w:val="FF0000"/>
        <w:sz w:val="16"/>
        <w:szCs w:val="16"/>
      </w:rPr>
      <w:t xml:space="preserve">(31) 2513 5222 - </w:t>
    </w:r>
    <w:hyperlink r:id="rId2">
      <w:r>
        <w:rPr>
          <w:color w:val="0000FF"/>
          <w:sz w:val="16"/>
          <w:szCs w:val="16"/>
          <w:u w:val="single"/>
        </w:rPr>
        <w:t>proen@ifmg.edu.br</w:t>
      </w:r>
    </w:hyperlink>
    <w:r>
      <w:rPr>
        <w:color w:val="FF0000"/>
        <w:sz w:val="16"/>
        <w:szCs w:val="16"/>
      </w:rPr>
      <w:t xml:space="preserve"> </w:t>
    </w:r>
    <w:r>
      <w:rPr>
        <w:color w:val="0070C0"/>
        <w:sz w:val="16"/>
        <w:szCs w:val="16"/>
        <w:highlight w:val="yellow"/>
      </w:rPr>
      <w:t xml:space="preserve">(dados do </w:t>
    </w:r>
    <w:r>
      <w:rPr>
        <w:i/>
        <w:color w:val="0070C0"/>
        <w:sz w:val="16"/>
        <w:szCs w:val="16"/>
        <w:highlight w:val="yellow"/>
      </w:rPr>
      <w:t>campus</w:t>
    </w:r>
    <w:r>
      <w:rPr>
        <w:color w:val="0070C0"/>
        <w:sz w:val="16"/>
        <w:szCs w:val="16"/>
        <w:highlight w:val="yellow"/>
      </w:rPr>
      <w:t>)</w:t>
    </w:r>
  </w:p>
  <w:p w14:paraId="20901DA0" w14:textId="77777777" w:rsidR="00D63FA2" w:rsidRDefault="00D63FA2">
    <w:pPr>
      <w:pBdr>
        <w:top w:val="nil"/>
        <w:left w:val="nil"/>
        <w:bottom w:val="nil"/>
        <w:right w:val="nil"/>
        <w:between w:val="nil"/>
      </w:pBdr>
      <w:tabs>
        <w:tab w:val="center" w:pos="4252"/>
        <w:tab w:val="right" w:pos="8504"/>
      </w:tabs>
      <w:spacing w:after="0"/>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9D334" w14:textId="77777777" w:rsidR="00D179F8" w:rsidRDefault="00D179F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1EF"/>
    <w:multiLevelType w:val="multilevel"/>
    <w:tmpl w:val="54ACBEE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544158"/>
    <w:multiLevelType w:val="multilevel"/>
    <w:tmpl w:val="045EE6A2"/>
    <w:lvl w:ilvl="0">
      <w:start w:val="1"/>
      <w:numFmt w:val="bullet"/>
      <w:lvlText w:val="✔"/>
      <w:lvlJc w:val="left"/>
      <w:pPr>
        <w:ind w:left="720" w:hanging="360"/>
      </w:pPr>
      <w:rPr>
        <w:rFonts w:ascii="Noto Sans Symbols" w:eastAsia="Noto Sans Symbols" w:hAnsi="Noto Sans Symbols" w:cs="Noto Sans Symbols"/>
        <w:color w:val="4F81BD"/>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6B1093"/>
    <w:multiLevelType w:val="multilevel"/>
    <w:tmpl w:val="0006368C"/>
    <w:lvl w:ilvl="0">
      <w:start w:val="1"/>
      <w:numFmt w:val="upperRoman"/>
      <w:lvlText w:val="%1."/>
      <w:lvlJc w:val="righ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 w15:restartNumberingAfterBreak="0">
    <w:nsid w:val="098B4509"/>
    <w:multiLevelType w:val="multilevel"/>
    <w:tmpl w:val="67E4F91A"/>
    <w:lvl w:ilvl="0">
      <w:start w:val="8"/>
      <w:numFmt w:val="decimal"/>
      <w:lvlText w:val="%1"/>
      <w:lvlJc w:val="left"/>
      <w:pPr>
        <w:ind w:left="360" w:hanging="360"/>
      </w:pPr>
      <w:rPr>
        <w:b/>
        <w:color w:val="000000"/>
      </w:rPr>
    </w:lvl>
    <w:lvl w:ilvl="1">
      <w:start w:val="1"/>
      <w:numFmt w:val="decimal"/>
      <w:lvlText w:val="%1.%2"/>
      <w:lvlJc w:val="left"/>
      <w:pPr>
        <w:ind w:left="786" w:hanging="360"/>
      </w:pPr>
      <w:rPr>
        <w:b/>
        <w:color w:val="000000"/>
      </w:rPr>
    </w:lvl>
    <w:lvl w:ilvl="2">
      <w:start w:val="5"/>
      <w:numFmt w:val="decimal"/>
      <w:lvlText w:val="%1.%2.%3"/>
      <w:lvlJc w:val="left"/>
      <w:pPr>
        <w:ind w:left="2160" w:hanging="720"/>
      </w:pPr>
      <w:rPr>
        <w:b/>
        <w:color w:val="000000"/>
      </w:rPr>
    </w:lvl>
    <w:lvl w:ilvl="3">
      <w:start w:val="2"/>
      <w:numFmt w:val="decimal"/>
      <w:lvlText w:val="%1.%2.%3.%4"/>
      <w:lvlJc w:val="left"/>
      <w:pPr>
        <w:ind w:left="1713" w:hanging="719"/>
      </w:pPr>
      <w:rPr>
        <w:b/>
        <w:color w:val="000000"/>
      </w:rPr>
    </w:lvl>
    <w:lvl w:ilvl="4">
      <w:start w:val="1"/>
      <w:numFmt w:val="decimal"/>
      <w:lvlText w:val="%1.%2.%3.%4.%5"/>
      <w:lvlJc w:val="left"/>
      <w:pPr>
        <w:ind w:left="3960" w:hanging="1080"/>
      </w:pPr>
      <w:rPr>
        <w:b/>
        <w:color w:val="000000"/>
      </w:rPr>
    </w:lvl>
    <w:lvl w:ilvl="5">
      <w:start w:val="1"/>
      <w:numFmt w:val="decimal"/>
      <w:lvlText w:val="%1.%2.%3.%4.%5.%6"/>
      <w:lvlJc w:val="left"/>
      <w:pPr>
        <w:ind w:left="4680" w:hanging="1080"/>
      </w:pPr>
      <w:rPr>
        <w:b/>
        <w:color w:val="000000"/>
      </w:rPr>
    </w:lvl>
    <w:lvl w:ilvl="6">
      <w:start w:val="1"/>
      <w:numFmt w:val="decimal"/>
      <w:lvlText w:val="%1.%2.%3.%4.%5.%6.%7"/>
      <w:lvlJc w:val="left"/>
      <w:pPr>
        <w:ind w:left="5760" w:hanging="1440"/>
      </w:pPr>
      <w:rPr>
        <w:b/>
        <w:color w:val="000000"/>
      </w:rPr>
    </w:lvl>
    <w:lvl w:ilvl="7">
      <w:start w:val="1"/>
      <w:numFmt w:val="decimal"/>
      <w:lvlText w:val="%1.%2.%3.%4.%5.%6.%7.%8"/>
      <w:lvlJc w:val="left"/>
      <w:pPr>
        <w:ind w:left="6480" w:hanging="1440"/>
      </w:pPr>
      <w:rPr>
        <w:b/>
        <w:color w:val="000000"/>
      </w:rPr>
    </w:lvl>
    <w:lvl w:ilvl="8">
      <w:start w:val="1"/>
      <w:numFmt w:val="decimal"/>
      <w:lvlText w:val="%1.%2.%3.%4.%5.%6.%7.%8.%9"/>
      <w:lvlJc w:val="left"/>
      <w:pPr>
        <w:ind w:left="7560" w:hanging="1800"/>
      </w:pPr>
      <w:rPr>
        <w:b/>
        <w:color w:val="000000"/>
      </w:rPr>
    </w:lvl>
  </w:abstractNum>
  <w:abstractNum w:abstractNumId="4" w15:restartNumberingAfterBreak="0">
    <w:nsid w:val="0A77247D"/>
    <w:multiLevelType w:val="multilevel"/>
    <w:tmpl w:val="F1D89C28"/>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E23521"/>
    <w:multiLevelType w:val="multilevel"/>
    <w:tmpl w:val="CE6A6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797BB7"/>
    <w:multiLevelType w:val="multilevel"/>
    <w:tmpl w:val="02D4CA5A"/>
    <w:lvl w:ilvl="0">
      <w:start w:val="5"/>
      <w:numFmt w:val="decimal"/>
      <w:lvlText w:val="%1"/>
      <w:lvlJc w:val="left"/>
      <w:pPr>
        <w:ind w:left="360" w:hanging="360"/>
      </w:pPr>
      <w:rPr>
        <w:b/>
        <w:color w:val="000000"/>
      </w:rPr>
    </w:lvl>
    <w:lvl w:ilvl="1">
      <w:start w:val="1"/>
      <w:numFmt w:val="decimal"/>
      <w:lvlText w:val="%1.%2"/>
      <w:lvlJc w:val="left"/>
      <w:pPr>
        <w:ind w:left="1080" w:hanging="360"/>
      </w:pPr>
      <w:rPr>
        <w:b/>
        <w:color w:val="000000"/>
      </w:rPr>
    </w:lvl>
    <w:lvl w:ilvl="2">
      <w:start w:val="1"/>
      <w:numFmt w:val="decimal"/>
      <w:lvlText w:val="%1.%2.%3"/>
      <w:lvlJc w:val="left"/>
      <w:pPr>
        <w:ind w:left="2160" w:hanging="720"/>
      </w:pPr>
      <w:rPr>
        <w:b/>
        <w:color w:val="000000"/>
      </w:rPr>
    </w:lvl>
    <w:lvl w:ilvl="3">
      <w:start w:val="1"/>
      <w:numFmt w:val="decimal"/>
      <w:lvlText w:val="%1.%2.%3.%4"/>
      <w:lvlJc w:val="left"/>
      <w:pPr>
        <w:ind w:left="1713" w:hanging="719"/>
      </w:pPr>
      <w:rPr>
        <w:b/>
        <w:color w:val="000000"/>
      </w:rPr>
    </w:lvl>
    <w:lvl w:ilvl="4">
      <w:start w:val="1"/>
      <w:numFmt w:val="decimal"/>
      <w:lvlText w:val="%1.%2.%3.%4.%5"/>
      <w:lvlJc w:val="left"/>
      <w:pPr>
        <w:ind w:left="3960" w:hanging="1080"/>
      </w:pPr>
      <w:rPr>
        <w:b/>
        <w:color w:val="000000"/>
      </w:rPr>
    </w:lvl>
    <w:lvl w:ilvl="5">
      <w:start w:val="1"/>
      <w:numFmt w:val="decimal"/>
      <w:lvlText w:val="%1.%2.%3.%4.%5.%6"/>
      <w:lvlJc w:val="left"/>
      <w:pPr>
        <w:ind w:left="4680" w:hanging="1080"/>
      </w:pPr>
      <w:rPr>
        <w:b/>
        <w:color w:val="000000"/>
      </w:rPr>
    </w:lvl>
    <w:lvl w:ilvl="6">
      <w:start w:val="1"/>
      <w:numFmt w:val="decimal"/>
      <w:lvlText w:val="%1.%2.%3.%4.%5.%6.%7"/>
      <w:lvlJc w:val="left"/>
      <w:pPr>
        <w:ind w:left="5760" w:hanging="1440"/>
      </w:pPr>
      <w:rPr>
        <w:b/>
        <w:color w:val="000000"/>
      </w:rPr>
    </w:lvl>
    <w:lvl w:ilvl="7">
      <w:start w:val="1"/>
      <w:numFmt w:val="decimal"/>
      <w:lvlText w:val="%1.%2.%3.%4.%5.%6.%7.%8"/>
      <w:lvlJc w:val="left"/>
      <w:pPr>
        <w:ind w:left="6480" w:hanging="1440"/>
      </w:pPr>
      <w:rPr>
        <w:b/>
        <w:color w:val="000000"/>
      </w:rPr>
    </w:lvl>
    <w:lvl w:ilvl="8">
      <w:start w:val="1"/>
      <w:numFmt w:val="decimal"/>
      <w:lvlText w:val="%1.%2.%3.%4.%5.%6.%7.%8.%9"/>
      <w:lvlJc w:val="left"/>
      <w:pPr>
        <w:ind w:left="7560" w:hanging="1800"/>
      </w:pPr>
      <w:rPr>
        <w:b/>
        <w:color w:val="000000"/>
      </w:rPr>
    </w:lvl>
  </w:abstractNum>
  <w:abstractNum w:abstractNumId="7" w15:restartNumberingAfterBreak="0">
    <w:nsid w:val="32774A80"/>
    <w:multiLevelType w:val="multilevel"/>
    <w:tmpl w:val="C7EAFCA6"/>
    <w:lvl w:ilvl="0">
      <w:start w:val="3"/>
      <w:numFmt w:val="decimal"/>
      <w:lvlText w:val="%1"/>
      <w:lvlJc w:val="left"/>
      <w:pPr>
        <w:ind w:left="360" w:hanging="360"/>
      </w:pPr>
    </w:lvl>
    <w:lvl w:ilvl="1">
      <w:start w:val="1"/>
      <w:numFmt w:val="decimal"/>
      <w:lvlText w:val="%1.%2"/>
      <w:lvlJc w:val="left"/>
      <w:pPr>
        <w:ind w:left="4472"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8" w15:restartNumberingAfterBreak="0">
    <w:nsid w:val="3C76404F"/>
    <w:multiLevelType w:val="multilevel"/>
    <w:tmpl w:val="B1B4C7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EDF280E"/>
    <w:multiLevelType w:val="multilevel"/>
    <w:tmpl w:val="9B50C2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F235C48"/>
    <w:multiLevelType w:val="hybridMultilevel"/>
    <w:tmpl w:val="92F8BFEA"/>
    <w:lvl w:ilvl="0" w:tplc="D9483DA0">
      <w:start w:val="1"/>
      <w:numFmt w:val="upperRoman"/>
      <w:lvlText w:val="%1-"/>
      <w:lvlJc w:val="left"/>
      <w:pPr>
        <w:ind w:left="2786" w:hanging="720"/>
      </w:pPr>
      <w:rPr>
        <w:rFonts w:hint="default"/>
      </w:rPr>
    </w:lvl>
    <w:lvl w:ilvl="1" w:tplc="04160019" w:tentative="1">
      <w:start w:val="1"/>
      <w:numFmt w:val="lowerLetter"/>
      <w:lvlText w:val="%2."/>
      <w:lvlJc w:val="left"/>
      <w:pPr>
        <w:ind w:left="3146" w:hanging="360"/>
      </w:pPr>
    </w:lvl>
    <w:lvl w:ilvl="2" w:tplc="0416001B" w:tentative="1">
      <w:start w:val="1"/>
      <w:numFmt w:val="lowerRoman"/>
      <w:lvlText w:val="%3."/>
      <w:lvlJc w:val="right"/>
      <w:pPr>
        <w:ind w:left="3866" w:hanging="180"/>
      </w:pPr>
    </w:lvl>
    <w:lvl w:ilvl="3" w:tplc="0416000F" w:tentative="1">
      <w:start w:val="1"/>
      <w:numFmt w:val="decimal"/>
      <w:lvlText w:val="%4."/>
      <w:lvlJc w:val="left"/>
      <w:pPr>
        <w:ind w:left="4586" w:hanging="360"/>
      </w:pPr>
    </w:lvl>
    <w:lvl w:ilvl="4" w:tplc="04160019" w:tentative="1">
      <w:start w:val="1"/>
      <w:numFmt w:val="lowerLetter"/>
      <w:lvlText w:val="%5."/>
      <w:lvlJc w:val="left"/>
      <w:pPr>
        <w:ind w:left="5306" w:hanging="360"/>
      </w:pPr>
    </w:lvl>
    <w:lvl w:ilvl="5" w:tplc="0416001B" w:tentative="1">
      <w:start w:val="1"/>
      <w:numFmt w:val="lowerRoman"/>
      <w:lvlText w:val="%6."/>
      <w:lvlJc w:val="right"/>
      <w:pPr>
        <w:ind w:left="6026" w:hanging="180"/>
      </w:pPr>
    </w:lvl>
    <w:lvl w:ilvl="6" w:tplc="0416000F" w:tentative="1">
      <w:start w:val="1"/>
      <w:numFmt w:val="decimal"/>
      <w:lvlText w:val="%7."/>
      <w:lvlJc w:val="left"/>
      <w:pPr>
        <w:ind w:left="6746" w:hanging="360"/>
      </w:pPr>
    </w:lvl>
    <w:lvl w:ilvl="7" w:tplc="04160019" w:tentative="1">
      <w:start w:val="1"/>
      <w:numFmt w:val="lowerLetter"/>
      <w:lvlText w:val="%8."/>
      <w:lvlJc w:val="left"/>
      <w:pPr>
        <w:ind w:left="7466" w:hanging="360"/>
      </w:pPr>
    </w:lvl>
    <w:lvl w:ilvl="8" w:tplc="0416001B" w:tentative="1">
      <w:start w:val="1"/>
      <w:numFmt w:val="lowerRoman"/>
      <w:lvlText w:val="%9."/>
      <w:lvlJc w:val="right"/>
      <w:pPr>
        <w:ind w:left="8186" w:hanging="180"/>
      </w:pPr>
    </w:lvl>
  </w:abstractNum>
  <w:abstractNum w:abstractNumId="11" w15:restartNumberingAfterBreak="0">
    <w:nsid w:val="425A2AAF"/>
    <w:multiLevelType w:val="multilevel"/>
    <w:tmpl w:val="7F36BE94"/>
    <w:lvl w:ilvl="0">
      <w:start w:val="1"/>
      <w:numFmt w:val="decimal"/>
      <w:lvlText w:val="%1."/>
      <w:lvlJc w:val="left"/>
      <w:pPr>
        <w:ind w:left="502" w:hanging="360"/>
      </w:pPr>
      <w:rPr>
        <w:rFonts w:ascii="Times New Roman" w:eastAsia="Times New Roman" w:hAnsi="Times New Roman" w:cs="Times New Roman"/>
        <w:color w:val="000000"/>
        <w:sz w:val="24"/>
        <w:szCs w:val="24"/>
      </w:rPr>
    </w:lvl>
    <w:lvl w:ilvl="1">
      <w:start w:val="1"/>
      <w:numFmt w:val="decimal"/>
      <w:lvlText w:val="%1.%2."/>
      <w:lvlJc w:val="left"/>
      <w:pPr>
        <w:ind w:left="420" w:hanging="420"/>
      </w:pPr>
      <w:rPr>
        <w:rFonts w:ascii="Times New Roman" w:eastAsia="Times New Roman" w:hAnsi="Times New Roman" w:cs="Times New Roman"/>
        <w:color w:val="000000"/>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48F07260"/>
    <w:multiLevelType w:val="hybridMultilevel"/>
    <w:tmpl w:val="9F04C670"/>
    <w:lvl w:ilvl="0" w:tplc="42F88766">
      <w:start w:val="1"/>
      <w:numFmt w:val="upperRoman"/>
      <w:lvlText w:val="%1."/>
      <w:lvlJc w:val="right"/>
      <w:pPr>
        <w:ind w:left="644" w:hanging="360"/>
      </w:pPr>
      <w:rPr>
        <w:color w:val="auto"/>
      </w:rPr>
    </w:lvl>
    <w:lvl w:ilvl="1" w:tplc="04160019" w:tentative="1">
      <w:start w:val="1"/>
      <w:numFmt w:val="lowerLetter"/>
      <w:lvlText w:val="%2."/>
      <w:lvlJc w:val="left"/>
      <w:pPr>
        <w:ind w:left="3708" w:hanging="360"/>
      </w:pPr>
    </w:lvl>
    <w:lvl w:ilvl="2" w:tplc="0416001B" w:tentative="1">
      <w:start w:val="1"/>
      <w:numFmt w:val="lowerRoman"/>
      <w:lvlText w:val="%3."/>
      <w:lvlJc w:val="right"/>
      <w:pPr>
        <w:ind w:left="4428" w:hanging="180"/>
      </w:pPr>
    </w:lvl>
    <w:lvl w:ilvl="3" w:tplc="0416000F" w:tentative="1">
      <w:start w:val="1"/>
      <w:numFmt w:val="decimal"/>
      <w:lvlText w:val="%4."/>
      <w:lvlJc w:val="left"/>
      <w:pPr>
        <w:ind w:left="5148" w:hanging="360"/>
      </w:pPr>
    </w:lvl>
    <w:lvl w:ilvl="4" w:tplc="04160019" w:tentative="1">
      <w:start w:val="1"/>
      <w:numFmt w:val="lowerLetter"/>
      <w:lvlText w:val="%5."/>
      <w:lvlJc w:val="left"/>
      <w:pPr>
        <w:ind w:left="5868" w:hanging="360"/>
      </w:pPr>
    </w:lvl>
    <w:lvl w:ilvl="5" w:tplc="0416001B" w:tentative="1">
      <w:start w:val="1"/>
      <w:numFmt w:val="lowerRoman"/>
      <w:lvlText w:val="%6."/>
      <w:lvlJc w:val="right"/>
      <w:pPr>
        <w:ind w:left="6588" w:hanging="180"/>
      </w:pPr>
    </w:lvl>
    <w:lvl w:ilvl="6" w:tplc="0416000F" w:tentative="1">
      <w:start w:val="1"/>
      <w:numFmt w:val="decimal"/>
      <w:lvlText w:val="%7."/>
      <w:lvlJc w:val="left"/>
      <w:pPr>
        <w:ind w:left="7308" w:hanging="360"/>
      </w:pPr>
    </w:lvl>
    <w:lvl w:ilvl="7" w:tplc="04160019" w:tentative="1">
      <w:start w:val="1"/>
      <w:numFmt w:val="lowerLetter"/>
      <w:lvlText w:val="%8."/>
      <w:lvlJc w:val="left"/>
      <w:pPr>
        <w:ind w:left="8028" w:hanging="360"/>
      </w:pPr>
    </w:lvl>
    <w:lvl w:ilvl="8" w:tplc="0416001B" w:tentative="1">
      <w:start w:val="1"/>
      <w:numFmt w:val="lowerRoman"/>
      <w:lvlText w:val="%9."/>
      <w:lvlJc w:val="right"/>
      <w:pPr>
        <w:ind w:left="8748" w:hanging="180"/>
      </w:pPr>
    </w:lvl>
  </w:abstractNum>
  <w:abstractNum w:abstractNumId="13" w15:restartNumberingAfterBreak="0">
    <w:nsid w:val="48FC3019"/>
    <w:multiLevelType w:val="multilevel"/>
    <w:tmpl w:val="E99A72E8"/>
    <w:lvl w:ilvl="0">
      <w:start w:val="8"/>
      <w:numFmt w:val="decimal"/>
      <w:lvlText w:val="%1"/>
      <w:lvlJc w:val="left"/>
      <w:pPr>
        <w:ind w:left="360" w:hanging="360"/>
      </w:pPr>
      <w:rPr>
        <w:b/>
        <w:color w:val="000000"/>
      </w:rPr>
    </w:lvl>
    <w:lvl w:ilvl="1">
      <w:start w:val="3"/>
      <w:numFmt w:val="decimal"/>
      <w:lvlText w:val="%1.%2"/>
      <w:lvlJc w:val="left"/>
      <w:pPr>
        <w:ind w:left="1080" w:hanging="360"/>
      </w:pPr>
      <w:rPr>
        <w:b/>
        <w:color w:val="000000"/>
      </w:rPr>
    </w:lvl>
    <w:lvl w:ilvl="2">
      <w:start w:val="1"/>
      <w:numFmt w:val="decimal"/>
      <w:lvlText w:val="%1.%2.%3"/>
      <w:lvlJc w:val="left"/>
      <w:pPr>
        <w:ind w:left="2160" w:hanging="720"/>
      </w:pPr>
      <w:rPr>
        <w:b/>
        <w:color w:val="000000"/>
      </w:rPr>
    </w:lvl>
    <w:lvl w:ilvl="3">
      <w:start w:val="1"/>
      <w:numFmt w:val="decimal"/>
      <w:lvlText w:val="%1.%2.%3.%4"/>
      <w:lvlJc w:val="left"/>
      <w:pPr>
        <w:ind w:left="1855" w:hanging="720"/>
      </w:pPr>
      <w:rPr>
        <w:b/>
        <w:color w:val="000000"/>
      </w:rPr>
    </w:lvl>
    <w:lvl w:ilvl="4">
      <w:start w:val="1"/>
      <w:numFmt w:val="decimal"/>
      <w:lvlText w:val="%1.%2.%3.%4.%5"/>
      <w:lvlJc w:val="left"/>
      <w:pPr>
        <w:ind w:left="3960" w:hanging="1080"/>
      </w:pPr>
      <w:rPr>
        <w:b/>
        <w:color w:val="000000"/>
      </w:rPr>
    </w:lvl>
    <w:lvl w:ilvl="5">
      <w:start w:val="1"/>
      <w:numFmt w:val="decimal"/>
      <w:lvlText w:val="%1.%2.%3.%4.%5.%6"/>
      <w:lvlJc w:val="left"/>
      <w:pPr>
        <w:ind w:left="4680" w:hanging="1080"/>
      </w:pPr>
      <w:rPr>
        <w:b/>
        <w:color w:val="000000"/>
      </w:rPr>
    </w:lvl>
    <w:lvl w:ilvl="6">
      <w:start w:val="1"/>
      <w:numFmt w:val="decimal"/>
      <w:lvlText w:val="%1.%2.%3.%4.%5.%6.%7"/>
      <w:lvlJc w:val="left"/>
      <w:pPr>
        <w:ind w:left="5760" w:hanging="1440"/>
      </w:pPr>
      <w:rPr>
        <w:b/>
        <w:color w:val="000000"/>
      </w:rPr>
    </w:lvl>
    <w:lvl w:ilvl="7">
      <w:start w:val="1"/>
      <w:numFmt w:val="decimal"/>
      <w:lvlText w:val="%1.%2.%3.%4.%5.%6.%7.%8"/>
      <w:lvlJc w:val="left"/>
      <w:pPr>
        <w:ind w:left="6480" w:hanging="1440"/>
      </w:pPr>
      <w:rPr>
        <w:b/>
        <w:color w:val="000000"/>
      </w:rPr>
    </w:lvl>
    <w:lvl w:ilvl="8">
      <w:start w:val="1"/>
      <w:numFmt w:val="decimal"/>
      <w:lvlText w:val="%1.%2.%3.%4.%5.%6.%7.%8.%9"/>
      <w:lvlJc w:val="left"/>
      <w:pPr>
        <w:ind w:left="7560" w:hanging="1800"/>
      </w:pPr>
      <w:rPr>
        <w:b/>
        <w:color w:val="000000"/>
      </w:rPr>
    </w:lvl>
  </w:abstractNum>
  <w:abstractNum w:abstractNumId="14" w15:restartNumberingAfterBreak="0">
    <w:nsid w:val="4A283401"/>
    <w:multiLevelType w:val="multilevel"/>
    <w:tmpl w:val="AE046D84"/>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15" w15:restartNumberingAfterBreak="0">
    <w:nsid w:val="5C1976DE"/>
    <w:multiLevelType w:val="multilevel"/>
    <w:tmpl w:val="D416F742"/>
    <w:lvl w:ilvl="0">
      <w:start w:val="2"/>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16" w15:restartNumberingAfterBreak="0">
    <w:nsid w:val="5EE65682"/>
    <w:multiLevelType w:val="multilevel"/>
    <w:tmpl w:val="1E1C9902"/>
    <w:lvl w:ilvl="0">
      <w:start w:val="8"/>
      <w:numFmt w:val="decimal"/>
      <w:lvlText w:val="%1"/>
      <w:lvlJc w:val="left"/>
      <w:pPr>
        <w:ind w:left="360" w:hanging="360"/>
      </w:pPr>
      <w:rPr>
        <w:b/>
        <w:color w:val="000000"/>
      </w:rPr>
    </w:lvl>
    <w:lvl w:ilvl="1">
      <w:start w:val="1"/>
      <w:numFmt w:val="decimal"/>
      <w:lvlText w:val="%1.%2"/>
      <w:lvlJc w:val="left"/>
      <w:pPr>
        <w:ind w:left="1080" w:hanging="360"/>
      </w:pPr>
      <w:rPr>
        <w:b/>
        <w:color w:val="000000"/>
      </w:rPr>
    </w:lvl>
    <w:lvl w:ilvl="2">
      <w:start w:val="5"/>
      <w:numFmt w:val="decimal"/>
      <w:lvlText w:val="%1.%2.%3"/>
      <w:lvlJc w:val="left"/>
      <w:pPr>
        <w:ind w:left="2160" w:hanging="720"/>
      </w:pPr>
      <w:rPr>
        <w:b/>
        <w:color w:val="000000"/>
      </w:rPr>
    </w:lvl>
    <w:lvl w:ilvl="3">
      <w:start w:val="1"/>
      <w:numFmt w:val="decimal"/>
      <w:lvlText w:val="%1.%2.%3.%4"/>
      <w:lvlJc w:val="left"/>
      <w:pPr>
        <w:ind w:left="1713" w:hanging="719"/>
      </w:pPr>
      <w:rPr>
        <w:b/>
        <w:color w:val="000000"/>
      </w:rPr>
    </w:lvl>
    <w:lvl w:ilvl="4">
      <w:start w:val="1"/>
      <w:numFmt w:val="decimal"/>
      <w:lvlText w:val="%1.%2.%3.%4.%5"/>
      <w:lvlJc w:val="left"/>
      <w:pPr>
        <w:ind w:left="3960" w:hanging="1080"/>
      </w:pPr>
      <w:rPr>
        <w:b/>
        <w:color w:val="000000"/>
      </w:rPr>
    </w:lvl>
    <w:lvl w:ilvl="5">
      <w:start w:val="1"/>
      <w:numFmt w:val="decimal"/>
      <w:lvlText w:val="%1.%2.%3.%4.%5.%6"/>
      <w:lvlJc w:val="left"/>
      <w:pPr>
        <w:ind w:left="4680" w:hanging="1080"/>
      </w:pPr>
      <w:rPr>
        <w:b/>
        <w:color w:val="000000"/>
      </w:rPr>
    </w:lvl>
    <w:lvl w:ilvl="6">
      <w:start w:val="1"/>
      <w:numFmt w:val="decimal"/>
      <w:lvlText w:val="%1.%2.%3.%4.%5.%6.%7"/>
      <w:lvlJc w:val="left"/>
      <w:pPr>
        <w:ind w:left="5760" w:hanging="1440"/>
      </w:pPr>
      <w:rPr>
        <w:b/>
        <w:color w:val="000000"/>
      </w:rPr>
    </w:lvl>
    <w:lvl w:ilvl="7">
      <w:start w:val="1"/>
      <w:numFmt w:val="decimal"/>
      <w:lvlText w:val="%1.%2.%3.%4.%5.%6.%7.%8"/>
      <w:lvlJc w:val="left"/>
      <w:pPr>
        <w:ind w:left="6480" w:hanging="1440"/>
      </w:pPr>
      <w:rPr>
        <w:b/>
        <w:color w:val="000000"/>
      </w:rPr>
    </w:lvl>
    <w:lvl w:ilvl="8">
      <w:start w:val="1"/>
      <w:numFmt w:val="decimal"/>
      <w:lvlText w:val="%1.%2.%3.%4.%5.%6.%7.%8.%9"/>
      <w:lvlJc w:val="left"/>
      <w:pPr>
        <w:ind w:left="7560" w:hanging="1800"/>
      </w:pPr>
      <w:rPr>
        <w:b/>
        <w:color w:val="000000"/>
      </w:rPr>
    </w:lvl>
  </w:abstractNum>
  <w:abstractNum w:abstractNumId="17" w15:restartNumberingAfterBreak="0">
    <w:nsid w:val="5FBC0319"/>
    <w:multiLevelType w:val="hybridMultilevel"/>
    <w:tmpl w:val="FF3E739C"/>
    <w:lvl w:ilvl="0" w:tplc="3D2C4832">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8" w15:restartNumberingAfterBreak="0">
    <w:nsid w:val="612B6C37"/>
    <w:multiLevelType w:val="multilevel"/>
    <w:tmpl w:val="9C4A4138"/>
    <w:lvl w:ilvl="0">
      <w:start w:val="1"/>
      <w:numFmt w:val="lowerLetter"/>
      <w:lvlText w:val="%1)"/>
      <w:lvlJc w:val="left"/>
      <w:pPr>
        <w:ind w:left="720" w:hanging="360"/>
      </w:pPr>
      <w:rPr>
        <w:color w:val="0070C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7DC2C6B"/>
    <w:multiLevelType w:val="multilevel"/>
    <w:tmpl w:val="8A4603E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6E882130"/>
    <w:multiLevelType w:val="multilevel"/>
    <w:tmpl w:val="B8AAF5D0"/>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21" w15:restartNumberingAfterBreak="0">
    <w:nsid w:val="70FF4314"/>
    <w:multiLevelType w:val="multilevel"/>
    <w:tmpl w:val="2F6226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67777EF"/>
    <w:multiLevelType w:val="multilevel"/>
    <w:tmpl w:val="C7BAE392"/>
    <w:lvl w:ilvl="0">
      <w:start w:val="1"/>
      <w:numFmt w:val="lowerLetter"/>
      <w:lvlText w:val="%1)"/>
      <w:lvlJc w:val="left"/>
      <w:pPr>
        <w:ind w:left="1353" w:hanging="359"/>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77E54E30"/>
    <w:multiLevelType w:val="multilevel"/>
    <w:tmpl w:val="9B688D9C"/>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7FDA1D7F"/>
    <w:multiLevelType w:val="hybridMultilevel"/>
    <w:tmpl w:val="B226E1E4"/>
    <w:lvl w:ilvl="0" w:tplc="A1DE3DAE">
      <w:start w:val="1"/>
      <w:numFmt w:val="upperRoman"/>
      <w:lvlText w:val="%1-"/>
      <w:lvlJc w:val="left"/>
      <w:pPr>
        <w:ind w:left="2006" w:hanging="1155"/>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num w:numId="1">
    <w:abstractNumId w:val="19"/>
  </w:num>
  <w:num w:numId="2">
    <w:abstractNumId w:val="6"/>
  </w:num>
  <w:num w:numId="3">
    <w:abstractNumId w:val="8"/>
  </w:num>
  <w:num w:numId="4">
    <w:abstractNumId w:val="22"/>
  </w:num>
  <w:num w:numId="5">
    <w:abstractNumId w:val="2"/>
  </w:num>
  <w:num w:numId="6">
    <w:abstractNumId w:val="0"/>
  </w:num>
  <w:num w:numId="7">
    <w:abstractNumId w:val="13"/>
  </w:num>
  <w:num w:numId="8">
    <w:abstractNumId w:val="18"/>
  </w:num>
  <w:num w:numId="9">
    <w:abstractNumId w:val="14"/>
  </w:num>
  <w:num w:numId="10">
    <w:abstractNumId w:val="20"/>
  </w:num>
  <w:num w:numId="11">
    <w:abstractNumId w:val="16"/>
  </w:num>
  <w:num w:numId="12">
    <w:abstractNumId w:val="7"/>
  </w:num>
  <w:num w:numId="13">
    <w:abstractNumId w:val="3"/>
  </w:num>
  <w:num w:numId="14">
    <w:abstractNumId w:val="23"/>
  </w:num>
  <w:num w:numId="15">
    <w:abstractNumId w:val="1"/>
  </w:num>
  <w:num w:numId="16">
    <w:abstractNumId w:val="5"/>
    <w:lvlOverride w:ilvl="0">
      <w:lvl w:ilvl="0">
        <w:numFmt w:val="upperRoman"/>
        <w:lvlText w:val="%1."/>
        <w:lvlJc w:val="right"/>
      </w:lvl>
    </w:lvlOverride>
  </w:num>
  <w:num w:numId="17">
    <w:abstractNumId w:val="17"/>
  </w:num>
  <w:num w:numId="18">
    <w:abstractNumId w:val="24"/>
  </w:num>
  <w:num w:numId="19">
    <w:abstractNumId w:val="10"/>
  </w:num>
  <w:num w:numId="20">
    <w:abstractNumId w:val="12"/>
  </w:num>
  <w:num w:numId="21">
    <w:abstractNumId w:val="4"/>
  </w:num>
  <w:num w:numId="22">
    <w:abstractNumId w:val="11"/>
  </w:num>
  <w:num w:numId="23">
    <w:abstractNumId w:val="9"/>
  </w:num>
  <w:num w:numId="24">
    <w:abstractNumId w:val="15"/>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EFA"/>
    <w:rsid w:val="00015E46"/>
    <w:rsid w:val="0002006B"/>
    <w:rsid w:val="000224E0"/>
    <w:rsid w:val="00032132"/>
    <w:rsid w:val="00043520"/>
    <w:rsid w:val="00051E4F"/>
    <w:rsid w:val="000628C3"/>
    <w:rsid w:val="00064BC8"/>
    <w:rsid w:val="00086397"/>
    <w:rsid w:val="0009079A"/>
    <w:rsid w:val="0009089D"/>
    <w:rsid w:val="00092DC5"/>
    <w:rsid w:val="000931E8"/>
    <w:rsid w:val="000972BC"/>
    <w:rsid w:val="000A0913"/>
    <w:rsid w:val="000A328E"/>
    <w:rsid w:val="000A6D7E"/>
    <w:rsid w:val="000C66FE"/>
    <w:rsid w:val="000C7ECA"/>
    <w:rsid w:val="000D505A"/>
    <w:rsid w:val="000D5CFB"/>
    <w:rsid w:val="000E2272"/>
    <w:rsid w:val="000E2F58"/>
    <w:rsid w:val="000E3B20"/>
    <w:rsid w:val="000E43EB"/>
    <w:rsid w:val="0010550F"/>
    <w:rsid w:val="00115147"/>
    <w:rsid w:val="0011521E"/>
    <w:rsid w:val="00124145"/>
    <w:rsid w:val="001305FF"/>
    <w:rsid w:val="0013751E"/>
    <w:rsid w:val="0016362E"/>
    <w:rsid w:val="001655BB"/>
    <w:rsid w:val="00174C6F"/>
    <w:rsid w:val="001753C2"/>
    <w:rsid w:val="00177EFA"/>
    <w:rsid w:val="00192648"/>
    <w:rsid w:val="001A3CB0"/>
    <w:rsid w:val="001A4288"/>
    <w:rsid w:val="001A5947"/>
    <w:rsid w:val="001B208F"/>
    <w:rsid w:val="001B31B6"/>
    <w:rsid w:val="001C16A6"/>
    <w:rsid w:val="001C3066"/>
    <w:rsid w:val="001D7990"/>
    <w:rsid w:val="001F3C52"/>
    <w:rsid w:val="001F62B4"/>
    <w:rsid w:val="00206219"/>
    <w:rsid w:val="00207324"/>
    <w:rsid w:val="0021752D"/>
    <w:rsid w:val="0022719D"/>
    <w:rsid w:val="00227F68"/>
    <w:rsid w:val="00243E99"/>
    <w:rsid w:val="00243FE0"/>
    <w:rsid w:val="00244869"/>
    <w:rsid w:val="00257484"/>
    <w:rsid w:val="00265343"/>
    <w:rsid w:val="002767B3"/>
    <w:rsid w:val="0027732B"/>
    <w:rsid w:val="00283371"/>
    <w:rsid w:val="00293D87"/>
    <w:rsid w:val="002943D1"/>
    <w:rsid w:val="002A34BD"/>
    <w:rsid w:val="002A49A5"/>
    <w:rsid w:val="002B0739"/>
    <w:rsid w:val="002B5507"/>
    <w:rsid w:val="002B747A"/>
    <w:rsid w:val="002D2331"/>
    <w:rsid w:val="002E2F4B"/>
    <w:rsid w:val="002E3B87"/>
    <w:rsid w:val="003141A6"/>
    <w:rsid w:val="0031429B"/>
    <w:rsid w:val="00316161"/>
    <w:rsid w:val="003224CB"/>
    <w:rsid w:val="0034058C"/>
    <w:rsid w:val="00356553"/>
    <w:rsid w:val="0035798D"/>
    <w:rsid w:val="00362F68"/>
    <w:rsid w:val="003643A1"/>
    <w:rsid w:val="00366B09"/>
    <w:rsid w:val="0037118B"/>
    <w:rsid w:val="00371FB8"/>
    <w:rsid w:val="00380AC8"/>
    <w:rsid w:val="00392A55"/>
    <w:rsid w:val="003A09A4"/>
    <w:rsid w:val="003A2C85"/>
    <w:rsid w:val="003A41E7"/>
    <w:rsid w:val="003B0E62"/>
    <w:rsid w:val="003B4AE6"/>
    <w:rsid w:val="003C1F66"/>
    <w:rsid w:val="003D2DB4"/>
    <w:rsid w:val="003D4C8B"/>
    <w:rsid w:val="003D67E6"/>
    <w:rsid w:val="003E5B15"/>
    <w:rsid w:val="003E77F6"/>
    <w:rsid w:val="003F223B"/>
    <w:rsid w:val="004005CE"/>
    <w:rsid w:val="0040716B"/>
    <w:rsid w:val="00432A0D"/>
    <w:rsid w:val="0044100A"/>
    <w:rsid w:val="004438A3"/>
    <w:rsid w:val="004513CE"/>
    <w:rsid w:val="004640C6"/>
    <w:rsid w:val="004640E7"/>
    <w:rsid w:val="004655AF"/>
    <w:rsid w:val="00465C72"/>
    <w:rsid w:val="00475540"/>
    <w:rsid w:val="00485817"/>
    <w:rsid w:val="00486F39"/>
    <w:rsid w:val="004874F6"/>
    <w:rsid w:val="00493CE2"/>
    <w:rsid w:val="004A2B10"/>
    <w:rsid w:val="004B6300"/>
    <w:rsid w:val="004C2B3B"/>
    <w:rsid w:val="004C2E23"/>
    <w:rsid w:val="004D34B3"/>
    <w:rsid w:val="004F548A"/>
    <w:rsid w:val="0050087C"/>
    <w:rsid w:val="005036BD"/>
    <w:rsid w:val="005046C9"/>
    <w:rsid w:val="00526D4B"/>
    <w:rsid w:val="00532D9B"/>
    <w:rsid w:val="0054394D"/>
    <w:rsid w:val="00544596"/>
    <w:rsid w:val="0054710E"/>
    <w:rsid w:val="005519FD"/>
    <w:rsid w:val="005767C6"/>
    <w:rsid w:val="005918E1"/>
    <w:rsid w:val="00592248"/>
    <w:rsid w:val="005940FC"/>
    <w:rsid w:val="00596D75"/>
    <w:rsid w:val="005A3B8C"/>
    <w:rsid w:val="005A419D"/>
    <w:rsid w:val="005B484D"/>
    <w:rsid w:val="005B7852"/>
    <w:rsid w:val="005C0A2B"/>
    <w:rsid w:val="005D1DF3"/>
    <w:rsid w:val="005D264C"/>
    <w:rsid w:val="005D5A8B"/>
    <w:rsid w:val="005D5B91"/>
    <w:rsid w:val="005D67A3"/>
    <w:rsid w:val="00602564"/>
    <w:rsid w:val="00611F5F"/>
    <w:rsid w:val="00614693"/>
    <w:rsid w:val="00622D60"/>
    <w:rsid w:val="00635611"/>
    <w:rsid w:val="00643DCA"/>
    <w:rsid w:val="00650B17"/>
    <w:rsid w:val="00654D47"/>
    <w:rsid w:val="00656A5A"/>
    <w:rsid w:val="00670644"/>
    <w:rsid w:val="00676C57"/>
    <w:rsid w:val="00680577"/>
    <w:rsid w:val="006813F7"/>
    <w:rsid w:val="006944A1"/>
    <w:rsid w:val="006A1E6F"/>
    <w:rsid w:val="006B0D73"/>
    <w:rsid w:val="006B4E09"/>
    <w:rsid w:val="006C009C"/>
    <w:rsid w:val="006C01E3"/>
    <w:rsid w:val="006C7555"/>
    <w:rsid w:val="006D364F"/>
    <w:rsid w:val="006E5992"/>
    <w:rsid w:val="006F5535"/>
    <w:rsid w:val="007042AF"/>
    <w:rsid w:val="00706CC3"/>
    <w:rsid w:val="00717448"/>
    <w:rsid w:val="00725B5D"/>
    <w:rsid w:val="00731737"/>
    <w:rsid w:val="00736966"/>
    <w:rsid w:val="007418AE"/>
    <w:rsid w:val="00743C7F"/>
    <w:rsid w:val="00776B44"/>
    <w:rsid w:val="00776BF7"/>
    <w:rsid w:val="00776E78"/>
    <w:rsid w:val="0078554B"/>
    <w:rsid w:val="00797DBB"/>
    <w:rsid w:val="007C79AB"/>
    <w:rsid w:val="007D0AD2"/>
    <w:rsid w:val="007D5345"/>
    <w:rsid w:val="007D7473"/>
    <w:rsid w:val="007E0BBB"/>
    <w:rsid w:val="007F6139"/>
    <w:rsid w:val="007F6497"/>
    <w:rsid w:val="007F672A"/>
    <w:rsid w:val="00807ED3"/>
    <w:rsid w:val="0081219F"/>
    <w:rsid w:val="00825E33"/>
    <w:rsid w:val="008318E8"/>
    <w:rsid w:val="008340D5"/>
    <w:rsid w:val="00841562"/>
    <w:rsid w:val="00841F15"/>
    <w:rsid w:val="00847E35"/>
    <w:rsid w:val="0085192F"/>
    <w:rsid w:val="00857DEF"/>
    <w:rsid w:val="0086065E"/>
    <w:rsid w:val="0087061B"/>
    <w:rsid w:val="0087428D"/>
    <w:rsid w:val="008808AA"/>
    <w:rsid w:val="0088328E"/>
    <w:rsid w:val="00887475"/>
    <w:rsid w:val="00891123"/>
    <w:rsid w:val="00892C82"/>
    <w:rsid w:val="008934CD"/>
    <w:rsid w:val="008A18C1"/>
    <w:rsid w:val="008E157A"/>
    <w:rsid w:val="008F10FC"/>
    <w:rsid w:val="00903842"/>
    <w:rsid w:val="00910D1E"/>
    <w:rsid w:val="00913220"/>
    <w:rsid w:val="00921C62"/>
    <w:rsid w:val="00923E35"/>
    <w:rsid w:val="00943ABA"/>
    <w:rsid w:val="00950212"/>
    <w:rsid w:val="009676A9"/>
    <w:rsid w:val="009853FC"/>
    <w:rsid w:val="00994C32"/>
    <w:rsid w:val="009A114C"/>
    <w:rsid w:val="009A2353"/>
    <w:rsid w:val="009A2752"/>
    <w:rsid w:val="009B09AA"/>
    <w:rsid w:val="009B0B38"/>
    <w:rsid w:val="009B1D5E"/>
    <w:rsid w:val="009B2E30"/>
    <w:rsid w:val="009D3F20"/>
    <w:rsid w:val="009D4659"/>
    <w:rsid w:val="009E35BA"/>
    <w:rsid w:val="009E57A7"/>
    <w:rsid w:val="009F34DD"/>
    <w:rsid w:val="00A04B0A"/>
    <w:rsid w:val="00A07ABD"/>
    <w:rsid w:val="00A16DE0"/>
    <w:rsid w:val="00A211EC"/>
    <w:rsid w:val="00A22B21"/>
    <w:rsid w:val="00A27854"/>
    <w:rsid w:val="00A32E75"/>
    <w:rsid w:val="00A34901"/>
    <w:rsid w:val="00A40230"/>
    <w:rsid w:val="00A40420"/>
    <w:rsid w:val="00A40445"/>
    <w:rsid w:val="00A5380D"/>
    <w:rsid w:val="00A56517"/>
    <w:rsid w:val="00A603A9"/>
    <w:rsid w:val="00A6611F"/>
    <w:rsid w:val="00A71BCF"/>
    <w:rsid w:val="00A726C5"/>
    <w:rsid w:val="00A7521F"/>
    <w:rsid w:val="00A867FE"/>
    <w:rsid w:val="00A93CAE"/>
    <w:rsid w:val="00A97068"/>
    <w:rsid w:val="00AA2653"/>
    <w:rsid w:val="00AA33E4"/>
    <w:rsid w:val="00AB3C17"/>
    <w:rsid w:val="00AD217F"/>
    <w:rsid w:val="00AE6CE5"/>
    <w:rsid w:val="00AF0B00"/>
    <w:rsid w:val="00B03BEA"/>
    <w:rsid w:val="00B13CD8"/>
    <w:rsid w:val="00B17527"/>
    <w:rsid w:val="00B42C9D"/>
    <w:rsid w:val="00B469E9"/>
    <w:rsid w:val="00B50E77"/>
    <w:rsid w:val="00B60B90"/>
    <w:rsid w:val="00B61E0F"/>
    <w:rsid w:val="00B6351B"/>
    <w:rsid w:val="00B7155E"/>
    <w:rsid w:val="00B716B4"/>
    <w:rsid w:val="00B73EF1"/>
    <w:rsid w:val="00B802D4"/>
    <w:rsid w:val="00B84ED6"/>
    <w:rsid w:val="00B91054"/>
    <w:rsid w:val="00BA47CD"/>
    <w:rsid w:val="00BA6B8D"/>
    <w:rsid w:val="00BA6C3F"/>
    <w:rsid w:val="00BA7029"/>
    <w:rsid w:val="00BB5A5B"/>
    <w:rsid w:val="00BB698B"/>
    <w:rsid w:val="00BC1C1B"/>
    <w:rsid w:val="00BC352A"/>
    <w:rsid w:val="00BD59BC"/>
    <w:rsid w:val="00BE3CF8"/>
    <w:rsid w:val="00BF56DE"/>
    <w:rsid w:val="00C06383"/>
    <w:rsid w:val="00C07196"/>
    <w:rsid w:val="00C14E81"/>
    <w:rsid w:val="00C1558D"/>
    <w:rsid w:val="00C23D6B"/>
    <w:rsid w:val="00C23F95"/>
    <w:rsid w:val="00C30F3F"/>
    <w:rsid w:val="00C35DA9"/>
    <w:rsid w:val="00C41C66"/>
    <w:rsid w:val="00C50DAD"/>
    <w:rsid w:val="00C62242"/>
    <w:rsid w:val="00C67627"/>
    <w:rsid w:val="00C717CC"/>
    <w:rsid w:val="00C76688"/>
    <w:rsid w:val="00C90646"/>
    <w:rsid w:val="00C945A9"/>
    <w:rsid w:val="00CA1278"/>
    <w:rsid w:val="00CA3A1F"/>
    <w:rsid w:val="00CD015D"/>
    <w:rsid w:val="00CD0967"/>
    <w:rsid w:val="00CD0B0F"/>
    <w:rsid w:val="00CD46EA"/>
    <w:rsid w:val="00CD6146"/>
    <w:rsid w:val="00CD78B0"/>
    <w:rsid w:val="00CE662F"/>
    <w:rsid w:val="00CF6CB9"/>
    <w:rsid w:val="00D00092"/>
    <w:rsid w:val="00D13BDC"/>
    <w:rsid w:val="00D179F8"/>
    <w:rsid w:val="00D20674"/>
    <w:rsid w:val="00D25005"/>
    <w:rsid w:val="00D41A05"/>
    <w:rsid w:val="00D517A9"/>
    <w:rsid w:val="00D53ADA"/>
    <w:rsid w:val="00D63FA2"/>
    <w:rsid w:val="00D73D5B"/>
    <w:rsid w:val="00D81ED4"/>
    <w:rsid w:val="00D904EE"/>
    <w:rsid w:val="00D917F3"/>
    <w:rsid w:val="00D92CB9"/>
    <w:rsid w:val="00DA20F9"/>
    <w:rsid w:val="00DA5D8A"/>
    <w:rsid w:val="00DB2FDA"/>
    <w:rsid w:val="00DD5199"/>
    <w:rsid w:val="00DE05F8"/>
    <w:rsid w:val="00DE07C7"/>
    <w:rsid w:val="00DE1207"/>
    <w:rsid w:val="00DF22C9"/>
    <w:rsid w:val="00E01829"/>
    <w:rsid w:val="00E02B30"/>
    <w:rsid w:val="00E03232"/>
    <w:rsid w:val="00E1464F"/>
    <w:rsid w:val="00E229C1"/>
    <w:rsid w:val="00E45D5F"/>
    <w:rsid w:val="00E46462"/>
    <w:rsid w:val="00E6095B"/>
    <w:rsid w:val="00E62E69"/>
    <w:rsid w:val="00E767F2"/>
    <w:rsid w:val="00E77DE4"/>
    <w:rsid w:val="00E870C1"/>
    <w:rsid w:val="00E9389B"/>
    <w:rsid w:val="00E97497"/>
    <w:rsid w:val="00E97501"/>
    <w:rsid w:val="00EB6A36"/>
    <w:rsid w:val="00EC243E"/>
    <w:rsid w:val="00EC6DCD"/>
    <w:rsid w:val="00EC7684"/>
    <w:rsid w:val="00ED29F9"/>
    <w:rsid w:val="00EE068E"/>
    <w:rsid w:val="00EE1C8B"/>
    <w:rsid w:val="00EE7978"/>
    <w:rsid w:val="00EF4EAE"/>
    <w:rsid w:val="00F02B39"/>
    <w:rsid w:val="00F06C5A"/>
    <w:rsid w:val="00F07F52"/>
    <w:rsid w:val="00F120A1"/>
    <w:rsid w:val="00F35990"/>
    <w:rsid w:val="00F43539"/>
    <w:rsid w:val="00F56BE6"/>
    <w:rsid w:val="00F56E7B"/>
    <w:rsid w:val="00F63C1A"/>
    <w:rsid w:val="00F654F1"/>
    <w:rsid w:val="00F73A14"/>
    <w:rsid w:val="00F7753C"/>
    <w:rsid w:val="00F80401"/>
    <w:rsid w:val="00F81438"/>
    <w:rsid w:val="00F90130"/>
    <w:rsid w:val="00F97E1F"/>
    <w:rsid w:val="00FA0BB0"/>
    <w:rsid w:val="00FA1C0B"/>
    <w:rsid w:val="00FD0A6A"/>
    <w:rsid w:val="00FD2C22"/>
    <w:rsid w:val="00FD2C7F"/>
    <w:rsid w:val="00FD2E88"/>
    <w:rsid w:val="00FD3CA9"/>
    <w:rsid w:val="00FD426E"/>
    <w:rsid w:val="00FE4A88"/>
    <w:rsid w:val="00FF16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016BF"/>
  <w15:docId w15:val="{B4BEA806-7EEC-4ADA-BC5B-12CC06509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BR" w:eastAsia="pt-BR"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D0B0F"/>
  </w:style>
  <w:style w:type="paragraph" w:styleId="Ttulo1">
    <w:name w:val="heading 1"/>
    <w:basedOn w:val="Normal"/>
    <w:next w:val="Normal"/>
    <w:pPr>
      <w:keepNext/>
      <w:keepLines/>
      <w:spacing w:before="480"/>
      <w:outlineLvl w:val="0"/>
    </w:pPr>
    <w:rPr>
      <w:rFonts w:ascii="Cambria" w:eastAsia="Cambria" w:hAnsi="Cambria" w:cs="Cambria"/>
      <w:b/>
      <w:color w:val="366091"/>
      <w:sz w:val="28"/>
      <w:szCs w:val="28"/>
    </w:rPr>
  </w:style>
  <w:style w:type="paragraph" w:styleId="Ttulo2">
    <w:name w:val="heading 2"/>
    <w:basedOn w:val="Normal"/>
    <w:next w:val="Normal"/>
    <w:pPr>
      <w:keepNext/>
      <w:keepLines/>
      <w:spacing w:before="200"/>
      <w:outlineLvl w:val="1"/>
    </w:pPr>
    <w:rPr>
      <w:rFonts w:ascii="Cambria" w:eastAsia="Cambria" w:hAnsi="Cambria" w:cs="Cambria"/>
      <w:b/>
      <w:color w:val="4F81BD"/>
      <w:sz w:val="26"/>
      <w:szCs w:val="26"/>
    </w:rPr>
  </w:style>
  <w:style w:type="paragraph" w:styleId="Ttulo3">
    <w:name w:val="heading 3"/>
    <w:basedOn w:val="Normal"/>
    <w:next w:val="Normal"/>
    <w:pPr>
      <w:keepNext/>
      <w:keepLines/>
      <w:spacing w:before="200"/>
      <w:outlineLvl w:val="2"/>
    </w:pPr>
    <w:rPr>
      <w:rFonts w:ascii="Cambria" w:eastAsia="Cambria" w:hAnsi="Cambria" w:cs="Cambria"/>
      <w:b/>
      <w:color w:val="4F81BD"/>
    </w:rPr>
  </w:style>
  <w:style w:type="paragraph" w:styleId="Ttulo4">
    <w:name w:val="heading 4"/>
    <w:basedOn w:val="Normal"/>
    <w:next w:val="Normal"/>
    <w:pPr>
      <w:keepNext/>
      <w:keepLines/>
      <w:spacing w:before="200"/>
      <w:outlineLvl w:val="3"/>
    </w:pPr>
    <w:rPr>
      <w:rFonts w:ascii="Cambria" w:eastAsia="Cambria" w:hAnsi="Cambria" w:cs="Cambria"/>
      <w:b/>
      <w:i/>
      <w:color w:val="4F81BD"/>
    </w:rPr>
  </w:style>
  <w:style w:type="paragraph" w:styleId="Ttulo5">
    <w:name w:val="heading 5"/>
    <w:basedOn w:val="Normal"/>
    <w:next w:val="Normal"/>
    <w:pPr>
      <w:keepNext/>
      <w:keepLines/>
      <w:spacing w:before="200"/>
      <w:outlineLvl w:val="4"/>
    </w:pPr>
    <w:rPr>
      <w:rFonts w:ascii="Cambria" w:eastAsia="Cambria" w:hAnsi="Cambria" w:cs="Cambria"/>
      <w:color w:val="243F61"/>
    </w:rPr>
  </w:style>
  <w:style w:type="paragraph" w:styleId="Ttulo6">
    <w:name w:val="heading 6"/>
    <w:basedOn w:val="Normal"/>
    <w:next w:val="Normal"/>
    <w:pPr>
      <w:keepNext/>
      <w:keepLines/>
      <w:spacing w:before="200"/>
      <w:outlineLvl w:val="5"/>
    </w:pPr>
    <w:rPr>
      <w:rFonts w:ascii="Cambria" w:eastAsia="Cambria" w:hAnsi="Cambria" w:cs="Cambria"/>
      <w:i/>
      <w:color w:val="243F61"/>
    </w:rPr>
  </w:style>
  <w:style w:type="paragraph" w:styleId="Ttulo7">
    <w:name w:val="heading 7"/>
    <w:basedOn w:val="Normal"/>
    <w:next w:val="Normal"/>
    <w:link w:val="Ttulo7Char"/>
    <w:uiPriority w:val="9"/>
    <w:unhideWhenUsed/>
    <w:qFormat/>
    <w:rsid w:val="002360A1"/>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spacing w:before="240"/>
    </w:pPr>
    <w:rPr>
      <w:rFonts w:ascii="Liberation Sans" w:eastAsia="Liberation Sans" w:hAnsi="Liberation Sans" w:cs="Liberation Sans"/>
      <w:sz w:val="28"/>
      <w:szCs w:val="2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1">
    <w:name w:val="31"/>
    <w:basedOn w:val="TableNormal2"/>
    <w:tblPr>
      <w:tblStyleRowBandSize w:val="1"/>
      <w:tblStyleColBandSize w:val="1"/>
      <w:tblCellMar>
        <w:left w:w="103" w:type="dxa"/>
        <w:right w:w="108" w:type="dxa"/>
      </w:tblCellMar>
    </w:tblPr>
  </w:style>
  <w:style w:type="table" w:customStyle="1" w:styleId="30">
    <w:name w:val="30"/>
    <w:basedOn w:val="TableNormal2"/>
    <w:tblPr>
      <w:tblStyleRowBandSize w:val="1"/>
      <w:tblStyleColBandSize w:val="1"/>
      <w:tblCellMar>
        <w:left w:w="103" w:type="dxa"/>
        <w:right w:w="108" w:type="dxa"/>
      </w:tblCellMar>
    </w:tblPr>
  </w:style>
  <w:style w:type="table" w:customStyle="1" w:styleId="29">
    <w:name w:val="29"/>
    <w:basedOn w:val="TableNormal2"/>
    <w:tblPr>
      <w:tblStyleRowBandSize w:val="1"/>
      <w:tblStyleColBandSize w:val="1"/>
      <w:tblCellMar>
        <w:left w:w="103" w:type="dxa"/>
        <w:right w:w="108" w:type="dxa"/>
      </w:tblCellMar>
    </w:tblPr>
  </w:style>
  <w:style w:type="table" w:customStyle="1" w:styleId="28">
    <w:name w:val="28"/>
    <w:basedOn w:val="TableNormal2"/>
    <w:tblPr>
      <w:tblStyleRowBandSize w:val="1"/>
      <w:tblStyleColBandSize w:val="1"/>
      <w:tblCellMar>
        <w:left w:w="103" w:type="dxa"/>
        <w:right w:w="108" w:type="dxa"/>
      </w:tblCellMar>
    </w:tblPr>
  </w:style>
  <w:style w:type="table" w:customStyle="1" w:styleId="27">
    <w:name w:val="27"/>
    <w:basedOn w:val="TableNormal2"/>
    <w:tblPr>
      <w:tblStyleRowBandSize w:val="1"/>
      <w:tblStyleColBandSize w:val="1"/>
      <w:tblCellMar>
        <w:left w:w="103" w:type="dxa"/>
        <w:right w:w="108" w:type="dxa"/>
      </w:tblCellMar>
    </w:tblPr>
  </w:style>
  <w:style w:type="table" w:customStyle="1" w:styleId="26">
    <w:name w:val="26"/>
    <w:basedOn w:val="TableNormal2"/>
    <w:tblPr>
      <w:tblStyleRowBandSize w:val="1"/>
      <w:tblStyleColBandSize w:val="1"/>
      <w:tblCellMar>
        <w:left w:w="103" w:type="dxa"/>
        <w:right w:w="108" w:type="dxa"/>
      </w:tblCellMar>
    </w:tblPr>
  </w:style>
  <w:style w:type="table" w:customStyle="1" w:styleId="25">
    <w:name w:val="25"/>
    <w:basedOn w:val="TableNormal2"/>
    <w:tblPr>
      <w:tblStyleRowBandSize w:val="1"/>
      <w:tblStyleColBandSize w:val="1"/>
      <w:tblCellMar>
        <w:left w:w="103" w:type="dxa"/>
        <w:right w:w="108" w:type="dxa"/>
      </w:tblCellMar>
    </w:tblPr>
  </w:style>
  <w:style w:type="table" w:customStyle="1" w:styleId="24">
    <w:name w:val="24"/>
    <w:basedOn w:val="TableNormal2"/>
    <w:tblPr>
      <w:tblStyleRowBandSize w:val="1"/>
      <w:tblStyleColBandSize w:val="1"/>
      <w:tblCellMar>
        <w:left w:w="103" w:type="dxa"/>
        <w:right w:w="108" w:type="dxa"/>
      </w:tblCellMar>
    </w:tblPr>
  </w:style>
  <w:style w:type="table" w:customStyle="1" w:styleId="23">
    <w:name w:val="23"/>
    <w:basedOn w:val="TableNormal2"/>
    <w:tblPr>
      <w:tblStyleRowBandSize w:val="1"/>
      <w:tblStyleColBandSize w:val="1"/>
      <w:tblCellMar>
        <w:left w:w="103" w:type="dxa"/>
        <w:right w:w="108" w:type="dxa"/>
      </w:tblCellMar>
    </w:tblPr>
  </w:style>
  <w:style w:type="table" w:customStyle="1" w:styleId="22">
    <w:name w:val="22"/>
    <w:basedOn w:val="TableNormal2"/>
    <w:tblPr>
      <w:tblStyleRowBandSize w:val="1"/>
      <w:tblStyleColBandSize w:val="1"/>
      <w:tblCellMar>
        <w:left w:w="103" w:type="dxa"/>
        <w:right w:w="108" w:type="dxa"/>
      </w:tblCellMar>
    </w:tblPr>
  </w:style>
  <w:style w:type="table" w:customStyle="1" w:styleId="21">
    <w:name w:val="21"/>
    <w:basedOn w:val="TableNormal2"/>
    <w:tblPr>
      <w:tblStyleRowBandSize w:val="1"/>
      <w:tblStyleColBandSize w:val="1"/>
      <w:tblCellMar>
        <w:left w:w="70" w:type="dxa"/>
        <w:right w:w="70" w:type="dxa"/>
      </w:tblCellMar>
    </w:tblPr>
  </w:style>
  <w:style w:type="table" w:customStyle="1" w:styleId="20">
    <w:name w:val="20"/>
    <w:basedOn w:val="TableNormal2"/>
    <w:tblPr>
      <w:tblStyleRowBandSize w:val="1"/>
      <w:tblStyleColBandSize w:val="1"/>
      <w:tblCellMar>
        <w:left w:w="70" w:type="dxa"/>
        <w:right w:w="70" w:type="dxa"/>
      </w:tblCellMar>
    </w:tblPr>
  </w:style>
  <w:style w:type="table" w:customStyle="1" w:styleId="19">
    <w:name w:val="19"/>
    <w:basedOn w:val="TableNormal2"/>
    <w:tblPr>
      <w:tblStyleRowBandSize w:val="1"/>
      <w:tblStyleColBandSize w:val="1"/>
      <w:tblCellMar>
        <w:left w:w="70" w:type="dxa"/>
        <w:right w:w="70" w:type="dxa"/>
      </w:tblCellMar>
    </w:tblPr>
  </w:style>
  <w:style w:type="table" w:customStyle="1" w:styleId="18">
    <w:name w:val="18"/>
    <w:basedOn w:val="TableNormal2"/>
    <w:tblPr>
      <w:tblStyleRowBandSize w:val="1"/>
      <w:tblStyleColBandSize w:val="1"/>
      <w:tblCellMar>
        <w:left w:w="70" w:type="dxa"/>
        <w:right w:w="70" w:type="dxa"/>
      </w:tblCellMar>
    </w:tblPr>
  </w:style>
  <w:style w:type="table" w:customStyle="1" w:styleId="17">
    <w:name w:val="17"/>
    <w:basedOn w:val="TableNormal2"/>
    <w:tblPr>
      <w:tblStyleRowBandSize w:val="1"/>
      <w:tblStyleColBandSize w:val="1"/>
      <w:tblCellMar>
        <w:left w:w="70" w:type="dxa"/>
        <w:right w:w="70" w:type="dxa"/>
      </w:tblCellMar>
    </w:tblPr>
  </w:style>
  <w:style w:type="table" w:customStyle="1" w:styleId="16">
    <w:name w:val="16"/>
    <w:basedOn w:val="TableNormal2"/>
    <w:tblPr>
      <w:tblStyleRowBandSize w:val="1"/>
      <w:tblStyleColBandSize w:val="1"/>
      <w:tblCellMar>
        <w:left w:w="70" w:type="dxa"/>
        <w:right w:w="70" w:type="dxa"/>
      </w:tblCellMar>
    </w:tblPr>
  </w:style>
  <w:style w:type="table" w:customStyle="1" w:styleId="15">
    <w:name w:val="15"/>
    <w:basedOn w:val="TableNormal2"/>
    <w:tblPr>
      <w:tblStyleRowBandSize w:val="1"/>
      <w:tblStyleColBandSize w:val="1"/>
      <w:tblCellMar>
        <w:top w:w="100" w:type="dxa"/>
        <w:left w:w="100" w:type="dxa"/>
        <w:bottom w:w="100" w:type="dxa"/>
        <w:right w:w="100" w:type="dxa"/>
      </w:tblCellMar>
    </w:tblPr>
  </w:style>
  <w:style w:type="table" w:customStyle="1" w:styleId="14">
    <w:name w:val="14"/>
    <w:basedOn w:val="TableNormal2"/>
    <w:tblPr>
      <w:tblStyleRowBandSize w:val="1"/>
      <w:tblStyleColBandSize w:val="1"/>
      <w:tblCellMar>
        <w:left w:w="103" w:type="dxa"/>
        <w:right w:w="108" w:type="dxa"/>
      </w:tblCellMar>
    </w:tblPr>
  </w:style>
  <w:style w:type="table" w:customStyle="1" w:styleId="13">
    <w:name w:val="13"/>
    <w:basedOn w:val="TableNormal2"/>
    <w:tblPr>
      <w:tblStyleRowBandSize w:val="1"/>
      <w:tblStyleColBandSize w:val="1"/>
      <w:tblCellMar>
        <w:left w:w="103" w:type="dxa"/>
        <w:right w:w="108" w:type="dxa"/>
      </w:tblCellMar>
    </w:tblPr>
  </w:style>
  <w:style w:type="table" w:customStyle="1" w:styleId="12">
    <w:name w:val="12"/>
    <w:basedOn w:val="TableNormal2"/>
    <w:tblPr>
      <w:tblStyleRowBandSize w:val="1"/>
      <w:tblStyleColBandSize w:val="1"/>
      <w:tblCellMar>
        <w:left w:w="70" w:type="dxa"/>
        <w:right w:w="70" w:type="dxa"/>
      </w:tblCellMar>
    </w:tblPr>
  </w:style>
  <w:style w:type="table" w:customStyle="1" w:styleId="11">
    <w:name w:val="11"/>
    <w:basedOn w:val="TableNormal2"/>
    <w:tblPr>
      <w:tblStyleRowBandSize w:val="1"/>
      <w:tblStyleColBandSize w:val="1"/>
      <w:tblCellMar>
        <w:left w:w="70" w:type="dxa"/>
        <w:right w:w="70" w:type="dxa"/>
      </w:tblCellMar>
    </w:tblPr>
  </w:style>
  <w:style w:type="table" w:customStyle="1" w:styleId="10">
    <w:name w:val="10"/>
    <w:basedOn w:val="TableNormal2"/>
    <w:tblPr>
      <w:tblStyleRowBandSize w:val="1"/>
      <w:tblStyleColBandSize w:val="1"/>
      <w:tblCellMar>
        <w:left w:w="70" w:type="dxa"/>
        <w:right w:w="70" w:type="dxa"/>
      </w:tblCellMar>
    </w:tblPr>
  </w:style>
  <w:style w:type="table" w:customStyle="1" w:styleId="9">
    <w:name w:val="9"/>
    <w:basedOn w:val="TableNormal2"/>
    <w:tblPr>
      <w:tblStyleRowBandSize w:val="1"/>
      <w:tblStyleColBandSize w:val="1"/>
      <w:tblCellMar>
        <w:left w:w="103" w:type="dxa"/>
        <w:right w:w="108" w:type="dxa"/>
      </w:tblCellMar>
    </w:tblPr>
  </w:style>
  <w:style w:type="table" w:customStyle="1" w:styleId="8">
    <w:name w:val="8"/>
    <w:basedOn w:val="TableNormal2"/>
    <w:tblPr>
      <w:tblStyleRowBandSize w:val="1"/>
      <w:tblStyleColBandSize w:val="1"/>
      <w:tblCellMar>
        <w:left w:w="103" w:type="dxa"/>
        <w:right w:w="108" w:type="dxa"/>
      </w:tblCellMar>
    </w:tblPr>
  </w:style>
  <w:style w:type="table" w:customStyle="1" w:styleId="7">
    <w:name w:val="7"/>
    <w:basedOn w:val="TableNormal2"/>
    <w:tblPr>
      <w:tblStyleRowBandSize w:val="1"/>
      <w:tblStyleColBandSize w:val="1"/>
      <w:tblCellMar>
        <w:left w:w="103" w:type="dxa"/>
        <w:right w:w="108" w:type="dxa"/>
      </w:tblCellMar>
    </w:tblPr>
  </w:style>
  <w:style w:type="table" w:customStyle="1" w:styleId="6">
    <w:name w:val="6"/>
    <w:basedOn w:val="TableNormal2"/>
    <w:tblPr>
      <w:tblStyleRowBandSize w:val="1"/>
      <w:tblStyleColBandSize w:val="1"/>
      <w:tblCellMar>
        <w:left w:w="103" w:type="dxa"/>
        <w:right w:w="108" w:type="dxa"/>
      </w:tblCellMar>
    </w:tblPr>
  </w:style>
  <w:style w:type="table" w:customStyle="1" w:styleId="5">
    <w:name w:val="5"/>
    <w:basedOn w:val="TableNormal2"/>
    <w:tblPr>
      <w:tblStyleRowBandSize w:val="1"/>
      <w:tblStyleColBandSize w:val="1"/>
      <w:tblCellMar>
        <w:left w:w="103" w:type="dxa"/>
        <w:right w:w="108" w:type="dxa"/>
      </w:tblCellMar>
    </w:tblPr>
  </w:style>
  <w:style w:type="table" w:customStyle="1" w:styleId="4">
    <w:name w:val="4"/>
    <w:basedOn w:val="TableNormal2"/>
    <w:tblPr>
      <w:tblStyleRowBandSize w:val="1"/>
      <w:tblStyleColBandSize w:val="1"/>
      <w:tblCellMar>
        <w:left w:w="103" w:type="dxa"/>
        <w:right w:w="108" w:type="dxa"/>
      </w:tblCellMar>
    </w:tblPr>
  </w:style>
  <w:style w:type="table" w:customStyle="1" w:styleId="3">
    <w:name w:val="3"/>
    <w:basedOn w:val="TableNormal2"/>
    <w:tblPr>
      <w:tblStyleRowBandSize w:val="1"/>
      <w:tblStyleColBandSize w:val="1"/>
      <w:tblCellMar>
        <w:left w:w="103" w:type="dxa"/>
        <w:right w:w="108" w:type="dxa"/>
      </w:tblCellMar>
    </w:tblPr>
  </w:style>
  <w:style w:type="table" w:customStyle="1" w:styleId="2">
    <w:name w:val="2"/>
    <w:basedOn w:val="TableNormal2"/>
    <w:tblPr>
      <w:tblStyleRowBandSize w:val="1"/>
      <w:tblStyleColBandSize w:val="1"/>
      <w:tblCellMar>
        <w:left w:w="103" w:type="dxa"/>
        <w:right w:w="108" w:type="dxa"/>
      </w:tblCellMar>
    </w:tblPr>
  </w:style>
  <w:style w:type="table" w:customStyle="1" w:styleId="1">
    <w:name w:val="1"/>
    <w:basedOn w:val="TableNormal2"/>
    <w:tblPr>
      <w:tblStyleRowBandSize w:val="1"/>
      <w:tblStyleColBandSize w:val="1"/>
      <w:tblCellMar>
        <w:left w:w="103" w:type="dxa"/>
        <w:right w:w="108" w:type="dxa"/>
      </w:tblCellMar>
    </w:tblPr>
  </w:style>
  <w:style w:type="paragraph" w:styleId="Textodecomentrio">
    <w:name w:val="annotation text"/>
    <w:basedOn w:val="Normal"/>
    <w:link w:val="TextodecomentrioChar"/>
    <w:uiPriority w:val="99"/>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B71CD8"/>
    <w:pPr>
      <w:spacing w:after="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71CD8"/>
    <w:rPr>
      <w:rFonts w:ascii="Segoe UI" w:hAnsi="Segoe UI" w:cs="Segoe UI"/>
      <w:sz w:val="18"/>
      <w:szCs w:val="18"/>
    </w:rPr>
  </w:style>
  <w:style w:type="paragraph" w:styleId="PargrafodaLista">
    <w:name w:val="List Paragraph"/>
    <w:basedOn w:val="Normal"/>
    <w:uiPriority w:val="34"/>
    <w:qFormat/>
    <w:rsid w:val="00D8691D"/>
    <w:pPr>
      <w:ind w:left="720"/>
      <w:contextualSpacing/>
    </w:pPr>
  </w:style>
  <w:style w:type="paragraph" w:styleId="Cabealho">
    <w:name w:val="header"/>
    <w:basedOn w:val="Normal"/>
    <w:link w:val="CabealhoChar"/>
    <w:uiPriority w:val="99"/>
    <w:unhideWhenUsed/>
    <w:rsid w:val="002043ED"/>
    <w:pPr>
      <w:tabs>
        <w:tab w:val="center" w:pos="4252"/>
        <w:tab w:val="right" w:pos="8504"/>
      </w:tabs>
      <w:spacing w:after="0"/>
    </w:pPr>
  </w:style>
  <w:style w:type="character" w:customStyle="1" w:styleId="CabealhoChar">
    <w:name w:val="Cabeçalho Char"/>
    <w:basedOn w:val="Fontepargpadro"/>
    <w:link w:val="Cabealho"/>
    <w:uiPriority w:val="99"/>
    <w:rsid w:val="002043ED"/>
  </w:style>
  <w:style w:type="paragraph" w:styleId="Rodap">
    <w:name w:val="footer"/>
    <w:basedOn w:val="Normal"/>
    <w:link w:val="RodapChar"/>
    <w:uiPriority w:val="99"/>
    <w:unhideWhenUsed/>
    <w:rsid w:val="002043ED"/>
    <w:pPr>
      <w:tabs>
        <w:tab w:val="center" w:pos="4252"/>
        <w:tab w:val="right" w:pos="8504"/>
      </w:tabs>
      <w:spacing w:after="0"/>
    </w:pPr>
  </w:style>
  <w:style w:type="character" w:customStyle="1" w:styleId="RodapChar">
    <w:name w:val="Rodapé Char"/>
    <w:basedOn w:val="Fontepargpadro"/>
    <w:link w:val="Rodap"/>
    <w:uiPriority w:val="99"/>
    <w:rsid w:val="002043ED"/>
  </w:style>
  <w:style w:type="character" w:styleId="Forte">
    <w:name w:val="Strong"/>
    <w:basedOn w:val="Fontepargpadro"/>
    <w:uiPriority w:val="22"/>
    <w:qFormat/>
    <w:rsid w:val="002043ED"/>
    <w:rPr>
      <w:b/>
      <w:bCs/>
    </w:rPr>
  </w:style>
  <w:style w:type="character" w:styleId="TtulodoLivro">
    <w:name w:val="Book Title"/>
    <w:basedOn w:val="Fontepargpadro"/>
    <w:uiPriority w:val="33"/>
    <w:qFormat/>
    <w:rsid w:val="00E530E2"/>
    <w:rPr>
      <w:b/>
      <w:bCs/>
      <w:i/>
      <w:iCs/>
      <w:spacing w:val="5"/>
    </w:rPr>
  </w:style>
  <w:style w:type="paragraph" w:styleId="CabealhodoSumrio">
    <w:name w:val="TOC Heading"/>
    <w:basedOn w:val="Ttulo1"/>
    <w:next w:val="Normal"/>
    <w:uiPriority w:val="39"/>
    <w:unhideWhenUsed/>
    <w:qFormat/>
    <w:rsid w:val="0067463E"/>
    <w:pPr>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Assuntodocomentrio">
    <w:name w:val="annotation subject"/>
    <w:basedOn w:val="Textodecomentrio"/>
    <w:next w:val="Textodecomentrio"/>
    <w:link w:val="AssuntodocomentrioChar"/>
    <w:uiPriority w:val="99"/>
    <w:semiHidden/>
    <w:unhideWhenUsed/>
    <w:rsid w:val="00823B53"/>
    <w:rPr>
      <w:b/>
      <w:bCs/>
    </w:rPr>
  </w:style>
  <w:style w:type="character" w:customStyle="1" w:styleId="AssuntodocomentrioChar">
    <w:name w:val="Assunto do comentário Char"/>
    <w:basedOn w:val="TextodecomentrioChar"/>
    <w:link w:val="Assuntodocomentrio"/>
    <w:uiPriority w:val="99"/>
    <w:semiHidden/>
    <w:rsid w:val="00823B53"/>
    <w:rPr>
      <w:b/>
      <w:bCs/>
      <w:sz w:val="20"/>
      <w:szCs w:val="20"/>
    </w:rPr>
  </w:style>
  <w:style w:type="paragraph" w:styleId="NormalWeb">
    <w:name w:val="Normal (Web)"/>
    <w:basedOn w:val="Normal"/>
    <w:uiPriority w:val="99"/>
    <w:unhideWhenUsed/>
    <w:rsid w:val="00B664D9"/>
    <w:pPr>
      <w:spacing w:before="100" w:beforeAutospacing="1" w:after="100" w:afterAutospacing="1"/>
      <w:jc w:val="left"/>
    </w:pPr>
  </w:style>
  <w:style w:type="character" w:styleId="Hyperlink">
    <w:name w:val="Hyperlink"/>
    <w:basedOn w:val="Fontepargpadro"/>
    <w:uiPriority w:val="99"/>
    <w:unhideWhenUsed/>
    <w:rsid w:val="00B664D9"/>
    <w:rPr>
      <w:color w:val="0000FF"/>
      <w:u w:val="single"/>
    </w:rPr>
  </w:style>
  <w:style w:type="character" w:customStyle="1" w:styleId="apple-tab-span">
    <w:name w:val="apple-tab-span"/>
    <w:basedOn w:val="Fontepargpadro"/>
    <w:rsid w:val="00B664D9"/>
  </w:style>
  <w:style w:type="paragraph" w:styleId="Sumrio1">
    <w:name w:val="toc 1"/>
    <w:aliases w:val="Sumario PPC"/>
    <w:basedOn w:val="Normal"/>
    <w:next w:val="Normal"/>
    <w:autoRedefine/>
    <w:uiPriority w:val="39"/>
    <w:unhideWhenUsed/>
    <w:rsid w:val="00950212"/>
    <w:pPr>
      <w:tabs>
        <w:tab w:val="right" w:leader="dot" w:pos="8494"/>
      </w:tabs>
      <w:spacing w:before="120" w:line="288" w:lineRule="auto"/>
      <w:jc w:val="left"/>
    </w:pPr>
    <w:rPr>
      <w:bCs/>
      <w:caps/>
      <w:sz w:val="22"/>
      <w:szCs w:val="20"/>
    </w:rPr>
  </w:style>
  <w:style w:type="paragraph" w:styleId="Corpodetexto">
    <w:name w:val="Body Text"/>
    <w:basedOn w:val="Normal"/>
    <w:link w:val="CorpodetextoChar"/>
    <w:rsid w:val="005A5973"/>
    <w:pPr>
      <w:spacing w:after="140" w:line="288" w:lineRule="auto"/>
    </w:pPr>
    <w:rPr>
      <w:rFonts w:eastAsia="Calibri"/>
      <w:lang w:eastAsia="en-US"/>
    </w:rPr>
  </w:style>
  <w:style w:type="character" w:customStyle="1" w:styleId="CorpodetextoChar">
    <w:name w:val="Corpo de texto Char"/>
    <w:basedOn w:val="Fontepargpadro"/>
    <w:link w:val="Corpodetexto"/>
    <w:rsid w:val="005A5973"/>
    <w:rPr>
      <w:rFonts w:eastAsia="Calibri"/>
      <w:lang w:eastAsia="en-US"/>
    </w:rPr>
  </w:style>
  <w:style w:type="table" w:styleId="Tabelacomgrade">
    <w:name w:val="Table Grid"/>
    <w:basedOn w:val="Tabelanormal"/>
    <w:uiPriority w:val="59"/>
    <w:rsid w:val="005A5973"/>
    <w:rPr>
      <w:rFonts w:asciiTheme="minorHAnsi" w:eastAsiaTheme="minorHAnsi" w:hAnsiTheme="minorHAnsi" w:cstheme="minorBidi"/>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mrio2">
    <w:name w:val="toc 2"/>
    <w:basedOn w:val="Normal"/>
    <w:next w:val="Normal"/>
    <w:autoRedefine/>
    <w:uiPriority w:val="39"/>
    <w:unhideWhenUsed/>
    <w:rsid w:val="003A09A4"/>
    <w:pPr>
      <w:spacing w:before="120"/>
      <w:ind w:left="240"/>
      <w:jc w:val="left"/>
    </w:pPr>
    <w:rPr>
      <w:i/>
      <w:sz w:val="22"/>
      <w:szCs w:val="20"/>
    </w:rPr>
  </w:style>
  <w:style w:type="character" w:styleId="HiperlinkVisitado">
    <w:name w:val="FollowedHyperlink"/>
    <w:basedOn w:val="Fontepargpadro"/>
    <w:uiPriority w:val="99"/>
    <w:semiHidden/>
    <w:unhideWhenUsed/>
    <w:rsid w:val="00FD3559"/>
    <w:rPr>
      <w:color w:val="800080" w:themeColor="followedHyperlink"/>
      <w:u w:val="single"/>
    </w:rPr>
  </w:style>
  <w:style w:type="character" w:customStyle="1" w:styleId="tl8wme">
    <w:name w:val="tl8wme"/>
    <w:basedOn w:val="Fontepargpadro"/>
    <w:rsid w:val="00F2723E"/>
  </w:style>
  <w:style w:type="paragraph" w:styleId="Sumrio3">
    <w:name w:val="toc 3"/>
    <w:basedOn w:val="Normal"/>
    <w:next w:val="Normal"/>
    <w:autoRedefine/>
    <w:uiPriority w:val="39"/>
    <w:unhideWhenUsed/>
    <w:rsid w:val="000A328E"/>
    <w:pPr>
      <w:spacing w:before="120"/>
      <w:ind w:left="480"/>
      <w:jc w:val="left"/>
    </w:pPr>
    <w:rPr>
      <w:i/>
      <w:iCs/>
      <w:sz w:val="22"/>
      <w:szCs w:val="20"/>
    </w:rPr>
  </w:style>
  <w:style w:type="paragraph" w:customStyle="1" w:styleId="dou-paragraph">
    <w:name w:val="dou-paragraph"/>
    <w:basedOn w:val="Normal"/>
    <w:rsid w:val="00BF30E9"/>
    <w:pPr>
      <w:spacing w:before="100" w:beforeAutospacing="1" w:after="100" w:afterAutospacing="1"/>
      <w:jc w:val="left"/>
    </w:pPr>
  </w:style>
  <w:style w:type="paragraph" w:customStyle="1" w:styleId="identifica">
    <w:name w:val="identifica"/>
    <w:basedOn w:val="Normal"/>
    <w:rsid w:val="00B725F4"/>
    <w:pPr>
      <w:spacing w:before="100" w:beforeAutospacing="1" w:after="100" w:afterAutospacing="1"/>
      <w:jc w:val="left"/>
    </w:pPr>
  </w:style>
  <w:style w:type="paragraph" w:customStyle="1" w:styleId="ementa">
    <w:name w:val="ementa"/>
    <w:basedOn w:val="Normal"/>
    <w:rsid w:val="00B725F4"/>
    <w:pPr>
      <w:spacing w:before="100" w:beforeAutospacing="1" w:after="100" w:afterAutospacing="1"/>
      <w:jc w:val="left"/>
    </w:pPr>
  </w:style>
  <w:style w:type="paragraph" w:customStyle="1" w:styleId="TableParagraph">
    <w:name w:val="Table Paragraph"/>
    <w:basedOn w:val="Normal"/>
    <w:uiPriority w:val="1"/>
    <w:qFormat/>
    <w:rsid w:val="006E78EA"/>
    <w:pPr>
      <w:widowControl w:val="0"/>
      <w:autoSpaceDE w:val="0"/>
      <w:autoSpaceDN w:val="0"/>
      <w:spacing w:after="0"/>
      <w:jc w:val="left"/>
    </w:pPr>
    <w:rPr>
      <w:sz w:val="22"/>
      <w:szCs w:val="22"/>
      <w:lang w:bidi="pt-BR"/>
    </w:rPr>
  </w:style>
  <w:style w:type="table" w:customStyle="1" w:styleId="a">
    <w:basedOn w:val="TableNormal2"/>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top w:w="100" w:type="dxa"/>
        <w:left w:w="103" w:type="dxa"/>
        <w:bottom w:w="100" w:type="dxa"/>
        <w:right w:w="108" w:type="dxa"/>
      </w:tblCellMar>
    </w:tblPr>
  </w:style>
  <w:style w:type="table" w:customStyle="1" w:styleId="a1">
    <w:basedOn w:val="TableNormal2"/>
    <w:tblPr>
      <w:tblStyleRowBandSize w:val="1"/>
      <w:tblStyleColBandSize w:val="1"/>
      <w:tblCellMar>
        <w:top w:w="100" w:type="dxa"/>
        <w:left w:w="103" w:type="dxa"/>
        <w:bottom w:w="100" w:type="dxa"/>
        <w:right w:w="108" w:type="dxa"/>
      </w:tblCellMar>
    </w:tblPr>
  </w:style>
  <w:style w:type="table" w:customStyle="1" w:styleId="a2">
    <w:basedOn w:val="TableNormal2"/>
    <w:tblPr>
      <w:tblStyleRowBandSize w:val="1"/>
      <w:tblStyleColBandSize w:val="1"/>
      <w:tblCellMar>
        <w:top w:w="100" w:type="dxa"/>
        <w:left w:w="103" w:type="dxa"/>
        <w:bottom w:w="100" w:type="dxa"/>
        <w:right w:w="108" w:type="dxa"/>
      </w:tblCellMar>
    </w:tblPr>
  </w:style>
  <w:style w:type="table" w:customStyle="1" w:styleId="a3">
    <w:basedOn w:val="TableNormal2"/>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left w:w="108" w:type="dxa"/>
        <w:right w:w="108"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top w:w="100" w:type="dxa"/>
        <w:left w:w="103" w:type="dxa"/>
        <w:bottom w:w="100" w:type="dxa"/>
        <w:right w:w="108" w:type="dxa"/>
      </w:tblCellMar>
    </w:tblPr>
  </w:style>
  <w:style w:type="table" w:customStyle="1" w:styleId="a8">
    <w:basedOn w:val="TableNormal2"/>
    <w:tblPr>
      <w:tblStyleRowBandSize w:val="1"/>
      <w:tblStyleColBandSize w:val="1"/>
      <w:tblCellMar>
        <w:top w:w="100" w:type="dxa"/>
        <w:left w:w="103" w:type="dxa"/>
        <w:bottom w:w="100" w:type="dxa"/>
        <w:right w:w="108" w:type="dxa"/>
      </w:tblCellMar>
    </w:tblPr>
  </w:style>
  <w:style w:type="table" w:customStyle="1" w:styleId="a9">
    <w:basedOn w:val="TableNormal2"/>
    <w:tblPr>
      <w:tblStyleRowBandSize w:val="1"/>
      <w:tblStyleColBandSize w:val="1"/>
      <w:tblCellMar>
        <w:top w:w="100" w:type="dxa"/>
        <w:left w:w="103" w:type="dxa"/>
        <w:bottom w:w="100" w:type="dxa"/>
        <w:right w:w="108" w:type="dxa"/>
      </w:tblCellMar>
    </w:tblPr>
  </w:style>
  <w:style w:type="table" w:customStyle="1" w:styleId="aa">
    <w:basedOn w:val="TableNormal2"/>
    <w:tblPr>
      <w:tblStyleRowBandSize w:val="1"/>
      <w:tblStyleColBandSize w:val="1"/>
      <w:tblCellMar>
        <w:top w:w="100" w:type="dxa"/>
        <w:left w:w="103" w:type="dxa"/>
        <w:bottom w:w="100" w:type="dxa"/>
        <w:right w:w="108" w:type="dxa"/>
      </w:tblCellMar>
    </w:tblPr>
  </w:style>
  <w:style w:type="table" w:customStyle="1" w:styleId="ab">
    <w:basedOn w:val="TableNormal2"/>
    <w:tblPr>
      <w:tblStyleRowBandSize w:val="1"/>
      <w:tblStyleColBandSize w:val="1"/>
      <w:tblCellMar>
        <w:top w:w="100" w:type="dxa"/>
        <w:left w:w="103" w:type="dxa"/>
        <w:bottom w:w="100" w:type="dxa"/>
        <w:right w:w="108" w:type="dxa"/>
      </w:tblCellMar>
    </w:tblPr>
  </w:style>
  <w:style w:type="table" w:customStyle="1" w:styleId="ac">
    <w:basedOn w:val="TableNormal2"/>
    <w:tblPr>
      <w:tblStyleRowBandSize w:val="1"/>
      <w:tblStyleColBandSize w:val="1"/>
      <w:tblCellMar>
        <w:top w:w="100" w:type="dxa"/>
        <w:left w:w="103" w:type="dxa"/>
        <w:bottom w:w="100" w:type="dxa"/>
        <w:right w:w="108" w:type="dxa"/>
      </w:tblCellMar>
    </w:tblPr>
  </w:style>
  <w:style w:type="table" w:customStyle="1" w:styleId="ad">
    <w:basedOn w:val="TableNormal2"/>
    <w:tblPr>
      <w:tblStyleRowBandSize w:val="1"/>
      <w:tblStyleColBandSize w:val="1"/>
      <w:tblCellMar>
        <w:top w:w="100" w:type="dxa"/>
        <w:left w:w="103" w:type="dxa"/>
        <w:bottom w:w="100" w:type="dxa"/>
        <w:right w:w="108" w:type="dxa"/>
      </w:tblCellMar>
    </w:tblPr>
  </w:style>
  <w:style w:type="table" w:customStyle="1" w:styleId="ae">
    <w:basedOn w:val="TableNormal2"/>
    <w:tblPr>
      <w:tblStyleRowBandSize w:val="1"/>
      <w:tblStyleColBandSize w:val="1"/>
      <w:tblCellMar>
        <w:top w:w="100" w:type="dxa"/>
        <w:left w:w="103" w:type="dxa"/>
        <w:bottom w:w="100" w:type="dxa"/>
        <w:right w:w="108" w:type="dxa"/>
      </w:tblCellMar>
    </w:tblPr>
  </w:style>
  <w:style w:type="table" w:customStyle="1" w:styleId="af">
    <w:basedOn w:val="TableNormal2"/>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left w:w="108" w:type="dxa"/>
        <w:right w:w="108" w:type="dxa"/>
      </w:tblCellMar>
    </w:tblPr>
  </w:style>
  <w:style w:type="character" w:customStyle="1" w:styleId="Ttulo7Char">
    <w:name w:val="Título 7 Char"/>
    <w:basedOn w:val="Fontepargpadro"/>
    <w:link w:val="Ttulo7"/>
    <w:uiPriority w:val="9"/>
    <w:rsid w:val="002360A1"/>
    <w:rPr>
      <w:rFonts w:asciiTheme="majorHAnsi" w:eastAsiaTheme="majorEastAsia" w:hAnsiTheme="majorHAnsi" w:cstheme="majorBidi"/>
      <w:i/>
      <w:iCs/>
      <w:color w:val="243F60" w:themeColor="accent1" w:themeShade="7F"/>
    </w:rPr>
  </w:style>
  <w:style w:type="paragraph" w:styleId="SemEspaamento">
    <w:name w:val="No Spacing"/>
    <w:uiPriority w:val="1"/>
    <w:qFormat/>
    <w:rsid w:val="002360A1"/>
    <w:pPr>
      <w:spacing w:after="0"/>
    </w:pPr>
  </w:style>
  <w:style w:type="table" w:customStyle="1" w:styleId="af0">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1">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2">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3">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4">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5">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6">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7">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8">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9">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a">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b">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c">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d">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e">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
    <w:basedOn w:val="TableNormal1"/>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0">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1">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2">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3">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4">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5">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6">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7">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8">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9">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a">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b">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c">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d">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e">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table" w:customStyle="1" w:styleId="afff">
    <w:basedOn w:val="TableNormal0"/>
    <w:pPr>
      <w:pBdr>
        <w:top w:val="none" w:sz="0" w:space="0" w:color="000000"/>
        <w:left w:val="none" w:sz="0" w:space="0" w:color="000000"/>
        <w:bottom w:val="none" w:sz="0" w:space="0" w:color="000000"/>
        <w:right w:val="none" w:sz="0" w:space="0" w:color="000000"/>
        <w:between w:val="none" w:sz="0" w:space="0" w:color="000000"/>
      </w:pBdr>
    </w:pPr>
    <w:rPr>
      <w:rFonts w:ascii="Cambria" w:eastAsia="Cambria" w:hAnsi="Cambria" w:cs="Cambria"/>
      <w:color w:val="000000"/>
      <w:sz w:val="20"/>
      <w:szCs w:val="20"/>
    </w:rPr>
    <w:tblPr>
      <w:tblStyleRowBandSize w:val="1"/>
      <w:tblStyleColBandSize w:val="1"/>
      <w:tblCellMar>
        <w:top w:w="100" w:type="dxa"/>
        <w:left w:w="108" w:type="dxa"/>
        <w:bottom w:w="100" w:type="dxa"/>
        <w:right w:w="108" w:type="dxa"/>
      </w:tblCellMar>
    </w:tblPr>
  </w:style>
  <w:style w:type="character" w:customStyle="1" w:styleId="TextodecomentrioChar1">
    <w:name w:val="Texto de comentário Char1"/>
    <w:uiPriority w:val="99"/>
    <w:semiHidden/>
    <w:rsid w:val="00DD5199"/>
    <w:rPr>
      <w:sz w:val="20"/>
      <w:szCs w:val="20"/>
    </w:rPr>
  </w:style>
  <w:style w:type="character" w:customStyle="1" w:styleId="MenoPendente1">
    <w:name w:val="Menção Pendente1"/>
    <w:basedOn w:val="Fontepargpadro"/>
    <w:uiPriority w:val="99"/>
    <w:semiHidden/>
    <w:unhideWhenUsed/>
    <w:rsid w:val="006F5535"/>
    <w:rPr>
      <w:color w:val="605E5C"/>
      <w:shd w:val="clear" w:color="auto" w:fill="E1DFDD"/>
    </w:rPr>
  </w:style>
  <w:style w:type="paragraph" w:styleId="Sumrio4">
    <w:name w:val="toc 4"/>
    <w:basedOn w:val="Normal"/>
    <w:next w:val="Normal"/>
    <w:autoRedefine/>
    <w:uiPriority w:val="39"/>
    <w:unhideWhenUsed/>
    <w:rsid w:val="001F62B4"/>
    <w:pPr>
      <w:spacing w:before="120"/>
      <w:ind w:left="720"/>
      <w:jc w:val="left"/>
    </w:pPr>
    <w:rPr>
      <w:i/>
      <w:sz w:val="22"/>
      <w:szCs w:val="18"/>
    </w:rPr>
  </w:style>
  <w:style w:type="paragraph" w:styleId="Sumrio5">
    <w:name w:val="toc 5"/>
    <w:basedOn w:val="Normal"/>
    <w:next w:val="Normal"/>
    <w:autoRedefine/>
    <w:uiPriority w:val="39"/>
    <w:unhideWhenUsed/>
    <w:rsid w:val="007F6139"/>
    <w:pPr>
      <w:spacing w:after="0"/>
      <w:ind w:left="960"/>
      <w:jc w:val="left"/>
    </w:pPr>
    <w:rPr>
      <w:rFonts w:asciiTheme="minorHAnsi" w:hAnsiTheme="minorHAnsi"/>
      <w:sz w:val="18"/>
      <w:szCs w:val="18"/>
    </w:rPr>
  </w:style>
  <w:style w:type="paragraph" w:styleId="Sumrio6">
    <w:name w:val="toc 6"/>
    <w:basedOn w:val="Normal"/>
    <w:next w:val="Normal"/>
    <w:autoRedefine/>
    <w:uiPriority w:val="39"/>
    <w:unhideWhenUsed/>
    <w:rsid w:val="007F6139"/>
    <w:pPr>
      <w:spacing w:after="0"/>
      <w:ind w:left="1200"/>
      <w:jc w:val="left"/>
    </w:pPr>
    <w:rPr>
      <w:rFonts w:asciiTheme="minorHAnsi" w:hAnsiTheme="minorHAnsi"/>
      <w:sz w:val="18"/>
      <w:szCs w:val="18"/>
    </w:rPr>
  </w:style>
  <w:style w:type="paragraph" w:styleId="Sumrio7">
    <w:name w:val="toc 7"/>
    <w:basedOn w:val="Normal"/>
    <w:next w:val="Normal"/>
    <w:autoRedefine/>
    <w:uiPriority w:val="39"/>
    <w:unhideWhenUsed/>
    <w:rsid w:val="007F6139"/>
    <w:pPr>
      <w:spacing w:after="0"/>
      <w:ind w:left="1440"/>
      <w:jc w:val="left"/>
    </w:pPr>
    <w:rPr>
      <w:rFonts w:asciiTheme="minorHAnsi" w:hAnsiTheme="minorHAnsi"/>
      <w:sz w:val="18"/>
      <w:szCs w:val="18"/>
    </w:rPr>
  </w:style>
  <w:style w:type="paragraph" w:styleId="Sumrio8">
    <w:name w:val="toc 8"/>
    <w:basedOn w:val="Normal"/>
    <w:next w:val="Normal"/>
    <w:autoRedefine/>
    <w:uiPriority w:val="39"/>
    <w:unhideWhenUsed/>
    <w:rsid w:val="007F6139"/>
    <w:pPr>
      <w:spacing w:after="0"/>
      <w:ind w:left="1680"/>
      <w:jc w:val="left"/>
    </w:pPr>
    <w:rPr>
      <w:rFonts w:asciiTheme="minorHAnsi" w:hAnsiTheme="minorHAnsi"/>
      <w:sz w:val="18"/>
      <w:szCs w:val="18"/>
    </w:rPr>
  </w:style>
  <w:style w:type="paragraph" w:styleId="Sumrio9">
    <w:name w:val="toc 9"/>
    <w:basedOn w:val="Normal"/>
    <w:next w:val="Normal"/>
    <w:autoRedefine/>
    <w:uiPriority w:val="39"/>
    <w:unhideWhenUsed/>
    <w:rsid w:val="007F6139"/>
    <w:pPr>
      <w:spacing w:after="0"/>
      <w:ind w:left="1920"/>
      <w:jc w:val="left"/>
    </w:pPr>
    <w:rPr>
      <w:rFonts w:asciiTheme="minorHAnsi" w:hAnsiTheme="minorHAnsi"/>
      <w:sz w:val="18"/>
      <w:szCs w:val="18"/>
    </w:rPr>
  </w:style>
  <w:style w:type="paragraph" w:styleId="Reviso">
    <w:name w:val="Revision"/>
    <w:hidden/>
    <w:uiPriority w:val="99"/>
    <w:semiHidden/>
    <w:rsid w:val="00A04B0A"/>
    <w:pPr>
      <w:spacing w:after="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267584">
      <w:bodyDiv w:val="1"/>
      <w:marLeft w:val="0"/>
      <w:marRight w:val="0"/>
      <w:marTop w:val="0"/>
      <w:marBottom w:val="0"/>
      <w:divBdr>
        <w:top w:val="none" w:sz="0" w:space="0" w:color="auto"/>
        <w:left w:val="none" w:sz="0" w:space="0" w:color="auto"/>
        <w:bottom w:val="none" w:sz="0" w:space="0" w:color="auto"/>
        <w:right w:val="none" w:sz="0" w:space="0" w:color="auto"/>
      </w:divBdr>
    </w:div>
    <w:div w:id="910970572">
      <w:bodyDiv w:val="1"/>
      <w:marLeft w:val="0"/>
      <w:marRight w:val="0"/>
      <w:marTop w:val="0"/>
      <w:marBottom w:val="0"/>
      <w:divBdr>
        <w:top w:val="none" w:sz="0" w:space="0" w:color="auto"/>
        <w:left w:val="none" w:sz="0" w:space="0" w:color="auto"/>
        <w:bottom w:val="none" w:sz="0" w:space="0" w:color="auto"/>
        <w:right w:val="none" w:sz="0" w:space="0" w:color="auto"/>
      </w:divBdr>
    </w:div>
    <w:div w:id="1289630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leis/2003/L10.639.htm" TargetMode="External"/><Relationship Id="rId21" Type="http://schemas.openxmlformats.org/officeDocument/2006/relationships/hyperlink" Target="http://www.planalto.gov.br/ccivil_03/_ato2004-2006/2004/decreto/d5296.htm" TargetMode="External"/><Relationship Id="rId42" Type="http://schemas.openxmlformats.org/officeDocument/2006/relationships/hyperlink" Target="https://cncst.mec.gov.br" TargetMode="External"/><Relationship Id="rId47" Type="http://schemas.openxmlformats.org/officeDocument/2006/relationships/hyperlink" Target="http://portal.mec.gov.br/cne/arquivos/pdf/rces01_06.pdf" TargetMode="External"/><Relationship Id="rId63" Type="http://schemas.openxmlformats.org/officeDocument/2006/relationships/hyperlink" Target="http://portal.mec.gov.br/index.php?option=com_docman&amp;view=download&amp;alias=112681-rces002-19&amp;category_slug=abril-2019-pdf&amp;Itemid=30192" TargetMode="External"/><Relationship Id="rId68" Type="http://schemas.openxmlformats.org/officeDocument/2006/relationships/hyperlink" Target="http://portal.mec.gov.br/index.php?option=com_docman&amp;view=download&amp;alias=135951-rcp002-19&amp;category_slug=dezembro-2019-pdf&amp;Itemid=30192" TargetMode="External"/><Relationship Id="rId16" Type="http://schemas.openxmlformats.org/officeDocument/2006/relationships/hyperlink" Target="https://www.ifmg.edu.br/portal/extensao/instrucao-normativa-proex-ifmg-ndeg-5-de-24-de-fevereiro-de-2022-curricularizacao.pdf" TargetMode="External"/><Relationship Id="rId11" Type="http://schemas.openxmlformats.org/officeDocument/2006/relationships/footer" Target="footer1.xml"/><Relationship Id="rId24" Type="http://schemas.openxmlformats.org/officeDocument/2006/relationships/hyperlink" Target="http://www.planalto.gov.br/ccivil_03/_ato2011-2014/2011/decreto/d7611.htm" TargetMode="External"/><Relationship Id="rId32" Type="http://schemas.openxmlformats.org/officeDocument/2006/relationships/hyperlink" Target="http://www.planalto.gov.br/ccivil_03/leis/L9394.htm" TargetMode="External"/><Relationship Id="rId37" Type="http://schemas.openxmlformats.org/officeDocument/2006/relationships/hyperlink" Target="http://portal.mec.gov.br/index.php?option=com_docman&amp;view=download&amp;alias=6885-resolucao1-2010-conae&amp;category_slug=outubro-2010-pdf&amp;Itemid=30192" TargetMode="External"/><Relationship Id="rId40" Type="http://schemas.openxmlformats.org/officeDocument/2006/relationships/hyperlink" Target="http://portal.mec.gov.br/cne/arquivos/pdf/2007/rces002_07.pdf" TargetMode="External"/><Relationship Id="rId45" Type="http://schemas.openxmlformats.org/officeDocument/2006/relationships/hyperlink" Target="https://www.ifmg.edu.br/portal/extensao/instrucao-normativa/instrucao-normativa-no-05-de-20-de-agosto-de-2019.pdf/view" TargetMode="External"/><Relationship Id="rId53" Type="http://schemas.openxmlformats.org/officeDocument/2006/relationships/hyperlink" Target="http://portal.mec.gov.br/index.php?option=com_docman&amp;view=download&amp;alias=112681-rces002-19&amp;category_slug=abril-2019-pdf&amp;Itemid=30192" TargetMode="External"/><Relationship Id="rId58" Type="http://schemas.openxmlformats.org/officeDocument/2006/relationships/hyperlink" Target="http://portal.mec.gov.br/index.php?option=com_docman&amp;view=download&amp;alias=112681-rces002-19&amp;category_slug=abril-2019-pdf&amp;Itemid=30192" TargetMode="External"/><Relationship Id="rId66" Type="http://schemas.openxmlformats.org/officeDocument/2006/relationships/hyperlink" Target="http://portal.mec.gov.br/cne/arquivos/pdf/rces04_06.pdf" TargetMode="External"/><Relationship Id="rId74" Type="http://schemas.openxmlformats.org/officeDocument/2006/relationships/hyperlink" Target="http://portal.mec.gov.br/cne/arquivos/pdf/CES182002.pdf"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portal.mec.gov.br/index.php?option=com_docman&amp;view=download&amp;alias=112681-rces002-19&amp;category_slug=abril-2019-pdf&amp;Itemid=30192" TargetMode="External"/><Relationship Id="rId19" Type="http://schemas.openxmlformats.org/officeDocument/2006/relationships/hyperlink" Target="https://www.ifmg.edu.br/portal/ensino/normas-internas-1/InstruoNormativan11de16desetembrode2025.pdf" TargetMode="External"/><Relationship Id="rId14" Type="http://schemas.openxmlformats.org/officeDocument/2006/relationships/footer" Target="footer3.xml"/><Relationship Id="rId22" Type="http://schemas.openxmlformats.org/officeDocument/2006/relationships/hyperlink" Target="http://www.planalto.gov.br/ccivil_03/_ato2004-2006/2005/decreto/d5626.htm" TargetMode="External"/><Relationship Id="rId27" Type="http://schemas.openxmlformats.org/officeDocument/2006/relationships/hyperlink" Target="http://www.planalto.gov.br/ccivil_03/_ato2004-2006/2004/lei/l10.861.htm" TargetMode="External"/><Relationship Id="rId30" Type="http://schemas.openxmlformats.org/officeDocument/2006/relationships/hyperlink" Target="http://www.planalto.gov.br/ccivil_03/_ato2011-2014/2012/lei/l12764.htm" TargetMode="External"/><Relationship Id="rId35" Type="http://schemas.openxmlformats.org/officeDocument/2006/relationships/hyperlink" Target="http://portal.mec.gov.br/index.php?option=com_docman&amp;view=download&amp;alias=10389-pcp008-12-pdf&amp;category_slug=marco-2012-pdf&amp;Itemid=30192" TargetMode="External"/><Relationship Id="rId43" Type="http://schemas.openxmlformats.org/officeDocument/2006/relationships/hyperlink" Target="https://www2.ifmg.edu.br/portal/ensino/Resoluo47_2018RegulamentoEnsinoCursosdeGraduao.pdf" TargetMode="External"/><Relationship Id="rId48" Type="http://schemas.openxmlformats.org/officeDocument/2006/relationships/hyperlink" Target="https://www.gov.br/mec/pt-br/cne/2025/julho-2025/rces001_25.pdf" TargetMode="External"/><Relationship Id="rId56" Type="http://schemas.openxmlformats.org/officeDocument/2006/relationships/hyperlink" Target="http://portal.mec.gov.br/index.php?option=com_docman&amp;view=download&amp;alias=112681-rces002-19&amp;category_slug=abril-2019-pdf&amp;Itemid=30192" TargetMode="External"/><Relationship Id="rId64" Type="http://schemas.openxmlformats.org/officeDocument/2006/relationships/hyperlink" Target="http://www.in.gov.br/web/dou/-/resolucao-n-3-de-15-de-agosto-de-2019-210946881" TargetMode="External"/><Relationship Id="rId69" Type="http://schemas.openxmlformats.org/officeDocument/2006/relationships/hyperlink" Target="http://portal.mec.gov.br/index.php?option=com_docman&amp;view=download&amp;alias=17719-res-cne-cp-002-03072015&amp;category_slug=julho-2015-pdf&amp;Itemid=30192" TargetMode="External"/><Relationship Id="rId77" Type="http://schemas.openxmlformats.org/officeDocument/2006/relationships/hyperlink" Target="https://cncst.mec.gov.br/" TargetMode="External"/><Relationship Id="rId8" Type="http://schemas.openxmlformats.org/officeDocument/2006/relationships/endnotes" Target="endnotes.xml"/><Relationship Id="rId51" Type="http://schemas.openxmlformats.org/officeDocument/2006/relationships/hyperlink" Target="http://portal.mec.gov.br/index.php?option=com_docman&amp;view=download&amp;alias=112681-rces002-19&amp;category_slug=abril-2019-pdf&amp;Itemid=30192" TargetMode="External"/><Relationship Id="rId72" Type="http://schemas.openxmlformats.org/officeDocument/2006/relationships/hyperlink" Target="http://portal.mec.gov.br/index.php?option=com_docman&amp;view=download&amp;alias=258171-rcp004-24&amp;category_slug=junho-2024&amp;Itemid=30192" TargetMode="External"/><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www.ifmg.edu.br/portal/ensino/InstruoNormativaTCCn1023.pdf" TargetMode="External"/><Relationship Id="rId25" Type="http://schemas.openxmlformats.org/officeDocument/2006/relationships/hyperlink" Target="http://www.planalto.gov.br/ccivil_03/LEIS/L10098.htm" TargetMode="External"/><Relationship Id="rId33" Type="http://schemas.openxmlformats.org/officeDocument/2006/relationships/hyperlink" Target="http://www.planalto.gov.br/ccivil_03/leis/l9795.htm" TargetMode="External"/><Relationship Id="rId38" Type="http://schemas.openxmlformats.org/officeDocument/2006/relationships/hyperlink" Target="http://portal.mec.gov.br/cne/arquivos/pdf/res012004.pdf" TargetMode="External"/><Relationship Id="rId46" Type="http://schemas.openxmlformats.org/officeDocument/2006/relationships/hyperlink" Target="https://www2.ifmg.edu.br/portal/ensino/bibliotecas/arquivos-bibliotecas/copy_of_ManualdeNormalizaoIFMG2020.pdf" TargetMode="External"/><Relationship Id="rId59" Type="http://schemas.openxmlformats.org/officeDocument/2006/relationships/hyperlink" Target="http://portal.mec.gov.br/cne/arquivos/pdf/rces03_06.pdf" TargetMode="External"/><Relationship Id="rId67" Type="http://schemas.openxmlformats.org/officeDocument/2006/relationships/hyperlink" Target="http://portal.mec.gov.br/cne/arquivos/pdf/CES07-2002.pdf" TargetMode="External"/><Relationship Id="rId20" Type="http://schemas.openxmlformats.org/officeDocument/2006/relationships/hyperlink" Target="http://www.planalto.gov.br/ccivil_03/decreto/2002/d4281.htm" TargetMode="External"/><Relationship Id="rId41" Type="http://schemas.openxmlformats.org/officeDocument/2006/relationships/hyperlink" Target="http://www.in.gov.br/materia/-/asset_publisher/Kujrw0TZC2Mb/content/id/55877808" TargetMode="External"/><Relationship Id="rId54" Type="http://schemas.openxmlformats.org/officeDocument/2006/relationships/hyperlink" Target="http://www1.udesc.br/arquivos/id_submenu/75/dcn_engenharia_rces002_19.pdf" TargetMode="External"/><Relationship Id="rId62" Type="http://schemas.openxmlformats.org/officeDocument/2006/relationships/hyperlink" Target="http://portal.mec.gov.br/index.php?option=com_docman&amp;view=download&amp;alias=112681-rces002-19&amp;category_slug=abril-2019-pdf&amp;Itemid=30192" TargetMode="External"/><Relationship Id="rId70" Type="http://schemas.openxmlformats.org/officeDocument/2006/relationships/hyperlink" Target="http://portal.mec.gov.br/index.php?option=com_docman&amp;view=download&amp;alias=258171-rcp004-24&amp;category_slug=junho-2024&amp;Itemid=30192" TargetMode="External"/><Relationship Id="rId75" Type="http://schemas.openxmlformats.org/officeDocument/2006/relationships/hyperlink" Target="http://portal.mec.gov.br/cne/arquivos/pdf/ces032003.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ifmg.edu.br/portal/ensino/InstruoNormativa42021Atividadesdeextensocurricularizadas.pdf" TargetMode="External"/><Relationship Id="rId23" Type="http://schemas.openxmlformats.org/officeDocument/2006/relationships/hyperlink" Target="http://www.planalto.gov.br/ccivil_03/_ato2007-2010/2009/decreto/d6949.htm" TargetMode="External"/><Relationship Id="rId28" Type="http://schemas.openxmlformats.org/officeDocument/2006/relationships/hyperlink" Target="http://www.planalto.gov.br/ccivil_03/_ato2007-2010/2008/lei/l11645.htm" TargetMode="External"/><Relationship Id="rId36" Type="http://schemas.openxmlformats.org/officeDocument/2006/relationships/hyperlink" Target="http://portal.mec.gov.br/sesu/arquivos/pdf/port3284.pdf" TargetMode="External"/><Relationship Id="rId49" Type="http://schemas.openxmlformats.org/officeDocument/2006/relationships/hyperlink" Target="http://portal.mec.gov.br/index.php?option=com_docman&amp;view=download&amp;alias=52101-rces005-16-pdf&amp;category_slug=novembro-2016-pdf&amp;Itemid=30192" TargetMode="External"/><Relationship Id="rId57" Type="http://schemas.openxmlformats.org/officeDocument/2006/relationships/hyperlink" Target="http://portal.mec.gov.br/index.php?option=com_docman&amp;view=download&amp;alias=112681-rces002-19&amp;category_slug=abril-2019-pdf&amp;Itemid=30192" TargetMode="External"/><Relationship Id="rId10" Type="http://schemas.openxmlformats.org/officeDocument/2006/relationships/header" Target="header2.xml"/><Relationship Id="rId31" Type="http://schemas.openxmlformats.org/officeDocument/2006/relationships/hyperlink" Target="http://www.planalto.gov.br/CCIVIL_03/_Ato2011-2014/2014/Lei/L13005.htm" TargetMode="External"/><Relationship Id="rId44" Type="http://schemas.openxmlformats.org/officeDocument/2006/relationships/hyperlink" Target="https://www2.ifmg.edu.br/portal/ensino/SEI_IFMG0045687IN042018AtividadesComplementares.pdf" TargetMode="External"/><Relationship Id="rId52" Type="http://schemas.openxmlformats.org/officeDocument/2006/relationships/hyperlink" Target="http://www1.udesc.br/arquivos/id_submenu/75/dcn_engenharia_rces002_19.pdf" TargetMode="External"/><Relationship Id="rId60" Type="http://schemas.openxmlformats.org/officeDocument/2006/relationships/hyperlink" Target="http://portal.mec.gov.br/index.php?option=com_docman&amp;view=download&amp;alias=112681-rces002-19&amp;category_slug=abril-2019-pdf&amp;Itemid=30192" TargetMode="External"/><Relationship Id="rId65" Type="http://schemas.openxmlformats.org/officeDocument/2006/relationships/hyperlink" Target="http://portal.mec.gov.br/index.php?option=com_docman&amp;view=download&amp;alias=52101-rces005-16-pdf&amp;category_slug=novembro-2016-pdf&amp;Itemid=30192" TargetMode="External"/><Relationship Id="rId73" Type="http://schemas.openxmlformats.org/officeDocument/2006/relationships/hyperlink" Target="http://portal.mec.gov.br/cne/arquivos/pdf/CES182002.pdf" TargetMode="External"/><Relationship Id="rId78" Type="http://schemas.openxmlformats.org/officeDocument/2006/relationships/footer" Target="footer4.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www.ifmg.edu.br/portal/ensino/normas-internas-1/InstruoNormativan11de16desetembrode2025.pdf" TargetMode="External"/><Relationship Id="rId39" Type="http://schemas.openxmlformats.org/officeDocument/2006/relationships/hyperlink" Target="http://portal.mec.gov.br/index.php?option=com_docman&amp;view=download&amp;alias=10889-rcp001-12&amp;category_slug=maio-2012-pdf&amp;Itemid=30192" TargetMode="External"/><Relationship Id="rId34" Type="http://schemas.openxmlformats.org/officeDocument/2006/relationships/hyperlink" Target="http://portal.mec.gov.br/cne/arquivos/pdf/003.pdf" TargetMode="External"/><Relationship Id="rId50" Type="http://schemas.openxmlformats.org/officeDocument/2006/relationships/hyperlink" Target="http://portal.mec.gov.br/index.php?option=com_docman&amp;view=download&amp;alias=112681-rces002-19&amp;category_slug=abril-2019-pdf&amp;Itemid=30192" TargetMode="External"/><Relationship Id="rId55" Type="http://schemas.openxmlformats.org/officeDocument/2006/relationships/hyperlink" Target="http://portal.mec.gov.br/index.php?option=com_docman&amp;view=download&amp;alias=52101-rces005-16-pdf&amp;category_slug=novembro-2016-pdf&amp;Itemid=30192" TargetMode="External"/><Relationship Id="rId76" Type="http://schemas.openxmlformats.org/officeDocument/2006/relationships/hyperlink" Target="https://portal.mec.gov.br/index.php?option=com_docman&amp;view=download&amp;alias=167931-rcp001-21&amp;category_slug=janeiro-2021-pdf&amp;Itemid=30192" TargetMode="External"/><Relationship Id="rId7" Type="http://schemas.openxmlformats.org/officeDocument/2006/relationships/footnotes" Target="footnotes.xml"/><Relationship Id="rId71" Type="http://schemas.openxmlformats.org/officeDocument/2006/relationships/hyperlink" Target="http://portal.mec.gov.br/cne/arquivos/pdf/CES142002.pdf" TargetMode="External"/><Relationship Id="rId2" Type="http://schemas.openxmlformats.org/officeDocument/2006/relationships/customXml" Target="../customXml/item2.xml"/><Relationship Id="rId29" Type="http://schemas.openxmlformats.org/officeDocument/2006/relationships/hyperlink" Target="http://www.planalto.gov.br/ccivil_03/_ato2007-2010/2008/lei/l11892.htm"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proen@ifmg.edu.br"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qzeqNER2SoCGNDkAsXYs7IuOWw==">AMUW2mU+vgSvdtG8Fiw7Y3GDjP9BPx7xPec3PJ50MfCcmGvKfM/kuyJXejpUgT9KZzVfgFCQlicHfTXb56RO0z+d19pfYAQQBwXDRF+/pN6+6Q5gypuoR7nXRIJjYeOhyt0Q9IeL8aIz0j3mpxvyymga7yA14OieWsxxGaDBXD3gYd3pzeMomiWiWE18TpaWoMI7O2QZi/7EKblde05oL1V6fM4j67LxQtxQclPtp9WEvMWpfFNnnqBMGa89lwLugreAqbJvOAeBZ2mEBQf2jl+D/6FfXUCG3TJP9gvSfHzm9zGTdwlzReE=</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8E90A4D-EFCA-45FF-AD6B-CF63BC27E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70</Pages>
  <Words>17212</Words>
  <Characters>92945</Characters>
  <Application>Microsoft Office Word</Application>
  <DocSecurity>0</DocSecurity>
  <Lines>774</Lines>
  <Paragraphs>219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PEREIRA DE MOURA AMARANTE</dc:creator>
  <cp:lastModifiedBy>Thiago Rodrigues Costa</cp:lastModifiedBy>
  <cp:revision>6</cp:revision>
  <cp:lastPrinted>2026-06-18T14:18:00Z</cp:lastPrinted>
  <dcterms:created xsi:type="dcterms:W3CDTF">2026-06-18T14:13:00Z</dcterms:created>
  <dcterms:modified xsi:type="dcterms:W3CDTF">2026-11-05T15:57:00Z</dcterms:modified>
</cp:coreProperties>
</file>