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B0" w:rsidRPr="002466B6" w:rsidRDefault="00A94512" w:rsidP="002466B6">
      <w:pPr>
        <w:jc w:val="center"/>
        <w:rPr>
          <w:rFonts w:ascii="Times New Roman" w:hAnsi="Times New Roman" w:cs="Times New Roman"/>
          <w:b/>
        </w:rPr>
      </w:pPr>
      <w:r w:rsidRPr="002466B6">
        <w:rPr>
          <w:rFonts w:ascii="Times New Roman" w:hAnsi="Times New Roman" w:cs="Times New Roman"/>
          <w:b/>
        </w:rPr>
        <w:t>ANEXO V</w:t>
      </w:r>
      <w:r w:rsidR="00EA323E" w:rsidRPr="002466B6">
        <w:rPr>
          <w:rFonts w:ascii="Times New Roman" w:hAnsi="Times New Roman" w:cs="Times New Roman"/>
          <w:b/>
        </w:rPr>
        <w:t>I</w:t>
      </w:r>
      <w:r w:rsidR="002466B6" w:rsidRPr="002466B6">
        <w:rPr>
          <w:rFonts w:ascii="Times New Roman" w:hAnsi="Times New Roman" w:cs="Times New Roman"/>
          <w:b/>
        </w:rPr>
        <w:t xml:space="preserve"> - </w:t>
      </w:r>
      <w:r w:rsidR="002466B6" w:rsidRPr="002466B6">
        <w:rPr>
          <w:rFonts w:ascii="Times New Roman" w:hAnsi="Times New Roman" w:cs="Times New Roman"/>
          <w:b/>
        </w:rPr>
        <w:t>EDITAL 75/2019 - PROEX-IFMG - CENTRO DE MEMÓRIA</w:t>
      </w:r>
    </w:p>
    <w:p w:rsidR="00EA323E" w:rsidRPr="002466B6" w:rsidRDefault="00EA323E" w:rsidP="00EA323E">
      <w:pPr>
        <w:jc w:val="center"/>
        <w:rPr>
          <w:rFonts w:ascii="Times New Roman" w:hAnsi="Times New Roman" w:cs="Times New Roman"/>
          <w:b/>
        </w:rPr>
      </w:pPr>
      <w:r w:rsidRPr="002466B6">
        <w:rPr>
          <w:rFonts w:ascii="Times New Roman" w:hAnsi="Times New Roman" w:cs="Times New Roman"/>
          <w:b/>
        </w:rPr>
        <w:t>TERMO DE ADESÃO – VOLUNTÁRIO IFMG</w:t>
      </w:r>
      <w:bookmarkStart w:id="0" w:name="_GoBack"/>
      <w:bookmarkEnd w:id="0"/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Pelo presente e na melhor forma do direito, de um lado, 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(unidade) do Instituto Federal de Ciência e Tecnologia de Minas Gerais, representada por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(nome do dirigente), doravante denominado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(cargo), da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 (unidade) e, de outro, o senhor(a)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CPF nº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RG nº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expedido por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Prestador de serviço voluntário, residente e domiciliado na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na Cidade de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Estado de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a seguir denominado Voluntário IFMG, resolvem celebrar, de comum acordo e nos termos desta Resolução, fundamentada na Lei nº 9.608/98 e respectivas modificações, este TERMO DE ADESÃO, para o desempenho de serviço voluntário, mediante as seguintes condições: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1 - O Voluntário IFMG,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desempenhará a partir desta data e até a data </w:t>
      </w:r>
      <w:r w:rsidR="005621B0" w:rsidRPr="005621B0">
        <w:rPr>
          <w:rFonts w:ascii="Arial" w:hAnsi="Arial" w:cs="Arial"/>
          <w:color w:val="FF0000"/>
          <w:sz w:val="20"/>
          <w:szCs w:val="20"/>
        </w:rPr>
        <w:t>XX</w:t>
      </w:r>
      <w:r w:rsidRPr="007B221A">
        <w:rPr>
          <w:rFonts w:ascii="Arial" w:hAnsi="Arial" w:cs="Arial"/>
          <w:sz w:val="20"/>
          <w:szCs w:val="20"/>
        </w:rPr>
        <w:t xml:space="preserve">, os serviços voluntários a seguir discriminados: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A - (Plano de Trabalho - Especificar detalhadamente os serviços voluntários que serão prestados, envolvendo a indicação de seu OBJETO e CONDIÇÕES (de acordo com a resolução) que nortearão o cumprimento do mesmo, devendo sempre apontar atividades específicas e ser aprovado de acordo com a resolução). 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B - O presente Termo de Adesão poderá ser rescindido por qualquer das partes, mediante comunicação escrita, com antecedência mínima de trinta (30) dias, quando o Plano de Trabalho tiver características de continuidade ou ao encerramento de cada etapa, caso assim seja modelado o projeto.</w:t>
      </w:r>
    </w:p>
    <w:p w:rsidR="00EA323E" w:rsidRPr="007B221A" w:rsidRDefault="00EA323E" w:rsidP="00EA323E">
      <w:pPr>
        <w:jc w:val="both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E, por estarem justas e acertadas, formalizam as partes o presente TERMO DE ADESÃO, assinado em duas (2) vias de igual teor e na presença de duas (2) testemunhas. 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</w:p>
    <w:p w:rsidR="00EA323E" w:rsidRPr="007B221A" w:rsidRDefault="005621B0" w:rsidP="00EA323E">
      <w:pPr>
        <w:rPr>
          <w:rFonts w:ascii="Arial" w:hAnsi="Arial" w:cs="Arial"/>
          <w:sz w:val="20"/>
          <w:szCs w:val="20"/>
        </w:rPr>
      </w:pP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,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de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de </w:t>
      </w:r>
      <w:r w:rsidRPr="005621B0">
        <w:rPr>
          <w:rFonts w:ascii="Arial" w:hAnsi="Arial" w:cs="Arial"/>
          <w:color w:val="FF0000"/>
          <w:sz w:val="20"/>
          <w:szCs w:val="20"/>
        </w:rPr>
        <w:t>XX</w:t>
      </w:r>
      <w:r w:rsidR="00EA323E" w:rsidRPr="007B221A">
        <w:rPr>
          <w:rFonts w:ascii="Arial" w:hAnsi="Arial" w:cs="Arial"/>
          <w:sz w:val="20"/>
          <w:szCs w:val="20"/>
        </w:rPr>
        <w:t xml:space="preserve"> 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___</w:t>
      </w:r>
      <w:r w:rsidR="007B221A">
        <w:rPr>
          <w:rFonts w:ascii="Arial" w:hAnsi="Arial" w:cs="Arial"/>
          <w:sz w:val="20"/>
          <w:szCs w:val="20"/>
        </w:rPr>
        <w:t>___________________________</w:t>
      </w:r>
      <w:r w:rsidR="00A42DF6" w:rsidRPr="007B221A">
        <w:rPr>
          <w:rFonts w:ascii="Arial" w:hAnsi="Arial" w:cs="Arial"/>
          <w:sz w:val="20"/>
          <w:szCs w:val="20"/>
        </w:rPr>
        <w:t>___</w:t>
      </w:r>
      <w:r w:rsidRPr="007B221A">
        <w:rPr>
          <w:rFonts w:ascii="Arial" w:hAnsi="Arial" w:cs="Arial"/>
          <w:sz w:val="20"/>
          <w:szCs w:val="20"/>
        </w:rPr>
        <w:t xml:space="preserve">                 </w:t>
      </w:r>
      <w:r w:rsidR="00A42DF6" w:rsidRPr="007B221A">
        <w:rPr>
          <w:rFonts w:ascii="Arial" w:hAnsi="Arial" w:cs="Arial"/>
          <w:sz w:val="20"/>
          <w:szCs w:val="20"/>
        </w:rPr>
        <w:t>__</w:t>
      </w:r>
      <w:r w:rsidR="007B221A">
        <w:rPr>
          <w:rFonts w:ascii="Arial" w:hAnsi="Arial" w:cs="Arial"/>
          <w:sz w:val="20"/>
          <w:szCs w:val="20"/>
        </w:rPr>
        <w:t>__</w:t>
      </w:r>
      <w:r w:rsidR="00A42DF6" w:rsidRPr="007B221A">
        <w:rPr>
          <w:rFonts w:ascii="Arial" w:hAnsi="Arial" w:cs="Arial"/>
          <w:sz w:val="20"/>
          <w:szCs w:val="20"/>
        </w:rPr>
        <w:t>_____________________________</w:t>
      </w:r>
    </w:p>
    <w:p w:rsidR="00EA323E" w:rsidRPr="007B221A" w:rsidRDefault="00EA323E" w:rsidP="00EA323E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 xml:space="preserve">    </w:t>
      </w:r>
      <w:r w:rsidR="00A42DF6" w:rsidRPr="007B221A">
        <w:rPr>
          <w:rFonts w:ascii="Arial" w:hAnsi="Arial" w:cs="Arial"/>
          <w:sz w:val="20"/>
          <w:szCs w:val="20"/>
        </w:rPr>
        <w:t xml:space="preserve">   </w:t>
      </w:r>
      <w:r w:rsidRPr="007B221A">
        <w:rPr>
          <w:rFonts w:ascii="Arial" w:hAnsi="Arial" w:cs="Arial"/>
          <w:sz w:val="20"/>
          <w:szCs w:val="20"/>
        </w:rPr>
        <w:t xml:space="preserve">              Dirigente                                                                             </w:t>
      </w:r>
      <w:proofErr w:type="gramStart"/>
      <w:r w:rsidR="002466B6">
        <w:rPr>
          <w:rFonts w:ascii="Arial" w:hAnsi="Arial" w:cs="Arial"/>
          <w:sz w:val="20"/>
          <w:szCs w:val="20"/>
        </w:rPr>
        <w:t xml:space="preserve">  V</w:t>
      </w:r>
      <w:r w:rsidR="002466B6" w:rsidRPr="007B221A">
        <w:rPr>
          <w:rFonts w:ascii="Arial" w:hAnsi="Arial" w:cs="Arial"/>
          <w:sz w:val="20"/>
          <w:szCs w:val="20"/>
        </w:rPr>
        <w:t>oluntário</w:t>
      </w:r>
      <w:proofErr w:type="gramEnd"/>
      <w:r w:rsidRPr="007B221A">
        <w:rPr>
          <w:rFonts w:ascii="Arial" w:hAnsi="Arial" w:cs="Arial"/>
          <w:sz w:val="20"/>
          <w:szCs w:val="20"/>
        </w:rPr>
        <w:t xml:space="preserve"> IFMG</w:t>
      </w:r>
    </w:p>
    <w:p w:rsidR="00A42DF6" w:rsidRPr="007B221A" w:rsidRDefault="00A42DF6" w:rsidP="00A42DF6">
      <w:pPr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___</w:t>
      </w:r>
      <w:r w:rsidR="007B221A">
        <w:rPr>
          <w:rFonts w:ascii="Arial" w:hAnsi="Arial" w:cs="Arial"/>
          <w:sz w:val="20"/>
          <w:szCs w:val="20"/>
        </w:rPr>
        <w:t>_________________</w:t>
      </w:r>
      <w:r w:rsidRPr="007B221A">
        <w:rPr>
          <w:rFonts w:ascii="Arial" w:hAnsi="Arial" w:cs="Arial"/>
          <w:sz w:val="20"/>
          <w:szCs w:val="20"/>
        </w:rPr>
        <w:t>_____________                 _________________________________</w:t>
      </w:r>
    </w:p>
    <w:p w:rsidR="00EA323E" w:rsidRPr="007B221A" w:rsidRDefault="00EA323E" w:rsidP="00EA323E">
      <w:pPr>
        <w:jc w:val="center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Testemunha 1                                                                                Testemunha 2</w:t>
      </w:r>
    </w:p>
    <w:p w:rsidR="00EA323E" w:rsidRPr="007B221A" w:rsidRDefault="00EA323E" w:rsidP="00EA323E">
      <w:pPr>
        <w:jc w:val="center"/>
        <w:rPr>
          <w:rFonts w:ascii="Arial" w:hAnsi="Arial" w:cs="Arial"/>
          <w:sz w:val="20"/>
          <w:szCs w:val="20"/>
        </w:rPr>
      </w:pPr>
      <w:r w:rsidRPr="007B221A">
        <w:rPr>
          <w:rFonts w:ascii="Arial" w:hAnsi="Arial" w:cs="Arial"/>
          <w:sz w:val="20"/>
          <w:szCs w:val="20"/>
        </w:rPr>
        <w:t>RG, CPF                                                                                         RG, CPF</w:t>
      </w:r>
    </w:p>
    <w:p w:rsidR="00E76065" w:rsidRPr="007B221A" w:rsidRDefault="002466B6">
      <w:pPr>
        <w:rPr>
          <w:rFonts w:ascii="Arial" w:hAnsi="Arial" w:cs="Arial"/>
          <w:sz w:val="20"/>
          <w:szCs w:val="20"/>
        </w:rPr>
      </w:pPr>
    </w:p>
    <w:sectPr w:rsidR="00E76065" w:rsidRPr="007B221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F6" w:rsidRDefault="00A42DF6" w:rsidP="00A42DF6">
      <w:pPr>
        <w:spacing w:after="0" w:line="240" w:lineRule="auto"/>
      </w:pPr>
      <w:r>
        <w:separator/>
      </w:r>
    </w:p>
  </w:endnote>
  <w:endnote w:type="continuationSeparator" w:id="0">
    <w:p w:rsidR="00A42DF6" w:rsidRDefault="00A42DF6" w:rsidP="00A42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F6" w:rsidRDefault="00A42DF6" w:rsidP="00A42DF6">
      <w:pPr>
        <w:spacing w:after="0" w:line="240" w:lineRule="auto"/>
      </w:pPr>
      <w:r>
        <w:separator/>
      </w:r>
    </w:p>
  </w:footnote>
  <w:footnote w:type="continuationSeparator" w:id="0">
    <w:p w:rsidR="00A42DF6" w:rsidRDefault="00A42DF6" w:rsidP="00A42D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2DF6" w:rsidRPr="00DC602E" w:rsidRDefault="00A42DF6" w:rsidP="00A42DF6">
    <w:pPr>
      <w:pStyle w:val="Ttulo1"/>
      <w:numPr>
        <w:ilvl w:val="0"/>
        <w:numId w:val="2"/>
      </w:numPr>
      <w:snapToGrid w:val="0"/>
      <w:spacing w:after="0"/>
      <w:rPr>
        <w:rFonts w:ascii="Times New Roman" w:hAnsi="Times New Roman" w:cs="Times New Roman"/>
        <w:color w:val="auto"/>
        <w:sz w:val="24"/>
        <w:szCs w:val="24"/>
      </w:rPr>
    </w:pPr>
    <w:r>
      <w:rPr>
        <w:rFonts w:ascii="Times New Roman" w:hAnsi="Times New Roman" w:cs="Times New Roman"/>
        <w:noProof/>
        <w:color w:val="auto"/>
        <w:sz w:val="24"/>
        <w:szCs w:val="24"/>
        <w:lang w:eastAsia="pt-BR"/>
      </w:rPr>
      <w:drawing>
        <wp:inline distT="0" distB="0" distL="0" distR="0" wp14:anchorId="00386580" wp14:editId="0E9AA09E">
          <wp:extent cx="952500" cy="600075"/>
          <wp:effectExtent l="0" t="0" r="0" b="9525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MINISTÉRIO DA EDUCAÇÃO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SECRETARIA DE EDUCAÇÃO PROFISSIONAL E TECNOLÓGICA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INSTITUTO FEDERAL DE EDUCAÇÃO, CIÊNCIA E TECNOLOGIA DE MINAS GERAIS</w:t>
    </w:r>
  </w:p>
  <w:p w:rsidR="00A42DF6" w:rsidRPr="00A42DF6" w:rsidRDefault="00A42DF6" w:rsidP="00A42DF6">
    <w:pPr>
      <w:numPr>
        <w:ilvl w:val="0"/>
        <w:numId w:val="2"/>
      </w:numPr>
      <w:suppressAutoHyphens/>
      <w:spacing w:after="0" w:line="259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A42DF6">
      <w:rPr>
        <w:rFonts w:ascii="Times New Roman" w:hAnsi="Times New Roman" w:cs="Times New Roman"/>
        <w:b/>
        <w:sz w:val="16"/>
        <w:szCs w:val="16"/>
      </w:rPr>
      <w:t>PRÓ-REITORIA DE EXTENSÃO</w:t>
    </w:r>
  </w:p>
  <w:p w:rsidR="00A42DF6" w:rsidRPr="00A42DF6" w:rsidRDefault="00A42DF6" w:rsidP="00A42DF6">
    <w:pPr>
      <w:numPr>
        <w:ilvl w:val="0"/>
        <w:numId w:val="2"/>
      </w:numPr>
      <w:suppressAutoHyphens/>
      <w:spacing w:after="160" w:line="259" w:lineRule="auto"/>
      <w:jc w:val="center"/>
      <w:rPr>
        <w:rFonts w:ascii="Times New Roman" w:hAnsi="Times New Roman" w:cs="Times New Roman"/>
      </w:rPr>
    </w:pPr>
    <w:r w:rsidRPr="00A42DF6">
      <w:rPr>
        <w:rFonts w:ascii="Times New Roman" w:hAnsi="Times New Roman" w:cs="Times New Roman"/>
        <w:sz w:val="16"/>
        <w:szCs w:val="16"/>
      </w:rPr>
      <w:t>Avenida Professor Mário Werneck, nº 2590, Bairro Buritis - Belo Horizonte - Minas Gerais - CEP: 30.575-180 - (31) 2513-5157</w:t>
    </w:r>
  </w:p>
  <w:p w:rsidR="00A42DF6" w:rsidRDefault="00A42DF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596"/>
    <w:multiLevelType w:val="multilevel"/>
    <w:tmpl w:val="851C0A10"/>
    <w:lvl w:ilvl="0">
      <w:start w:val="1"/>
      <w:numFmt w:val="none"/>
      <w:pStyle w:val="Ttulo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F5F7275"/>
    <w:multiLevelType w:val="multilevel"/>
    <w:tmpl w:val="7FC2D1B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3E"/>
    <w:rsid w:val="002466B6"/>
    <w:rsid w:val="00295706"/>
    <w:rsid w:val="005621B0"/>
    <w:rsid w:val="007B221A"/>
    <w:rsid w:val="009860A7"/>
    <w:rsid w:val="00A42DF6"/>
    <w:rsid w:val="00A94512"/>
    <w:rsid w:val="00EA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175BB"/>
  <w15:chartTrackingRefBased/>
  <w15:docId w15:val="{6DC1663D-EDD2-42FB-869A-10B9BC15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323E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rsid w:val="00A42DF6"/>
    <w:pPr>
      <w:keepNext/>
      <w:numPr>
        <w:numId w:val="1"/>
      </w:numPr>
      <w:suppressAutoHyphens/>
      <w:spacing w:after="160" w:line="259" w:lineRule="auto"/>
      <w:jc w:val="center"/>
      <w:outlineLvl w:val="0"/>
    </w:pPr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paragraph" w:styleId="Ttulo2">
    <w:name w:val="heading 2"/>
    <w:basedOn w:val="Normal"/>
    <w:next w:val="Normal"/>
    <w:link w:val="Ttulo2Char"/>
    <w:rsid w:val="00A42DF6"/>
    <w:pPr>
      <w:keepNext/>
      <w:numPr>
        <w:ilvl w:val="1"/>
        <w:numId w:val="1"/>
      </w:numPr>
      <w:suppressAutoHyphens/>
      <w:autoSpaceDE w:val="0"/>
      <w:spacing w:after="160" w:line="259" w:lineRule="auto"/>
      <w:jc w:val="center"/>
      <w:outlineLvl w:val="1"/>
    </w:pPr>
    <w:rPr>
      <w:rFonts w:ascii="Arial" w:eastAsia="Times New Roman" w:hAnsi="Arial" w:cs="Arial"/>
      <w:sz w:val="14"/>
      <w:szCs w:val="2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2DF6"/>
  </w:style>
  <w:style w:type="paragraph" w:styleId="Rodap">
    <w:name w:val="footer"/>
    <w:basedOn w:val="Normal"/>
    <w:link w:val="RodapChar"/>
    <w:uiPriority w:val="99"/>
    <w:unhideWhenUsed/>
    <w:rsid w:val="00A42D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2DF6"/>
  </w:style>
  <w:style w:type="character" w:customStyle="1" w:styleId="Ttulo1Char">
    <w:name w:val="Título 1 Char"/>
    <w:basedOn w:val="Fontepargpadro"/>
    <w:link w:val="Ttulo1"/>
    <w:rsid w:val="00A42DF6"/>
    <w:rPr>
      <w:rFonts w:ascii="Arial" w:eastAsia="Times New Roman" w:hAnsi="Arial" w:cs="Arial"/>
      <w:b/>
      <w:color w:val="333399"/>
      <w:sz w:val="32"/>
      <w:szCs w:val="20"/>
      <w:lang w:eastAsia="zh-CN"/>
    </w:rPr>
  </w:style>
  <w:style w:type="character" w:customStyle="1" w:styleId="Ttulo2Char">
    <w:name w:val="Título 2 Char"/>
    <w:basedOn w:val="Fontepargpadro"/>
    <w:link w:val="Ttulo2"/>
    <w:rsid w:val="00A42DF6"/>
    <w:rPr>
      <w:rFonts w:ascii="Arial" w:eastAsia="Times New Roman" w:hAnsi="Arial" w:cs="Arial"/>
      <w:sz w:val="14"/>
      <w:szCs w:val="2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SERRETTI AZZI FUCCIO</dc:creator>
  <cp:keywords/>
  <dc:description/>
  <cp:lastModifiedBy>Washington da Silva Carvalho</cp:lastModifiedBy>
  <cp:revision>2</cp:revision>
  <dcterms:created xsi:type="dcterms:W3CDTF">2019-09-12T14:54:00Z</dcterms:created>
  <dcterms:modified xsi:type="dcterms:W3CDTF">2019-09-12T14:54:00Z</dcterms:modified>
</cp:coreProperties>
</file>