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733"/>
        <w:gridCol w:w="6056"/>
        <w:gridCol w:w="1418"/>
      </w:tblGrid>
      <w:tr w:rsidR="003D0E2E" w:rsidTr="00C81527">
        <w:trPr>
          <w:trHeight w:val="1120"/>
        </w:trPr>
        <w:tc>
          <w:tcPr>
            <w:tcW w:w="2733" w:type="dxa"/>
          </w:tcPr>
          <w:p w:rsidR="003D0E2E" w:rsidRDefault="003D0E2E" w:rsidP="00C81527">
            <w:pPr>
              <w:tabs>
                <w:tab w:val="left" w:pos="2268"/>
              </w:tabs>
              <w:spacing w:after="0" w:line="240" w:lineRule="auto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0" hidden="0" allowOverlap="1" wp14:anchorId="4E8B0EB2" wp14:editId="47BF9D8D">
                  <wp:simplePos x="0" y="0"/>
                  <wp:positionH relativeFrom="margin">
                    <wp:posOffset>92710</wp:posOffset>
                  </wp:positionH>
                  <wp:positionV relativeFrom="paragraph">
                    <wp:posOffset>45720</wp:posOffset>
                  </wp:positionV>
                  <wp:extent cx="1548130" cy="640080"/>
                  <wp:effectExtent l="0" t="0" r="0" b="0"/>
                  <wp:wrapNone/>
                  <wp:docPr id="5" name="image0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jp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6400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74" w:type="dxa"/>
            <w:gridSpan w:val="2"/>
          </w:tcPr>
          <w:p w:rsidR="003D0E2E" w:rsidRDefault="003D0E2E" w:rsidP="00C81527">
            <w:pPr>
              <w:tabs>
                <w:tab w:val="left" w:pos="2268"/>
              </w:tabs>
              <w:spacing w:after="0" w:line="240" w:lineRule="auto"/>
              <w:jc w:val="center"/>
            </w:pPr>
          </w:p>
          <w:p w:rsidR="003D0E2E" w:rsidRDefault="003D0E2E" w:rsidP="00C81527">
            <w:pPr>
              <w:tabs>
                <w:tab w:val="left" w:pos="226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PRÓ-REITORIA DE PESQUISA, INOVAÇÃO E PÓS-GRADUAÇÃO</w:t>
            </w:r>
          </w:p>
          <w:p w:rsidR="003D0E2E" w:rsidRDefault="003D0E2E" w:rsidP="00C815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ANEXO VII – Edital Nº 104/2016</w:t>
            </w:r>
          </w:p>
          <w:p w:rsidR="003D0E2E" w:rsidRDefault="003D0E2E" w:rsidP="00C8152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FORMULÁRIO 3 – PONTUAÇÃO 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>LATTES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PESQUISADOR*</w:t>
            </w: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3D0E2E" w:rsidRDefault="003D0E2E" w:rsidP="00C815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3D0E2E" w:rsidRDefault="003D0E2E" w:rsidP="00C8152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Quantidade</w:t>
            </w: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Bolsista de Produtividade CNPq nível 1A / Sênior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Bolsista de Produtividade CNPq nível 1B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Bolsista de Produtividade CNPq nível 1C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Bolsista de Produtividade CNPq nível 1D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Bolsista de Produtividade CNPq nível 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RPr="00D510B3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Pr="00B35F65" w:rsidRDefault="003D0E2E" w:rsidP="00C81527">
            <w:pPr>
              <w:spacing w:after="0"/>
            </w:pPr>
            <w:r w:rsidRPr="00B35F65">
              <w:rPr>
                <w:rFonts w:ascii="Times New Roman" w:eastAsia="Times New Roman" w:hAnsi="Times New Roman" w:cs="Times New Roman"/>
              </w:rPr>
              <w:t>Bolsista DTI com fomento externo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Pr="00D510B3" w:rsidRDefault="003D0E2E" w:rsidP="00C81527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Pr="00B35F65" w:rsidRDefault="003D0E2E" w:rsidP="00C81527">
            <w:pPr>
              <w:spacing w:after="0"/>
            </w:pPr>
            <w:r w:rsidRPr="00B35F65">
              <w:rPr>
                <w:rFonts w:ascii="Times New Roman" w:eastAsia="Times New Roman" w:hAnsi="Times New Roman" w:cs="Times New Roman"/>
              </w:rPr>
              <w:t>Doutorado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Outras bolsas ligadas à pesquisa e extensão (exceção: bolsas de capacitação)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Orientação de tese de doutorado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Orientação de dissertação de mestrado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Orientação de monografia </w:t>
            </w:r>
            <w:r>
              <w:rPr>
                <w:rFonts w:ascii="Times New Roman" w:eastAsia="Times New Roman" w:hAnsi="Times New Roman" w:cs="Times New Roman"/>
                <w:i/>
              </w:rPr>
              <w:t>Lato Sensu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Orientação de monografia final do curso de graduação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Orientação de bolsista de iniciação científica ou monitoria institucional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Coordenação de ação de extensão, igual ou superior a seis meses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Participação em banca examinadora de concurso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Participação em banca examinadora de defesa de tese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Participação em banca examinadora de exame qualificação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Participação em banca examinadora de defesa de dissertação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Participação em banca examinadora de defesa de monografia de especialização </w:t>
            </w:r>
            <w:r>
              <w:rPr>
                <w:rFonts w:ascii="Times New Roman" w:eastAsia="Times New Roman" w:hAnsi="Times New Roman" w:cs="Times New Roman"/>
                <w:i/>
              </w:rPr>
              <w:t>Lato Sensu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Participação em banca examinadora de TCC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Livro publicado na área e/ou áreas afins com conselho editorial (autoria)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Capítulo de livro na área com conselho editorial (autoria ou coautoria)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Capítulo de livro em áreas afins com conselho editorial (autoria ou coautoria)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Artigo completo publicado em periódico internacional e nacional Qualis 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Artigo completo publicado em periódico internacional e nacional Qualis B1, B2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Artigo completo publicado em periódico internacional e nacional Qualis B3, B4, B5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Artigo completo publicado em periódico internacional e nacional Qualis 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Trabalho premiado na área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Conferência ou palestra ministrada em congresso, simpósio, seminário ou encontro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Artigo ou resumo expandido publicado em anais de congressos nacionais ou internacionais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Revisor científico em periódico internacional e/ou nacional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Revisor científico em congresso internacional e/ou nacional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Criação de </w:t>
            </w:r>
            <w:r>
              <w:rPr>
                <w:rFonts w:ascii="Times New Roman" w:eastAsia="Times New Roman" w:hAnsi="Times New Roman" w:cs="Times New Roman"/>
                <w:i/>
              </w:rPr>
              <w:t>software</w:t>
            </w:r>
            <w:r>
              <w:rPr>
                <w:rFonts w:ascii="Times New Roman" w:eastAsia="Times New Roman" w:hAnsi="Times New Roman" w:cs="Times New Roman"/>
              </w:rPr>
              <w:t xml:space="preserve"> ou similar (com registro)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Produção de material audiovisual (com registro)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Patente internacional relativa a produto, material ou processo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Patente nacional relativa a produto, material ou processo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28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>Depósito de patente relativa a produto, material ou processo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300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Projeto de pesquisa ou extensão aprovado em órgãos de fomento </w:t>
            </w:r>
            <w:r>
              <w:rPr>
                <w:rFonts w:ascii="Times New Roman" w:eastAsia="Times New Roman" w:hAnsi="Times New Roman" w:cs="Times New Roman"/>
                <w:b/>
              </w:rPr>
              <w:t>com número do protocolo do órgão de fomento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after="0"/>
              <w:jc w:val="center"/>
            </w:pPr>
          </w:p>
        </w:tc>
      </w:tr>
      <w:tr w:rsidR="003D0E2E" w:rsidTr="00C81527">
        <w:trPr>
          <w:trHeight w:val="300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0E2E" w:rsidRDefault="003D0E2E" w:rsidP="00C81527">
            <w:pPr>
              <w:spacing w:before="40" w:after="40"/>
            </w:pPr>
            <w:r w:rsidRPr="00D510B3">
              <w:rPr>
                <w:rFonts w:ascii="Times New Roman" w:eastAsia="Times New Roman" w:hAnsi="Times New Roman" w:cs="Times New Roman"/>
                <w:b/>
              </w:rPr>
              <w:t>LINK PARA O CURRÍCULO LATTES:</w:t>
            </w:r>
          </w:p>
        </w:tc>
      </w:tr>
    </w:tbl>
    <w:p w:rsidR="003D0E2E" w:rsidRDefault="003D0E2E" w:rsidP="003D0E2E">
      <w:pPr>
        <w:spacing w:after="0" w:line="240" w:lineRule="auto"/>
        <w:ind w:left="-142" w:right="-286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*O Pesquisador deve informar somente a quantidade de atividades realizadas. A pontuação será dada pelos avaliadores após conferência.</w:t>
      </w:r>
    </w:p>
    <w:p w:rsidR="001D6DFC" w:rsidRDefault="001D6DFC">
      <w:bookmarkStart w:id="0" w:name="_GoBack"/>
      <w:bookmarkEnd w:id="0"/>
    </w:p>
    <w:sectPr w:rsidR="001D6DFC" w:rsidSect="00D510B3">
      <w:footerReference w:type="default" r:id="rId6"/>
      <w:pgSz w:w="11906" w:h="16838"/>
      <w:pgMar w:top="567" w:right="992" w:bottom="567" w:left="992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7A4" w:rsidRDefault="003D0E2E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  <w:p w:rsidR="003617A4" w:rsidRDefault="003D0E2E">
    <w:pPr>
      <w:spacing w:after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2E"/>
    <w:rsid w:val="00110C10"/>
    <w:rsid w:val="001D6DFC"/>
    <w:rsid w:val="003D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E2E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0E2E"/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Neimar Freitas Duarte</dc:creator>
  <cp:lastModifiedBy>Neimar Freitas Duarte</cp:lastModifiedBy>
  <cp:revision>1</cp:revision>
  <dcterms:created xsi:type="dcterms:W3CDTF">2016-09-21T21:24:00Z</dcterms:created>
  <dcterms:modified xsi:type="dcterms:W3CDTF">2016-09-21T21:24:00Z</dcterms:modified>
</cp:coreProperties>
</file>