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2880"/>
          <w:tab w:val="center" w:leader="none" w:pos="4702"/>
        </w:tabs>
        <w:spacing w:after="0" w:lineRule="auto"/>
        <w:ind w:left="56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 - Edital 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05/2026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1906" w:w="16838" w:orient="landscape"/>
          <w:pgMar w:bottom="851" w:top="851" w:left="992" w:right="1416" w:header="360" w:footer="720"/>
          <w:pgNumType w:start="12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PLANO DE TRABALHO DO ESTUDANTE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32.0" w:type="dxa"/>
        <w:jc w:val="left"/>
        <w:tblInd w:w="-15.0" w:type="dxa"/>
        <w:tblLayout w:type="fixed"/>
        <w:tblLook w:val="0000"/>
      </w:tblPr>
      <w:tblGrid>
        <w:gridCol w:w="15432"/>
        <w:tblGridChange w:id="0">
          <w:tblGrid>
            <w:gridCol w:w="154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PLANO DE TRABALHO*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ESTUDANTE (     )BOLSISTA OU (     )VOLUNTÁRIO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TÍTULO DO PROJETO: 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PROGRAMA A QUE O PLANO ESTÁ ENVOLVIDO: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PIBIC (   )  /  PIBIC Júnior (   )  /  PIBITec (   ) / PIBIT (   )</w:t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Cronograma de execução</w:t>
      </w:r>
    </w:p>
    <w:tbl>
      <w:tblPr>
        <w:tblStyle w:val="Table2"/>
        <w:tblW w:w="15458.999999999996" w:type="dxa"/>
        <w:jc w:val="left"/>
        <w:tblLayout w:type="fixed"/>
        <w:tblLook w:val="0000"/>
      </w:tblPr>
      <w:tblGrid>
        <w:gridCol w:w="962"/>
        <w:gridCol w:w="6655"/>
        <w:gridCol w:w="872"/>
        <w:gridCol w:w="872"/>
        <w:gridCol w:w="872"/>
        <w:gridCol w:w="871"/>
        <w:gridCol w:w="871"/>
        <w:gridCol w:w="871"/>
        <w:gridCol w:w="871"/>
        <w:gridCol w:w="871"/>
        <w:gridCol w:w="871"/>
        <w:tblGridChange w:id="0">
          <w:tblGrid>
            <w:gridCol w:w="962"/>
            <w:gridCol w:w="6655"/>
            <w:gridCol w:w="872"/>
            <w:gridCol w:w="872"/>
            <w:gridCol w:w="872"/>
            <w:gridCol w:w="871"/>
            <w:gridCol w:w="871"/>
            <w:gridCol w:w="871"/>
            <w:gridCol w:w="871"/>
            <w:gridCol w:w="871"/>
            <w:gridCol w:w="871"/>
          </w:tblGrid>
        </w:tblGridChange>
      </w:tblGrid>
      <w:tr>
        <w:trPr>
          <w:cantSplit w:val="0"/>
          <w:trHeight w:val="58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ATIVIDADE A SER DESENVOLVIDA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MÊS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9cb9c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09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Rule="auto"/>
        <w:ind w:left="-142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*Preencher um plano de trabalho para cada bolsista e/ou voluntário.</w:t>
      </w:r>
    </w:p>
    <w:p w:rsidR="00000000" w:rsidDel="00000000" w:rsidP="00000000" w:rsidRDefault="00000000" w:rsidRPr="00000000" w14:paraId="000000A5">
      <w:pPr>
        <w:spacing w:after="0" w:lineRule="auto"/>
        <w:ind w:left="-142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  <w:sectPr>
          <w:type w:val="continuous"/>
          <w:pgSz w:h="11906" w:w="16838" w:orient="landscape"/>
          <w:pgMar w:bottom="851" w:top="851" w:left="992" w:right="1416" w:header="36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OBS.: Marque com um X nas células para preencher o Cronograma. As atividades a serem desenvolvidas devem corresponder à descrição feita na aba ‘Metas’ da plataforma SUAP.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851" w:top="851" w:left="992" w:right="1416" w:header="36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ind w:left="432" w:hanging="432"/>
    </w:pPr>
    <w:rPr>
      <w:rFonts w:ascii="Arial" w:cs="Arial" w:eastAsia="Arial" w:hAnsi="Arial"/>
      <w:b w:val="1"/>
      <w:bCs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W9aF9FARc48yLlEz0cNx3UB6w==">CgMxLjA4AHIhMVB1WWV4X044RTJfUlMxMXBaaGFDV1hnQjBfRzZ3cDlJ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